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9C5" w:rsidRPr="00EB79C5" w:rsidRDefault="00ED6A6A" w:rsidP="00EB79C5">
      <w:pPr>
        <w:rPr>
          <w:rFonts w:ascii="Times New Roman" w:hAnsi="Times New Roman" w:cs="Times New Roman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02417C">
        <w:rPr>
          <w:rFonts w:ascii="Times New Roman" w:hAnsi="Times New Roman" w:cs="Times New Roman"/>
        </w:rPr>
        <w:t xml:space="preserve">Obrazac PROR </w:t>
      </w:r>
    </w:p>
    <w:p w:rsidR="00EB79C5" w:rsidRPr="0090032B" w:rsidRDefault="00EB79C5" w:rsidP="00EB79C5">
      <w:pPr>
        <w:pStyle w:val="box472555"/>
        <w:shd w:val="clear" w:color="auto" w:fill="FFFFFF"/>
        <w:spacing w:before="0" w:beforeAutospacing="0" w:after="0" w:afterAutospacing="0"/>
        <w:jc w:val="center"/>
        <w:textAlignment w:val="baseline"/>
        <w:rPr>
          <w:color w:val="0070C0"/>
          <w:sz w:val="26"/>
          <w:szCs w:val="26"/>
        </w:rPr>
      </w:pPr>
      <w:r w:rsidRPr="0090032B">
        <w:rPr>
          <w:rStyle w:val="cond"/>
          <w:rFonts w:ascii="Minion Pro" w:hAnsi="Minion Pro"/>
          <w:color w:val="0070C0"/>
          <w:sz w:val="26"/>
          <w:szCs w:val="26"/>
          <w:bdr w:val="none" w:sz="0" w:space="0" w:color="auto" w:frame="1"/>
        </w:rPr>
        <w:t xml:space="preserve">OBRAZAC PRORAČUNA PROGRAMA/PROJEKTA </w:t>
      </w:r>
    </w:p>
    <w:tbl>
      <w:tblPr>
        <w:tblW w:w="141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8"/>
        <w:gridCol w:w="10632"/>
      </w:tblGrid>
      <w:tr w:rsidR="00EB79C5" w:rsidTr="00ED7D1A">
        <w:tc>
          <w:tcPr>
            <w:tcW w:w="14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B79C5" w:rsidRDefault="00EB79C5" w:rsidP="00ED7D1A">
            <w:pPr>
              <w:jc w:val="center"/>
              <w:rPr>
                <w:rFonts w:ascii="Minion Pro" w:hAnsi="Minion Pro"/>
                <w:color w:val="231F20"/>
              </w:rPr>
            </w:pPr>
            <w:r>
              <w:rPr>
                <w:rStyle w:val="bold"/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Opći podatci</w:t>
            </w:r>
          </w:p>
        </w:tc>
      </w:tr>
      <w:tr w:rsidR="00EB79C5" w:rsidTr="00CB07DA"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B79C5" w:rsidRDefault="00EB79C5" w:rsidP="00EB79C5">
            <w:pPr>
              <w:rPr>
                <w:rFonts w:ascii="Minion Pro" w:hAnsi="Minion Pro"/>
                <w:color w:val="231F20"/>
              </w:rPr>
            </w:pPr>
            <w:r>
              <w:rPr>
                <w:rStyle w:val="cond"/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 xml:space="preserve">Korisnik sredstava 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B79C5" w:rsidRDefault="00EB79C5" w:rsidP="00ED7D1A">
            <w:pPr>
              <w:rPr>
                <w:rFonts w:ascii="Minion Pro" w:hAnsi="Minion Pro"/>
                <w:color w:val="231F20"/>
              </w:rPr>
            </w:pPr>
          </w:p>
        </w:tc>
      </w:tr>
      <w:tr w:rsidR="00EB79C5" w:rsidTr="00CB07DA"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B79C5" w:rsidRDefault="00EB79C5" w:rsidP="00ED7D1A">
            <w:pPr>
              <w:rPr>
                <w:rFonts w:ascii="Minion Pro" w:hAnsi="Minion Pro"/>
                <w:color w:val="231F20"/>
              </w:rPr>
            </w:pPr>
            <w:r>
              <w:rPr>
                <w:rStyle w:val="cond"/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Odgovorna osoba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B79C5" w:rsidRDefault="00EB79C5" w:rsidP="00ED7D1A">
            <w:pPr>
              <w:rPr>
                <w:rFonts w:ascii="Minion Pro" w:hAnsi="Minion Pro"/>
                <w:color w:val="231F20"/>
              </w:rPr>
            </w:pPr>
          </w:p>
        </w:tc>
      </w:tr>
      <w:tr w:rsidR="00EB79C5" w:rsidTr="00CB07DA"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B79C5" w:rsidRDefault="00933FE8" w:rsidP="00EB79C5">
            <w:pPr>
              <w:rPr>
                <w:rFonts w:ascii="Minion Pro" w:hAnsi="Minion Pro"/>
                <w:color w:val="231F20"/>
              </w:rPr>
            </w:pPr>
            <w:r>
              <w:rPr>
                <w:rStyle w:val="cond"/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Naziv programa prema prijavi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B79C5" w:rsidRDefault="00EB79C5" w:rsidP="00ED7D1A">
            <w:pPr>
              <w:rPr>
                <w:rFonts w:ascii="Minion Pro" w:hAnsi="Minion Pro"/>
                <w:color w:val="231F20"/>
              </w:rPr>
            </w:pPr>
          </w:p>
        </w:tc>
      </w:tr>
      <w:tr w:rsidR="00EB79C5" w:rsidTr="00CB07DA"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B79C5" w:rsidRDefault="00EB79C5" w:rsidP="00ED7D1A">
            <w:pPr>
              <w:rPr>
                <w:rFonts w:ascii="Minion Pro" w:hAnsi="Minion Pro"/>
                <w:color w:val="231F20"/>
              </w:rPr>
            </w:pPr>
            <w:r>
              <w:rPr>
                <w:rStyle w:val="cond"/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Mjesto izvršenja programa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B79C5" w:rsidRDefault="00EB79C5" w:rsidP="00ED7D1A">
            <w:pPr>
              <w:rPr>
                <w:rFonts w:ascii="Minion Pro" w:hAnsi="Minion Pro"/>
                <w:color w:val="231F20"/>
              </w:rPr>
            </w:pPr>
          </w:p>
        </w:tc>
      </w:tr>
      <w:tr w:rsidR="00EB79C5" w:rsidTr="00CB07DA"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B79C5" w:rsidRDefault="00EB79C5" w:rsidP="00ED7D1A">
            <w:pPr>
              <w:rPr>
                <w:rFonts w:ascii="Minion Pro" w:hAnsi="Minion Pro"/>
                <w:color w:val="231F20"/>
              </w:rPr>
            </w:pPr>
            <w:r>
              <w:rPr>
                <w:rStyle w:val="cond"/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Vrijeme izvršenja programa (od)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B79C5" w:rsidRDefault="00EB79C5" w:rsidP="00ED7D1A">
            <w:pPr>
              <w:rPr>
                <w:rFonts w:ascii="Minion Pro" w:hAnsi="Minion Pro"/>
                <w:color w:val="231F20"/>
              </w:rPr>
            </w:pPr>
          </w:p>
        </w:tc>
      </w:tr>
      <w:tr w:rsidR="00EB79C5" w:rsidTr="00CB07DA"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B79C5" w:rsidRDefault="00EB79C5" w:rsidP="00ED7D1A">
            <w:pPr>
              <w:rPr>
                <w:rFonts w:ascii="Minion Pro" w:hAnsi="Minion Pro"/>
                <w:color w:val="231F20"/>
              </w:rPr>
            </w:pPr>
            <w:r>
              <w:rPr>
                <w:rStyle w:val="cond"/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Vrijeme izvršenja programa (do)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B79C5" w:rsidRDefault="00EB79C5" w:rsidP="00ED7D1A">
            <w:pPr>
              <w:rPr>
                <w:rFonts w:ascii="Minion Pro" w:hAnsi="Minion Pro"/>
                <w:color w:val="231F20"/>
              </w:rPr>
            </w:pPr>
          </w:p>
        </w:tc>
      </w:tr>
      <w:tr w:rsidR="00EB79C5" w:rsidTr="00CB07DA"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B79C5" w:rsidRDefault="00EB79C5" w:rsidP="00ED7D1A">
            <w:pPr>
              <w:rPr>
                <w:rFonts w:ascii="Minion Pro" w:hAnsi="Minion Pro"/>
                <w:color w:val="231F20"/>
              </w:rPr>
            </w:pPr>
            <w:r>
              <w:rPr>
                <w:rStyle w:val="cond"/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Ugovoreni rok izvršenja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B79C5" w:rsidRDefault="00EB79C5" w:rsidP="00ED7D1A">
            <w:pPr>
              <w:rPr>
                <w:rFonts w:ascii="Minion Pro" w:hAnsi="Minion Pro"/>
                <w:color w:val="231F20"/>
              </w:rPr>
            </w:pPr>
          </w:p>
        </w:tc>
      </w:tr>
      <w:tr w:rsidR="00EB79C5" w:rsidTr="00CB07DA"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B79C5" w:rsidRPr="00EB79C5" w:rsidRDefault="00E9626E" w:rsidP="00ED7D1A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O</w:t>
            </w:r>
            <w:r w:rsidR="00EB79C5" w:rsidRPr="00EB79C5">
              <w:rPr>
                <w:rFonts w:ascii="Minion Pro" w:hAnsi="Minion Pro"/>
                <w:color w:val="231F20"/>
                <w:sz w:val="20"/>
                <w:szCs w:val="20"/>
              </w:rPr>
              <w:t>čekivani broj sudionika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B79C5" w:rsidRDefault="00EB79C5" w:rsidP="00ED7D1A">
            <w:pPr>
              <w:rPr>
                <w:rFonts w:ascii="Minion Pro" w:hAnsi="Minion Pro"/>
                <w:color w:val="231F20"/>
              </w:rPr>
            </w:pPr>
          </w:p>
        </w:tc>
      </w:tr>
    </w:tbl>
    <w:p w:rsidR="00EB79C5" w:rsidRDefault="00EB79C5" w:rsidP="00EB79C5"/>
    <w:p w:rsidR="00933FE8" w:rsidRDefault="00933FE8" w:rsidP="00EB79C5"/>
    <w:p w:rsidR="00933FE8" w:rsidRDefault="00933FE8" w:rsidP="00EB79C5"/>
    <w:p w:rsidR="00933FE8" w:rsidRDefault="00933FE8" w:rsidP="00EB79C5"/>
    <w:tbl>
      <w:tblPr>
        <w:tblW w:w="132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6"/>
        <w:gridCol w:w="5033"/>
      </w:tblGrid>
      <w:tr w:rsidR="00EB79C5" w:rsidTr="00ED7D1A">
        <w:tc>
          <w:tcPr>
            <w:tcW w:w="1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B79C5" w:rsidRDefault="00EB79C5" w:rsidP="00ED7D1A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Style w:val="bold"/>
                <w:b/>
                <w:bCs/>
                <w:sz w:val="18"/>
                <w:szCs w:val="18"/>
                <w:bdr w:val="none" w:sz="0" w:space="0" w:color="auto" w:frame="1"/>
              </w:rPr>
              <w:lastRenderedPageBreak/>
              <w:t>IZVORI OČEKIVANIH PRIHODA</w:t>
            </w:r>
          </w:p>
        </w:tc>
      </w:tr>
      <w:tr w:rsidR="00EB79C5" w:rsidTr="00933FE8">
        <w:trPr>
          <w:trHeight w:val="244"/>
        </w:trPr>
        <w:tc>
          <w:tcPr>
            <w:tcW w:w="1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33FE8" w:rsidRPr="00933FE8" w:rsidRDefault="00EB79C5" w:rsidP="00ED7D1A">
            <w:pPr>
              <w:rPr>
                <w:rFonts w:ascii="Minion Pro" w:hAnsi="Minion Pro"/>
                <w:b/>
                <w:color w:val="002060"/>
                <w:sz w:val="18"/>
                <w:szCs w:val="18"/>
                <w:bdr w:val="none" w:sz="0" w:space="0" w:color="auto" w:frame="1"/>
              </w:rPr>
            </w:pPr>
            <w:r>
              <w:rPr>
                <w:rStyle w:val="cond"/>
                <w:rFonts w:ascii="Minion Pro" w:hAnsi="Minion Pro"/>
                <w:b/>
                <w:color w:val="002060"/>
                <w:sz w:val="18"/>
                <w:szCs w:val="18"/>
                <w:bdr w:val="none" w:sz="0" w:space="0" w:color="auto" w:frame="1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933FE8">
              <w:rPr>
                <w:rStyle w:val="cond"/>
                <w:rFonts w:ascii="Minion Pro" w:hAnsi="Minion Pro"/>
                <w:b/>
                <w:color w:val="002060"/>
                <w:sz w:val="18"/>
                <w:szCs w:val="18"/>
                <w:bdr w:val="none" w:sz="0" w:space="0" w:color="auto" w:frame="1"/>
              </w:rPr>
              <w:t xml:space="preserve">                  Iznos u eurima</w:t>
            </w:r>
          </w:p>
        </w:tc>
      </w:tr>
      <w:tr w:rsidR="00EB79C5" w:rsidTr="00CB07DA"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B79C5" w:rsidRDefault="00EB79C5" w:rsidP="00ED7D1A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Style w:val="cond"/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Sredstva Ministarstva kulture i medija</w:t>
            </w: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B79C5" w:rsidRDefault="00EB79C5" w:rsidP="00ED7D1A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</w:p>
        </w:tc>
      </w:tr>
      <w:tr w:rsidR="00EB79C5" w:rsidTr="00CB07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B79C5" w:rsidRDefault="00EB79C5" w:rsidP="00ED7D1A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Style w:val="cond"/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Sredstva Županije</w:t>
            </w: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B79C5" w:rsidRDefault="00EB79C5" w:rsidP="00ED7D1A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</w:p>
        </w:tc>
      </w:tr>
      <w:tr w:rsidR="00EB79C5" w:rsidTr="00CB07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B79C5" w:rsidRDefault="00EB79C5" w:rsidP="00ED7D1A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Style w:val="cond"/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Sredstva Grada</w:t>
            </w: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B79C5" w:rsidRDefault="00EB79C5" w:rsidP="00ED7D1A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</w:p>
        </w:tc>
      </w:tr>
      <w:tr w:rsidR="00EB79C5" w:rsidTr="00CB07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B79C5" w:rsidRDefault="00EB79C5" w:rsidP="00ED7D1A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Style w:val="cond"/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Sredstva Općine Lekenik</w:t>
            </w: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B79C5" w:rsidRDefault="00EB79C5" w:rsidP="00ED7D1A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</w:p>
        </w:tc>
      </w:tr>
      <w:tr w:rsidR="00EB79C5" w:rsidTr="00CB07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B79C5" w:rsidRDefault="00EB79C5" w:rsidP="00ED7D1A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Style w:val="cond"/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Sredstva iz Državnog proračuna (osim Ministarstva kulture i medija)</w:t>
            </w: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B79C5" w:rsidRDefault="00EB79C5" w:rsidP="00ED7D1A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</w:p>
        </w:tc>
      </w:tr>
      <w:tr w:rsidR="00EB79C5" w:rsidTr="00ED7D1A">
        <w:tc>
          <w:tcPr>
            <w:tcW w:w="1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B79C5" w:rsidRPr="00B90805" w:rsidRDefault="00EB79C5" w:rsidP="00ED7D1A">
            <w:pPr>
              <w:rPr>
                <w:rFonts w:ascii="Minion Pro" w:hAnsi="Minion Pro"/>
                <w:b/>
                <w:color w:val="002060"/>
                <w:sz w:val="20"/>
                <w:szCs w:val="20"/>
              </w:rPr>
            </w:pPr>
            <w:r>
              <w:rPr>
                <w:rStyle w:val="cond"/>
                <w:rFonts w:ascii="Minion Pro" w:hAnsi="Minion Pro"/>
                <w:b/>
                <w:color w:val="002060"/>
                <w:sz w:val="18"/>
                <w:szCs w:val="18"/>
                <w:bdr w:val="none" w:sz="0" w:space="0" w:color="auto" w:frame="1"/>
              </w:rPr>
              <w:t xml:space="preserve">                                                                                                                </w:t>
            </w:r>
            <w:r w:rsidRPr="00B90805">
              <w:rPr>
                <w:rStyle w:val="cond"/>
                <w:rFonts w:ascii="Minion Pro" w:hAnsi="Minion Pro"/>
                <w:b/>
                <w:color w:val="002060"/>
                <w:sz w:val="18"/>
                <w:szCs w:val="18"/>
                <w:bdr w:val="none" w:sz="0" w:space="0" w:color="auto" w:frame="1"/>
              </w:rPr>
              <w:t>Neproračunska sredstva</w:t>
            </w:r>
            <w:r>
              <w:rPr>
                <w:rStyle w:val="cond"/>
                <w:rFonts w:ascii="Minion Pro" w:hAnsi="Minion Pro"/>
                <w:b/>
                <w:color w:val="002060"/>
                <w:sz w:val="18"/>
                <w:szCs w:val="18"/>
                <w:bdr w:val="none" w:sz="0" w:space="0" w:color="auto" w:frame="1"/>
              </w:rPr>
              <w:t xml:space="preserve">                                             Iznos u eurima</w:t>
            </w:r>
          </w:p>
        </w:tc>
      </w:tr>
      <w:tr w:rsidR="00EB79C5" w:rsidTr="00CB07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B79C5" w:rsidRDefault="00EB79C5" w:rsidP="00ED7D1A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Style w:val="cond"/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Vlastita sredstva</w:t>
            </w: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B79C5" w:rsidRDefault="00EB79C5" w:rsidP="00ED7D1A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</w:p>
        </w:tc>
      </w:tr>
      <w:tr w:rsidR="00EB79C5" w:rsidTr="00CB07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B79C5" w:rsidRDefault="00EB79C5" w:rsidP="00ED7D1A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Style w:val="cond"/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Sredstva sponzora i donatora</w:t>
            </w: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B79C5" w:rsidRDefault="00EB79C5" w:rsidP="00ED7D1A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</w:p>
        </w:tc>
      </w:tr>
      <w:tr w:rsidR="00EB79C5" w:rsidTr="00CB07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B79C5" w:rsidRDefault="00EB79C5" w:rsidP="00ED7D1A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Style w:val="cond"/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Sredstva iz ostalih izvora</w:t>
            </w: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B79C5" w:rsidRDefault="00EB79C5" w:rsidP="00ED7D1A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</w:p>
        </w:tc>
      </w:tr>
      <w:tr w:rsidR="00EB79C5" w:rsidTr="00ED7D1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B79C5" w:rsidRDefault="00EB79C5" w:rsidP="00ED7D1A">
            <w:pPr>
              <w:rPr>
                <w:rStyle w:val="cond"/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</w:pPr>
            <w:r>
              <w:rPr>
                <w:rStyle w:val="cond"/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Prihodi od članarina</w:t>
            </w: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B79C5" w:rsidRDefault="00EB79C5" w:rsidP="00ED7D1A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</w:p>
        </w:tc>
      </w:tr>
      <w:tr w:rsidR="00EB79C5" w:rsidTr="00CB07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B79C5" w:rsidRDefault="00EB79C5" w:rsidP="00ED7D1A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Style w:val="cond"/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SVEUKUPNO</w:t>
            </w: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B79C5" w:rsidRDefault="00EB79C5" w:rsidP="00ED7D1A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</w:p>
        </w:tc>
      </w:tr>
    </w:tbl>
    <w:p w:rsidR="00933FE8" w:rsidRDefault="00933FE8" w:rsidP="00EB79C5">
      <w:pPr>
        <w:rPr>
          <w:rFonts w:ascii="Minion Pro" w:hAnsi="Minion Pro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3"/>
        <w:gridCol w:w="5740"/>
        <w:gridCol w:w="4739"/>
        <w:gridCol w:w="2090"/>
      </w:tblGrid>
      <w:tr w:rsidR="00E9626E" w:rsidTr="00E9626E">
        <w:tc>
          <w:tcPr>
            <w:tcW w:w="51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R.b.</w:t>
            </w:r>
          </w:p>
        </w:tc>
        <w:tc>
          <w:tcPr>
            <w:tcW w:w="5745" w:type="dxa"/>
          </w:tcPr>
          <w:p w:rsidR="00E9626E" w:rsidRDefault="0090032B" w:rsidP="0090032B">
            <w:pPr>
              <w:ind w:left="147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NAZIV AKTI</w:t>
            </w:r>
            <w:r w:rsidR="006E2EE0">
              <w:rPr>
                <w:rFonts w:ascii="Minion Pro" w:hAnsi="Minion Pro"/>
              </w:rPr>
              <w:t>VNOSTI</w:t>
            </w:r>
            <w:r w:rsidR="00E244BC">
              <w:rPr>
                <w:rFonts w:ascii="Minion Pro" w:hAnsi="Minion Pro"/>
              </w:rPr>
              <w:t>/OPREMA</w:t>
            </w:r>
            <w:r w:rsidR="001835B8">
              <w:rPr>
                <w:rFonts w:ascii="Minion Pro" w:hAnsi="Minion Pro"/>
              </w:rPr>
              <w:t>/GLAZBA/INTELEKTUALNE USL. MATERIJAL</w:t>
            </w:r>
          </w:p>
        </w:tc>
        <w:tc>
          <w:tcPr>
            <w:tcW w:w="4797" w:type="dxa"/>
          </w:tcPr>
          <w:p w:rsidR="00E9626E" w:rsidRDefault="00E9626E" w:rsidP="00E9626E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IZVOR IZ KOJEG SU PREDVIĐENA SREDSTVA strana 2.</w:t>
            </w:r>
          </w:p>
        </w:tc>
        <w:tc>
          <w:tcPr>
            <w:tcW w:w="210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PREDVIĐENI IZNOS u eurima</w:t>
            </w:r>
          </w:p>
        </w:tc>
      </w:tr>
      <w:tr w:rsidR="00E9626E" w:rsidTr="00E9626E">
        <w:tc>
          <w:tcPr>
            <w:tcW w:w="51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 1.</w:t>
            </w:r>
          </w:p>
        </w:tc>
        <w:tc>
          <w:tcPr>
            <w:tcW w:w="5745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4797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210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</w:tr>
      <w:tr w:rsidR="00E9626E" w:rsidTr="00E9626E">
        <w:tc>
          <w:tcPr>
            <w:tcW w:w="51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 2.</w:t>
            </w:r>
          </w:p>
        </w:tc>
        <w:tc>
          <w:tcPr>
            <w:tcW w:w="5745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4797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210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</w:tr>
      <w:tr w:rsidR="00E9626E" w:rsidTr="00E9626E">
        <w:tc>
          <w:tcPr>
            <w:tcW w:w="51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 3.</w:t>
            </w:r>
          </w:p>
        </w:tc>
        <w:tc>
          <w:tcPr>
            <w:tcW w:w="5745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4797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210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</w:tr>
      <w:tr w:rsidR="00E9626E" w:rsidTr="00E9626E">
        <w:tc>
          <w:tcPr>
            <w:tcW w:w="51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 4.</w:t>
            </w:r>
          </w:p>
        </w:tc>
        <w:tc>
          <w:tcPr>
            <w:tcW w:w="5745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4797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210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</w:tr>
      <w:tr w:rsidR="00E9626E" w:rsidTr="00E9626E">
        <w:tc>
          <w:tcPr>
            <w:tcW w:w="51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 5.</w:t>
            </w:r>
          </w:p>
        </w:tc>
        <w:tc>
          <w:tcPr>
            <w:tcW w:w="5745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4797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210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</w:tr>
      <w:tr w:rsidR="00E9626E" w:rsidTr="00E9626E">
        <w:tc>
          <w:tcPr>
            <w:tcW w:w="51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 6.</w:t>
            </w:r>
          </w:p>
        </w:tc>
        <w:tc>
          <w:tcPr>
            <w:tcW w:w="5745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4797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210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</w:tr>
      <w:tr w:rsidR="00E9626E" w:rsidTr="00E9626E">
        <w:tc>
          <w:tcPr>
            <w:tcW w:w="51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 7.</w:t>
            </w:r>
          </w:p>
        </w:tc>
        <w:tc>
          <w:tcPr>
            <w:tcW w:w="5745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4797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210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</w:tr>
      <w:tr w:rsidR="00E9626E" w:rsidTr="00E9626E">
        <w:tc>
          <w:tcPr>
            <w:tcW w:w="51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 8.</w:t>
            </w:r>
          </w:p>
        </w:tc>
        <w:tc>
          <w:tcPr>
            <w:tcW w:w="5745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4797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210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</w:tr>
      <w:tr w:rsidR="00E9626E" w:rsidTr="00E9626E">
        <w:tc>
          <w:tcPr>
            <w:tcW w:w="51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 9.</w:t>
            </w:r>
          </w:p>
        </w:tc>
        <w:tc>
          <w:tcPr>
            <w:tcW w:w="5745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4797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210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</w:tr>
      <w:tr w:rsidR="00E9626E" w:rsidTr="00E9626E">
        <w:tc>
          <w:tcPr>
            <w:tcW w:w="51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10.</w:t>
            </w:r>
          </w:p>
        </w:tc>
        <w:tc>
          <w:tcPr>
            <w:tcW w:w="5745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4797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210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</w:tr>
      <w:tr w:rsidR="00E9626E" w:rsidTr="00E9626E">
        <w:tc>
          <w:tcPr>
            <w:tcW w:w="51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11.</w:t>
            </w:r>
          </w:p>
        </w:tc>
        <w:tc>
          <w:tcPr>
            <w:tcW w:w="5745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4797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210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</w:tr>
      <w:tr w:rsidR="00E9626E" w:rsidTr="00E9626E">
        <w:tc>
          <w:tcPr>
            <w:tcW w:w="51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12.</w:t>
            </w:r>
          </w:p>
        </w:tc>
        <w:tc>
          <w:tcPr>
            <w:tcW w:w="5745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4797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210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</w:tr>
      <w:tr w:rsidR="00E9626E" w:rsidTr="00E9626E">
        <w:tc>
          <w:tcPr>
            <w:tcW w:w="51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13.</w:t>
            </w:r>
          </w:p>
        </w:tc>
        <w:tc>
          <w:tcPr>
            <w:tcW w:w="5745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4797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210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</w:tr>
      <w:tr w:rsidR="00E9626E" w:rsidTr="00E9626E">
        <w:tc>
          <w:tcPr>
            <w:tcW w:w="51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14.</w:t>
            </w:r>
          </w:p>
        </w:tc>
        <w:tc>
          <w:tcPr>
            <w:tcW w:w="5745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4797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210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</w:tr>
      <w:tr w:rsidR="00E9626E" w:rsidTr="00E9626E">
        <w:tc>
          <w:tcPr>
            <w:tcW w:w="51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15.</w:t>
            </w:r>
          </w:p>
        </w:tc>
        <w:tc>
          <w:tcPr>
            <w:tcW w:w="5745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4797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210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</w:tr>
      <w:tr w:rsidR="00E9626E" w:rsidTr="00E9626E">
        <w:tc>
          <w:tcPr>
            <w:tcW w:w="51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16.</w:t>
            </w:r>
          </w:p>
        </w:tc>
        <w:tc>
          <w:tcPr>
            <w:tcW w:w="5745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4797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210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</w:tr>
      <w:tr w:rsidR="00E9626E" w:rsidTr="00E9626E">
        <w:tc>
          <w:tcPr>
            <w:tcW w:w="51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17.</w:t>
            </w:r>
          </w:p>
        </w:tc>
        <w:tc>
          <w:tcPr>
            <w:tcW w:w="5745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4797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210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</w:tr>
      <w:tr w:rsidR="00E9626E" w:rsidTr="00E9626E">
        <w:tc>
          <w:tcPr>
            <w:tcW w:w="51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18.</w:t>
            </w:r>
          </w:p>
        </w:tc>
        <w:tc>
          <w:tcPr>
            <w:tcW w:w="5745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4797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210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</w:tr>
      <w:tr w:rsidR="00E9626E" w:rsidTr="00E9626E">
        <w:tc>
          <w:tcPr>
            <w:tcW w:w="51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19.</w:t>
            </w:r>
          </w:p>
        </w:tc>
        <w:tc>
          <w:tcPr>
            <w:tcW w:w="5745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4797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210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</w:tr>
      <w:tr w:rsidR="00E9626E" w:rsidTr="00E9626E">
        <w:tc>
          <w:tcPr>
            <w:tcW w:w="51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20.</w:t>
            </w:r>
          </w:p>
        </w:tc>
        <w:tc>
          <w:tcPr>
            <w:tcW w:w="5745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4797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210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</w:tr>
      <w:tr w:rsidR="00E9626E" w:rsidTr="00E9626E">
        <w:tc>
          <w:tcPr>
            <w:tcW w:w="51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  <w:tc>
          <w:tcPr>
            <w:tcW w:w="10542" w:type="dxa"/>
            <w:gridSpan w:val="2"/>
          </w:tcPr>
          <w:p w:rsidR="00E9626E" w:rsidRPr="00E9626E" w:rsidRDefault="00E9626E" w:rsidP="00EB79C5">
            <w:pPr>
              <w:rPr>
                <w:rFonts w:ascii="Minion Pro" w:hAnsi="Minion Pro"/>
                <w:b/>
              </w:rPr>
            </w:pPr>
            <w:r w:rsidRPr="00E9626E">
              <w:rPr>
                <w:rFonts w:ascii="Minion Pro" w:hAnsi="Minion Pro"/>
                <w:b/>
              </w:rPr>
              <w:t xml:space="preserve">       </w:t>
            </w:r>
            <w:r>
              <w:rPr>
                <w:rFonts w:ascii="Minion Pro" w:hAnsi="Minion Pro"/>
                <w:b/>
              </w:rPr>
              <w:t xml:space="preserve">                            </w:t>
            </w:r>
            <w:r w:rsidRPr="00E9626E">
              <w:rPr>
                <w:rFonts w:ascii="Minion Pro" w:hAnsi="Minion Pro"/>
                <w:b/>
              </w:rPr>
              <w:t xml:space="preserve">  SVEUKUPNO:</w:t>
            </w:r>
          </w:p>
        </w:tc>
        <w:tc>
          <w:tcPr>
            <w:tcW w:w="2100" w:type="dxa"/>
          </w:tcPr>
          <w:p w:rsidR="00E9626E" w:rsidRDefault="00E9626E" w:rsidP="00EB79C5">
            <w:pPr>
              <w:rPr>
                <w:rFonts w:ascii="Minion Pro" w:hAnsi="Minion Pro"/>
              </w:rPr>
            </w:pPr>
          </w:p>
        </w:tc>
      </w:tr>
    </w:tbl>
    <w:p w:rsidR="00EB79C5" w:rsidRDefault="00EB79C5" w:rsidP="00ED6A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UPUTE ZA POPUNJAVANJE:</w:t>
      </w:r>
    </w:p>
    <w:p w:rsidR="00EB79C5" w:rsidRDefault="003F14E4" w:rsidP="003F14E4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STRANICA 1. - OPĆI PODACI O PODNOSITELJU I PROGRAMU (ISPUNJAVAJU SE ZA SVAKU PRIJAVU, ODNOSNO SVAKI PROGRAM ZASEBNO)</w:t>
      </w:r>
    </w:p>
    <w:p w:rsidR="00E9626E" w:rsidRDefault="003F14E4" w:rsidP="003F14E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STRANICA 2</w:t>
      </w:r>
      <w:r w:rsidR="00E9626E">
        <w:rPr>
          <w:rFonts w:ascii="Times New Roman" w:hAnsi="Times New Roman" w:cs="Times New Roman"/>
        </w:rPr>
        <w:t>. –NAVESTI  IZVORE FINANCIRANJA</w:t>
      </w:r>
    </w:p>
    <w:p w:rsidR="003F14E4" w:rsidRDefault="00E9626E" w:rsidP="003F14E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STRANICA</w:t>
      </w:r>
      <w:r w:rsidR="0090032B">
        <w:rPr>
          <w:rFonts w:ascii="Times New Roman" w:hAnsi="Times New Roman" w:cs="Times New Roman"/>
        </w:rPr>
        <w:t xml:space="preserve"> 3.</w:t>
      </w:r>
      <w:r w:rsidR="003F14E4">
        <w:rPr>
          <w:rFonts w:ascii="Times New Roman" w:hAnsi="Times New Roman" w:cs="Times New Roman"/>
        </w:rPr>
        <w:t>– PRIKAZATI SVE TROŠKOVE PREDVIĐENE KROZ PRIJAVU A ODNOSE SE NA PREDMETNI PROGRAM/PROJEKT</w:t>
      </w:r>
      <w:r>
        <w:rPr>
          <w:rFonts w:ascii="Times New Roman" w:hAnsi="Times New Roman" w:cs="Times New Roman"/>
        </w:rPr>
        <w:t xml:space="preserve"> TE NAVESTI IZVOR IZ KOJEG ĆE SE FINANCIRATI </w:t>
      </w:r>
      <w:r w:rsidR="003F14E4">
        <w:rPr>
          <w:rFonts w:ascii="Times New Roman" w:hAnsi="Times New Roman" w:cs="Times New Roman"/>
        </w:rPr>
        <w:t xml:space="preserve"> (NAZIV USLUGE</w:t>
      </w:r>
      <w:r>
        <w:rPr>
          <w:rFonts w:ascii="Times New Roman" w:hAnsi="Times New Roman" w:cs="Times New Roman"/>
        </w:rPr>
        <w:t>, IZVOR</w:t>
      </w:r>
      <w:r w:rsidR="003F14E4">
        <w:rPr>
          <w:rFonts w:ascii="Times New Roman" w:hAnsi="Times New Roman" w:cs="Times New Roman"/>
        </w:rPr>
        <w:t xml:space="preserve"> I IZNOS U EURIMA)</w:t>
      </w:r>
    </w:p>
    <w:p w:rsidR="0090032B" w:rsidRPr="0090032B" w:rsidRDefault="0090032B" w:rsidP="0090032B">
      <w:pPr>
        <w:ind w:left="360"/>
        <w:jc w:val="both"/>
        <w:rPr>
          <w:rFonts w:ascii="Times New Roman" w:hAnsi="Times New Roman" w:cs="Times New Roman"/>
          <w:color w:val="1F4E79" w:themeColor="accent5" w:themeShade="80"/>
        </w:rPr>
      </w:pPr>
      <w:r w:rsidRPr="0090032B">
        <w:rPr>
          <w:rFonts w:ascii="Times New Roman" w:hAnsi="Times New Roman" w:cs="Times New Roman"/>
          <w:color w:val="1F4E79" w:themeColor="accent5" w:themeShade="80"/>
        </w:rPr>
        <w:lastRenderedPageBreak/>
        <w:t>NAPOMENA: Navesti samo prihvatljive troškove proizašle iz programa</w:t>
      </w:r>
    </w:p>
    <w:p w:rsidR="00E9626E" w:rsidRPr="0090032B" w:rsidRDefault="00E9626E" w:rsidP="0090032B">
      <w:pPr>
        <w:ind w:left="360"/>
        <w:jc w:val="both"/>
        <w:rPr>
          <w:rFonts w:ascii="Times New Roman" w:hAnsi="Times New Roman" w:cs="Times New Roman"/>
        </w:rPr>
      </w:pPr>
    </w:p>
    <w:p w:rsidR="003F14E4" w:rsidRDefault="003F14E4" w:rsidP="003F14E4">
      <w:pPr>
        <w:pStyle w:val="Odlomakpopisa"/>
        <w:rPr>
          <w:rFonts w:ascii="Times New Roman" w:hAnsi="Times New Roman" w:cs="Times New Roman"/>
        </w:rPr>
      </w:pPr>
    </w:p>
    <w:p w:rsidR="003F14E4" w:rsidRDefault="003F14E4" w:rsidP="003F14E4">
      <w:pPr>
        <w:pStyle w:val="Odlomakpopisa"/>
        <w:rPr>
          <w:rFonts w:ascii="Times New Roman" w:hAnsi="Times New Roman" w:cs="Times New Roman"/>
        </w:rPr>
      </w:pPr>
    </w:p>
    <w:p w:rsidR="003F14E4" w:rsidRDefault="003F14E4" w:rsidP="003F14E4">
      <w:pPr>
        <w:pStyle w:val="Odlomakpopisa"/>
        <w:rPr>
          <w:rFonts w:ascii="Times New Roman" w:hAnsi="Times New Roman" w:cs="Times New Roman"/>
        </w:rPr>
      </w:pPr>
    </w:p>
    <w:p w:rsidR="003F14E4" w:rsidRDefault="003F14E4" w:rsidP="003F14E4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Lekeniku, ___________ 202</w:t>
      </w:r>
      <w:r w:rsidR="00E9626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.</w:t>
      </w:r>
    </w:p>
    <w:p w:rsidR="003F14E4" w:rsidRDefault="003F14E4" w:rsidP="003F14E4">
      <w:pPr>
        <w:pStyle w:val="Odlomakpopisa"/>
        <w:rPr>
          <w:rFonts w:ascii="Times New Roman" w:hAnsi="Times New Roman" w:cs="Times New Roman"/>
        </w:rPr>
      </w:pPr>
    </w:p>
    <w:p w:rsidR="003F14E4" w:rsidRDefault="003F14E4" w:rsidP="003F14E4">
      <w:pPr>
        <w:pStyle w:val="Odlomakpopisa"/>
        <w:rPr>
          <w:rFonts w:ascii="Times New Roman" w:hAnsi="Times New Roman" w:cs="Times New Roman"/>
        </w:rPr>
      </w:pPr>
    </w:p>
    <w:p w:rsidR="003F14E4" w:rsidRDefault="003F14E4" w:rsidP="003F14E4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MP                                                  POTPIS ODGOVORNE OSOBE:</w:t>
      </w:r>
    </w:p>
    <w:p w:rsidR="003F14E4" w:rsidRDefault="003F14E4" w:rsidP="003F14E4">
      <w:pPr>
        <w:pStyle w:val="Odlomakpopisa"/>
        <w:rPr>
          <w:rFonts w:ascii="Times New Roman" w:hAnsi="Times New Roman" w:cs="Times New Roman"/>
        </w:rPr>
      </w:pPr>
    </w:p>
    <w:p w:rsidR="003F14E4" w:rsidRDefault="003F14E4" w:rsidP="003F14E4">
      <w:pPr>
        <w:pStyle w:val="Odlomakpopisa"/>
        <w:rPr>
          <w:rFonts w:ascii="Times New Roman" w:hAnsi="Times New Roman" w:cs="Times New Roman"/>
        </w:rPr>
      </w:pPr>
    </w:p>
    <w:p w:rsidR="003F14E4" w:rsidRPr="003F14E4" w:rsidRDefault="003F14E4" w:rsidP="003F14E4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_________________________________</w:t>
      </w:r>
    </w:p>
    <w:sectPr w:rsidR="003F14E4" w:rsidRPr="003F14E4">
      <w:footerReference w:type="default" r:id="rId7"/>
      <w:pgSz w:w="15840" w:h="12240" w:orient="landscape"/>
      <w:pgMar w:top="1854" w:right="1346" w:bottom="1872" w:left="13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43C" w:rsidRDefault="008F043C" w:rsidP="00EB79C5">
      <w:pPr>
        <w:spacing w:after="0" w:line="240" w:lineRule="auto"/>
      </w:pPr>
      <w:r>
        <w:separator/>
      </w:r>
    </w:p>
  </w:endnote>
  <w:endnote w:type="continuationSeparator" w:id="0">
    <w:p w:rsidR="008F043C" w:rsidRDefault="008F043C" w:rsidP="00EB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8823673"/>
      <w:docPartObj>
        <w:docPartGallery w:val="Page Numbers (Bottom of Page)"/>
        <w:docPartUnique/>
      </w:docPartObj>
    </w:sdtPr>
    <w:sdtEndPr/>
    <w:sdtContent>
      <w:p w:rsidR="00EB79C5" w:rsidRDefault="00EB79C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D5D">
          <w:rPr>
            <w:noProof/>
          </w:rPr>
          <w:t>2</w:t>
        </w:r>
        <w:r>
          <w:fldChar w:fldCharType="end"/>
        </w:r>
      </w:p>
    </w:sdtContent>
  </w:sdt>
  <w:p w:rsidR="00EB79C5" w:rsidRDefault="00EB79C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43C" w:rsidRDefault="008F043C" w:rsidP="00EB79C5">
      <w:pPr>
        <w:spacing w:after="0" w:line="240" w:lineRule="auto"/>
      </w:pPr>
      <w:r>
        <w:separator/>
      </w:r>
    </w:p>
  </w:footnote>
  <w:footnote w:type="continuationSeparator" w:id="0">
    <w:p w:rsidR="008F043C" w:rsidRDefault="008F043C" w:rsidP="00EB7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E22C3"/>
    <w:multiLevelType w:val="hybridMultilevel"/>
    <w:tmpl w:val="E1CAB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63"/>
    <w:rsid w:val="0002417C"/>
    <w:rsid w:val="000617DB"/>
    <w:rsid w:val="000C61A6"/>
    <w:rsid w:val="001835B8"/>
    <w:rsid w:val="003F14E4"/>
    <w:rsid w:val="005039C1"/>
    <w:rsid w:val="0061108C"/>
    <w:rsid w:val="00693813"/>
    <w:rsid w:val="0069471C"/>
    <w:rsid w:val="006A2CCF"/>
    <w:rsid w:val="006E2EE0"/>
    <w:rsid w:val="008F043C"/>
    <w:rsid w:val="0090032B"/>
    <w:rsid w:val="00933FE8"/>
    <w:rsid w:val="00944951"/>
    <w:rsid w:val="00A33A63"/>
    <w:rsid w:val="00B56A9A"/>
    <w:rsid w:val="00BD41BE"/>
    <w:rsid w:val="00CB07DA"/>
    <w:rsid w:val="00CB64B6"/>
    <w:rsid w:val="00CF4173"/>
    <w:rsid w:val="00D74D5D"/>
    <w:rsid w:val="00DB2E90"/>
    <w:rsid w:val="00E033BF"/>
    <w:rsid w:val="00E244BC"/>
    <w:rsid w:val="00E9626E"/>
    <w:rsid w:val="00EB79C5"/>
    <w:rsid w:val="00ED6A6A"/>
    <w:rsid w:val="00F46594"/>
    <w:rsid w:val="00FF6547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7ACC3-B931-4C4F-AB9B-C5695799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64"/>
      <w:jc w:val="right"/>
      <w:outlineLvl w:val="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x472555">
    <w:name w:val="box_472555"/>
    <w:basedOn w:val="Normal"/>
    <w:rsid w:val="00EB7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d">
    <w:name w:val="cond"/>
    <w:rsid w:val="00EB79C5"/>
  </w:style>
  <w:style w:type="character" w:customStyle="1" w:styleId="bold">
    <w:name w:val="bold"/>
    <w:rsid w:val="00EB79C5"/>
  </w:style>
  <w:style w:type="paragraph" w:styleId="Zaglavlje">
    <w:name w:val="header"/>
    <w:basedOn w:val="Normal"/>
    <w:link w:val="ZaglavljeChar"/>
    <w:uiPriority w:val="99"/>
    <w:unhideWhenUsed/>
    <w:rsid w:val="00EB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79C5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B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79C5"/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3F14E4"/>
    <w:pPr>
      <w:ind w:left="720"/>
      <w:contextualSpacing/>
    </w:pPr>
  </w:style>
  <w:style w:type="table" w:styleId="Reetkatablice">
    <w:name w:val="Table Grid"/>
    <w:basedOn w:val="Obinatablica"/>
    <w:uiPriority w:val="39"/>
    <w:rsid w:val="00933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A2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2CC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- 04-obrazac-PRORACUNA</vt:lpstr>
      <vt:lpstr>Microsoft Word - 04-obrazac-PRORACUNA</vt:lpstr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- 04-obrazac-PRORACUNA</dc:title>
  <dc:subject/>
  <dc:creator>Igor</dc:creator>
  <cp:keywords/>
  <cp:lastModifiedBy>Davorka Podnar</cp:lastModifiedBy>
  <cp:revision>2</cp:revision>
  <cp:lastPrinted>2023-02-20T10:56:00Z</cp:lastPrinted>
  <dcterms:created xsi:type="dcterms:W3CDTF">2023-09-06T10:05:00Z</dcterms:created>
  <dcterms:modified xsi:type="dcterms:W3CDTF">2023-09-06T10:05:00Z</dcterms:modified>
</cp:coreProperties>
</file>