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61446644" w:displacedByCustomXml="next"/>
    <w:bookmarkEnd w:id="0" w:displacedByCustomXml="next"/>
    <w:sdt>
      <w:sdtPr>
        <w:id w:val="-1783945683"/>
        <w:docPartObj>
          <w:docPartGallery w:val="Cover Pages"/>
          <w:docPartUnique/>
        </w:docPartObj>
      </w:sdtPr>
      <w:sdtEndPr/>
      <w:sdtContent>
        <w:p w14:paraId="6395F752" w14:textId="5AAC11AE" w:rsidR="00B279DD" w:rsidRPr="00BB3E36" w:rsidRDefault="002F42B8" w:rsidP="00B279DD">
          <w:r w:rsidRPr="00BB3E36">
            <w:rPr>
              <w:noProof/>
              <w:lang w:eastAsia="hr-HR"/>
            </w:rPr>
            <mc:AlternateContent>
              <mc:Choice Requires="wpg">
                <w:drawing>
                  <wp:anchor distT="0" distB="0" distL="114300" distR="114300" simplePos="0" relativeHeight="251659776" behindDoc="0" locked="0" layoutInCell="1" allowOverlap="1" wp14:anchorId="60111278" wp14:editId="2A1D5FFF">
                    <wp:simplePos x="0" y="0"/>
                    <wp:positionH relativeFrom="page">
                      <wp:posOffset>252095</wp:posOffset>
                    </wp:positionH>
                    <wp:positionV relativeFrom="page">
                      <wp:posOffset>70485</wp:posOffset>
                    </wp:positionV>
                    <wp:extent cx="7315200" cy="1882140"/>
                    <wp:effectExtent l="0" t="0" r="0" b="3810"/>
                    <wp:wrapNone/>
                    <wp:docPr id="149" name="Grupa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882140"/>
                              <a:chOff x="0" y="-1"/>
                              <a:chExt cx="7315200" cy="1130373"/>
                            </a:xfrm>
                          </wpg:grpSpPr>
                          <wps:wsp>
                            <wps:cNvPr id="150" name="Pravokutnik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Pravokutnik 151"/>
                            <wps:cNvSpPr/>
                            <wps:spPr>
                              <a:xfrm>
                                <a:off x="0" y="0"/>
                                <a:ext cx="7315200" cy="113037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37D5EB89" id="Grupa 149" o:spid="_x0000_s1026" style="position:absolute;margin-left:19.85pt;margin-top:5.55pt;width:8in;height:148.2pt;z-index:251659776;mso-width-percent:941;mso-position-horizontal-relative:page;mso-position-vertical-relative:page;mso-width-percent:941" coordorigin="" coordsize="73152,11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">
                    <v:shape id="Pravokutnik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" path="m,l7312660,r,1129665l3619500,733425,,1091565,,xe" fillcolor="#4f81bd [3204]" stroked="f" strokeweight="1.5pt">
                      <v:path arrowok="t" o:connecttype="custom" o:connectlocs="0,0;7315200,0;7315200,1130373;3620757,733885;0,1092249;0,0" o:connectangles="0,0,0,0,0,0"/>
                    </v:shape>
                    <v:rect id="Pravokutnik 151" o:spid="_x0000_s1028" style="position:absolute;width:73152;height:11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" stroked="f" strokeweight="1.5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5C3D4BE1" w14:textId="73A6777C" w:rsidR="007D46E1" w:rsidRDefault="00954DD0" w:rsidP="007D46E1">
          <w:r w:rsidRPr="00BB3E36">
            <w:rPr>
              <w:noProof/>
              <w:lang w:eastAsia="hr-HR"/>
            </w:rPr>
            <mc:AlternateContent>
              <mc:Choice Requires="wps">
                <w:drawing>
                  <wp:anchor distT="45720" distB="45720" distL="114300" distR="114300" simplePos="0" relativeHeight="251655680" behindDoc="0" locked="0" layoutInCell="1" allowOverlap="1" wp14:anchorId="002125AC" wp14:editId="1D2C59EF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8025130</wp:posOffset>
                    </wp:positionV>
                    <wp:extent cx="2461260" cy="1404620"/>
                    <wp:effectExtent l="0" t="0" r="0" b="64135"/>
                    <wp:wrapSquare wrapText="bothSides"/>
                    <wp:docPr id="3" name="Tekstni okvir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6126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0F52CA1A" w14:textId="5442B520" w:rsidR="003B51B3" w:rsidRPr="00704D2D" w:rsidRDefault="003B51B3" w:rsidP="00954DD0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  <w:color w:val="365F91" w:themeColor="accent1" w:themeShade="BF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b/>
                                    <w:bCs/>
                                    <w:color w:val="365F91" w:themeColor="accent1" w:themeShade="BF"/>
                                  </w:rPr>
                                  <w:t>Lekenik</w:t>
                                </w:r>
                                <w:r w:rsidRPr="00704D2D">
                                  <w:rPr>
                                    <w:rFonts w:ascii="Cambria" w:hAnsi="Cambria"/>
                                    <w:b/>
                                    <w:bCs/>
                                    <w:color w:val="365F91" w:themeColor="accent1" w:themeShade="BF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bCs/>
                                    <w:color w:val="365F91" w:themeColor="accent1" w:themeShade="BF"/>
                                  </w:rPr>
                                  <w:t xml:space="preserve">prosinac </w:t>
                                </w:r>
                                <w:r w:rsidRPr="00704D2D">
                                  <w:rPr>
                                    <w:rFonts w:ascii="Cambria" w:hAnsi="Cambria"/>
                                    <w:b/>
                                    <w:bCs/>
                                    <w:color w:val="365F91" w:themeColor="accent1" w:themeShade="BF"/>
                                  </w:rPr>
                                  <w:t>2021.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002125AC"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2" o:spid="_x0000_s1026" type="#_x0000_t202" style="position:absolute;margin-left:0;margin-top:631.9pt;width:193.8pt;height:110.6pt;z-index:25165568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" filled="f" stroked="f">
                    <v:shadow on="t" color="black" opacity="26214f" origin="-.5,-.5" offset=".74836mm,.74836mm"/>
                    <v:textbox style="mso-fit-shape-to-text:t">
                      <w:txbxContent>
                        <w:p w14:paraId="0F52CA1A" w14:textId="5442B520" w:rsidR="003B51B3" w:rsidRPr="00704D2D" w:rsidRDefault="003B51B3" w:rsidP="00954DD0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  <w:color w:val="365F91" w:themeColor="accent1" w:themeShade="BF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color w:val="365F91" w:themeColor="accent1" w:themeShade="BF"/>
                            </w:rPr>
                            <w:t>Lekenik</w:t>
                          </w:r>
                          <w:r w:rsidRPr="00704D2D">
                            <w:rPr>
                              <w:rFonts w:ascii="Cambria" w:hAnsi="Cambria"/>
                              <w:b/>
                              <w:bCs/>
                              <w:color w:val="365F91" w:themeColor="accent1" w:themeShade="BF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color w:val="365F91" w:themeColor="accent1" w:themeShade="BF"/>
                            </w:rPr>
                            <w:t xml:space="preserve">prosinac </w:t>
                          </w:r>
                          <w:r w:rsidRPr="00704D2D">
                            <w:rPr>
                              <w:rFonts w:ascii="Cambria" w:hAnsi="Cambria"/>
                              <w:b/>
                              <w:bCs/>
                              <w:color w:val="365F91" w:themeColor="accent1" w:themeShade="BF"/>
                            </w:rPr>
                            <w:t>2021.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BD0E8F">
            <w:rPr>
              <w:noProof/>
              <w:lang w:eastAsia="hr-HR"/>
            </w:rPr>
            <mc:AlternateContent>
              <mc:Choice Requires="wps">
                <w:drawing>
                  <wp:anchor distT="45720" distB="45720" distL="114300" distR="114300" simplePos="0" relativeHeight="251657728" behindDoc="0" locked="0" layoutInCell="1" allowOverlap="1" wp14:anchorId="0C2293A8" wp14:editId="54C456D7">
                    <wp:simplePos x="0" y="0"/>
                    <wp:positionH relativeFrom="column">
                      <wp:posOffset>1652905</wp:posOffset>
                    </wp:positionH>
                    <wp:positionV relativeFrom="paragraph">
                      <wp:posOffset>1906270</wp:posOffset>
                    </wp:positionV>
                    <wp:extent cx="2360930" cy="2674620"/>
                    <wp:effectExtent l="0" t="0" r="19685" b="11430"/>
                    <wp:wrapSquare wrapText="bothSides"/>
                    <wp:docPr id="4" name="Tekstni okvir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267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85DC08" w14:textId="225C7E70" w:rsidR="003B51B3" w:rsidRDefault="003B51B3" w:rsidP="007D46E1">
                                <w:pPr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22"/>
                                    <w:szCs w:val="22"/>
                                    <w:bdr w:val="none" w:sz="0" w:space="0" w:color="auto" w:frame="1"/>
                                    <w:lang w:eastAsia="hr-HR"/>
                                  </w:rPr>
                                  <w:drawing>
                                    <wp:inline distT="0" distB="0" distL="0" distR="0" wp14:anchorId="516B61EF" wp14:editId="1F98E019">
                                      <wp:extent cx="1912620" cy="2080260"/>
                                      <wp:effectExtent l="0" t="0" r="0" b="0"/>
                                      <wp:docPr id="1" name="Slika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12620" cy="20802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0C2293A8" id="_x0000_s1027" type="#_x0000_t202" style="position:absolute;margin-left:130.15pt;margin-top:150.1pt;width:185.9pt;height:210.6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" strokecolor="white [3212]">
                    <v:textbox>
                      <w:txbxContent>
                        <w:p w14:paraId="1485DC08" w14:textId="225C7E70" w:rsidR="003B51B3" w:rsidRDefault="003B51B3" w:rsidP="007D46E1">
                          <w:pPr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noProof/>
                              <w:color w:val="000000"/>
                              <w:sz w:val="22"/>
                              <w:szCs w:val="22"/>
                              <w:bdr w:val="none" w:sz="0" w:space="0" w:color="auto" w:frame="1"/>
                              <w:lang w:eastAsia="hr-HR"/>
                            </w:rPr>
                            <w:drawing>
                              <wp:inline distT="0" distB="0" distL="0" distR="0" wp14:anchorId="516B61EF" wp14:editId="1F98E019">
                                <wp:extent cx="1912620" cy="2080260"/>
                                <wp:effectExtent l="0" t="0" r="0" b="0"/>
                                <wp:docPr id="1" name="Slik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12620" cy="2080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8D72F8" w:rsidRPr="00BB3E36">
            <w:rPr>
              <w:noProof/>
              <w:lang w:eastAsia="hr-HR"/>
            </w:rPr>
            <mc:AlternateContent>
              <mc:Choice Requires="wps">
                <w:drawing>
                  <wp:anchor distT="45720" distB="45720" distL="114300" distR="114300" simplePos="0" relativeHeight="251660800" behindDoc="0" locked="0" layoutInCell="1" allowOverlap="1" wp14:anchorId="67F0738F" wp14:editId="2A9623D2">
                    <wp:simplePos x="0" y="0"/>
                    <wp:positionH relativeFrom="margin">
                      <wp:posOffset>735330</wp:posOffset>
                    </wp:positionH>
                    <wp:positionV relativeFrom="paragraph">
                      <wp:posOffset>521335</wp:posOffset>
                    </wp:positionV>
                    <wp:extent cx="4213860" cy="982980"/>
                    <wp:effectExtent l="0" t="0" r="0" b="0"/>
                    <wp:wrapSquare wrapText="bothSides"/>
                    <wp:docPr id="217" name="Tekstni okvir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13860" cy="9829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21930588" w14:textId="77777777" w:rsidR="003B51B3" w:rsidRPr="00954DD0" w:rsidRDefault="003B51B3" w:rsidP="00954DD0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  <w:color w:val="365F91" w:themeColor="accent1" w:themeShade="BF"/>
                                    <w:sz w:val="36"/>
                                    <w:szCs w:val="36"/>
                                    <w:bdr w:val="none" w:sz="0" w:space="0" w:color="auto" w:frame="1"/>
                                    <w:shd w:val="clear" w:color="auto" w:fill="FFFFFF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954DD0">
                                  <w:rPr>
                                    <w:rFonts w:ascii="Cambria" w:hAnsi="Cambria"/>
                                    <w:b/>
                                    <w:bCs/>
                                    <w:color w:val="365F91" w:themeColor="accent1" w:themeShade="BF"/>
                                    <w:sz w:val="36"/>
                                    <w:szCs w:val="36"/>
                                    <w:bdr w:val="none" w:sz="0" w:space="0" w:color="auto" w:frame="1"/>
                                    <w:shd w:val="clear" w:color="auto" w:fill="FFFFFF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R E P U B L I K A   H R V A T S K A</w:t>
                                </w:r>
                              </w:p>
                              <w:p w14:paraId="2047EFC6" w14:textId="77777777" w:rsidR="003B51B3" w:rsidRPr="00954DD0" w:rsidRDefault="003B51B3" w:rsidP="00954DD0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  <w:color w:val="365F91" w:themeColor="accent1" w:themeShade="BF"/>
                                    <w:sz w:val="36"/>
                                    <w:szCs w:val="36"/>
                                    <w:bdr w:val="none" w:sz="0" w:space="0" w:color="auto" w:frame="1"/>
                                    <w:shd w:val="clear" w:color="auto" w:fill="FFFFFF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954DD0">
                                  <w:rPr>
                                    <w:rFonts w:ascii="Cambria" w:hAnsi="Cambria"/>
                                    <w:b/>
                                    <w:bCs/>
                                    <w:color w:val="365F91" w:themeColor="accent1" w:themeShade="BF"/>
                                    <w:sz w:val="36"/>
                                    <w:szCs w:val="36"/>
                                    <w:bdr w:val="none" w:sz="0" w:space="0" w:color="auto" w:frame="1"/>
                                    <w:shd w:val="clear" w:color="auto" w:fill="FFFFFF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SISAČKO-MOSLAVAČKA ŽUPANIJA</w:t>
                                </w:r>
                              </w:p>
                              <w:p w14:paraId="74AE739B" w14:textId="02C64FB5" w:rsidR="003B51B3" w:rsidRPr="003F7E15" w:rsidRDefault="003B51B3" w:rsidP="00954DD0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954DD0">
                                  <w:rPr>
                                    <w:rFonts w:ascii="Cambria" w:hAnsi="Cambria"/>
                                    <w:b/>
                                    <w:bCs/>
                                    <w:color w:val="365F91" w:themeColor="accent1" w:themeShade="BF"/>
                                    <w:sz w:val="36"/>
                                    <w:szCs w:val="36"/>
                                    <w:bdr w:val="none" w:sz="0" w:space="0" w:color="auto" w:frame="1"/>
                                    <w:shd w:val="clear" w:color="auto" w:fill="FFFFFF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OPĆINA LEKENIK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67F0738F" id="_x0000_s1028" type="#_x0000_t202" style="position:absolute;margin-left:57.9pt;margin-top:41.05pt;width:331.8pt;height:77.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" filled="f" stroked="f">
                    <v:textbox>
                      <w:txbxContent>
                        <w:p w14:paraId="21930588" w14:textId="77777777" w:rsidR="003B51B3" w:rsidRPr="00954DD0" w:rsidRDefault="003B51B3" w:rsidP="00954DD0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  <w:color w:val="365F91" w:themeColor="accent1" w:themeShade="BF"/>
                              <w:sz w:val="36"/>
                              <w:szCs w:val="36"/>
                              <w:bdr w:val="none" w:sz="0" w:space="0" w:color="auto" w:frame="1"/>
                              <w:shd w:val="clear" w:color="auto" w:fill="FFFF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54DD0">
                            <w:rPr>
                              <w:rFonts w:ascii="Cambria" w:hAnsi="Cambria"/>
                              <w:b/>
                              <w:bCs/>
                              <w:color w:val="365F91" w:themeColor="accent1" w:themeShade="BF"/>
                              <w:sz w:val="36"/>
                              <w:szCs w:val="36"/>
                              <w:bdr w:val="none" w:sz="0" w:space="0" w:color="auto" w:frame="1"/>
                              <w:shd w:val="clear" w:color="auto" w:fill="FFFF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 E P U B L I K A   H R V A T S K A</w:t>
                          </w:r>
                        </w:p>
                        <w:p w14:paraId="2047EFC6" w14:textId="77777777" w:rsidR="003B51B3" w:rsidRPr="00954DD0" w:rsidRDefault="003B51B3" w:rsidP="00954DD0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  <w:color w:val="365F91" w:themeColor="accent1" w:themeShade="BF"/>
                              <w:sz w:val="36"/>
                              <w:szCs w:val="36"/>
                              <w:bdr w:val="none" w:sz="0" w:space="0" w:color="auto" w:frame="1"/>
                              <w:shd w:val="clear" w:color="auto" w:fill="FFFF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54DD0">
                            <w:rPr>
                              <w:rFonts w:ascii="Cambria" w:hAnsi="Cambria"/>
                              <w:b/>
                              <w:bCs/>
                              <w:color w:val="365F91" w:themeColor="accent1" w:themeShade="BF"/>
                              <w:sz w:val="36"/>
                              <w:szCs w:val="36"/>
                              <w:bdr w:val="none" w:sz="0" w:space="0" w:color="auto" w:frame="1"/>
                              <w:shd w:val="clear" w:color="auto" w:fill="FFFF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SISAČKO-MOSLAVAČKA ŽUPANIJA</w:t>
                          </w:r>
                        </w:p>
                        <w:p w14:paraId="74AE739B" w14:textId="02C64FB5" w:rsidR="003B51B3" w:rsidRPr="003F7E15" w:rsidRDefault="003B51B3" w:rsidP="00954DD0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954DD0">
                            <w:rPr>
                              <w:rFonts w:ascii="Cambria" w:hAnsi="Cambria"/>
                              <w:b/>
                              <w:bCs/>
                              <w:color w:val="365F91" w:themeColor="accent1" w:themeShade="BF"/>
                              <w:sz w:val="36"/>
                              <w:szCs w:val="36"/>
                              <w:bdr w:val="none" w:sz="0" w:space="0" w:color="auto" w:frame="1"/>
                              <w:shd w:val="clear" w:color="auto" w:fill="FFFF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OPĆINA LEKENIK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B279DD" w:rsidRPr="00BB3E36">
            <w:rPr>
              <w:noProof/>
              <w:lang w:eastAsia="hr-HR"/>
            </w:rPr>
            <mc:AlternateContent>
              <mc:Choice Requires="wps">
                <w:drawing>
                  <wp:anchor distT="45720" distB="45720" distL="114300" distR="114300" simplePos="0" relativeHeight="251654656" behindDoc="0" locked="0" layoutInCell="1" allowOverlap="1" wp14:anchorId="5922CBF0" wp14:editId="2C831205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4582795</wp:posOffset>
                    </wp:positionV>
                    <wp:extent cx="4572000" cy="1404620"/>
                    <wp:effectExtent l="0" t="0" r="0" b="58420"/>
                    <wp:wrapSquare wrapText="bothSides"/>
                    <wp:docPr id="2" name="Tekstni okvir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720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541F3CC2" w14:textId="77777777" w:rsidR="003B51B3" w:rsidRPr="003F7E15" w:rsidRDefault="003B51B3" w:rsidP="00954DD0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  <w:color w:val="365F91" w:themeColor="accent1" w:themeShade="BF"/>
                                    <w:sz w:val="56"/>
                                    <w:szCs w:val="56"/>
                                  </w:rPr>
                                </w:pPr>
                                <w:r w:rsidRPr="003F7E15">
                                  <w:rPr>
                                    <w:rFonts w:ascii="Cambria" w:hAnsi="Cambria"/>
                                    <w:b/>
                                    <w:bCs/>
                                    <w:color w:val="365F91" w:themeColor="accent1" w:themeShade="BF"/>
                                    <w:sz w:val="56"/>
                                    <w:szCs w:val="56"/>
                                  </w:rPr>
                                  <w:t>PROVEDBENI PROGRAM</w:t>
                                </w:r>
                              </w:p>
                              <w:p w14:paraId="4D6AB6AB" w14:textId="77777777" w:rsidR="003B51B3" w:rsidRDefault="003B51B3" w:rsidP="00954DD0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  <w:color w:val="365F91" w:themeColor="accent1" w:themeShade="BF"/>
                                    <w:sz w:val="56"/>
                                    <w:szCs w:val="56"/>
                                  </w:rPr>
                                </w:pPr>
                                <w:r w:rsidRPr="003F7E15">
                                  <w:rPr>
                                    <w:rFonts w:ascii="Cambria" w:hAnsi="Cambria"/>
                                    <w:b/>
                                    <w:bCs/>
                                    <w:color w:val="365F91" w:themeColor="accent1" w:themeShade="BF"/>
                                    <w:sz w:val="56"/>
                                    <w:szCs w:val="56"/>
                                  </w:rPr>
                                  <w:t>OP</w:t>
                                </w:r>
                                <w:r w:rsidRPr="003F7E15">
                                  <w:rPr>
                                    <w:rFonts w:ascii="Cambria" w:hAnsi="Cambria" w:cs="Calibri"/>
                                    <w:b/>
                                    <w:bCs/>
                                    <w:color w:val="365F91" w:themeColor="accent1" w:themeShade="BF"/>
                                    <w:sz w:val="56"/>
                                    <w:szCs w:val="56"/>
                                  </w:rPr>
                                  <w:t>Ć</w:t>
                                </w:r>
                                <w:r w:rsidRPr="003F7E15">
                                  <w:rPr>
                                    <w:rFonts w:ascii="Cambria" w:hAnsi="Cambria"/>
                                    <w:b/>
                                    <w:bCs/>
                                    <w:color w:val="365F91" w:themeColor="accent1" w:themeShade="BF"/>
                                    <w:sz w:val="56"/>
                                    <w:szCs w:val="56"/>
                                  </w:rPr>
                                  <w:t xml:space="preserve">INE 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bCs/>
                                    <w:color w:val="365F91" w:themeColor="accent1" w:themeShade="BF"/>
                                    <w:sz w:val="56"/>
                                    <w:szCs w:val="56"/>
                                  </w:rPr>
                                  <w:t>LEKENIK</w:t>
                                </w:r>
                              </w:p>
                              <w:p w14:paraId="11EE8FF2" w14:textId="77777777" w:rsidR="003B51B3" w:rsidRPr="003F7E15" w:rsidRDefault="003B51B3" w:rsidP="00954DD0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  <w:color w:val="365F91" w:themeColor="accent1" w:themeShade="BF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b/>
                                    <w:bCs/>
                                    <w:color w:val="365F91" w:themeColor="accent1" w:themeShade="BF"/>
                                    <w:sz w:val="56"/>
                                    <w:szCs w:val="56"/>
                                  </w:rPr>
                                  <w:t xml:space="preserve">za razdoblje 2021. – 2025. </w:t>
                                </w:r>
                              </w:p>
                              <w:p w14:paraId="613C0F96" w14:textId="12C96B1F" w:rsidR="003B51B3" w:rsidRPr="003F7E15" w:rsidRDefault="003B51B3" w:rsidP="009A15BE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  <w:color w:val="365F91" w:themeColor="accent1" w:themeShade="BF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5922CBF0" id="_x0000_s1029" type="#_x0000_t202" style="position:absolute;margin-left:0;margin-top:360.85pt;width:5in;height:110.6pt;z-index:2516546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" filled="f" stroked="f">
                    <v:shadow on="t" color="black" opacity="26214f" origin="-.5,-.5" offset=".74836mm,.74836mm"/>
                    <v:textbox style="mso-fit-shape-to-text:t">
                      <w:txbxContent>
                        <w:p w14:paraId="541F3CC2" w14:textId="77777777" w:rsidR="003B51B3" w:rsidRPr="003F7E15" w:rsidRDefault="003B51B3" w:rsidP="00954DD0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  <w:color w:val="365F91" w:themeColor="accent1" w:themeShade="BF"/>
                              <w:sz w:val="56"/>
                              <w:szCs w:val="56"/>
                            </w:rPr>
                          </w:pPr>
                          <w:r w:rsidRPr="003F7E15">
                            <w:rPr>
                              <w:rFonts w:ascii="Cambria" w:hAnsi="Cambria"/>
                              <w:b/>
                              <w:bCs/>
                              <w:color w:val="365F91" w:themeColor="accent1" w:themeShade="BF"/>
                              <w:sz w:val="56"/>
                              <w:szCs w:val="56"/>
                            </w:rPr>
                            <w:t>PROVEDBENI PROGRAM</w:t>
                          </w:r>
                        </w:p>
                        <w:p w14:paraId="4D6AB6AB" w14:textId="77777777" w:rsidR="003B51B3" w:rsidRDefault="003B51B3" w:rsidP="00954DD0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  <w:color w:val="365F91" w:themeColor="accent1" w:themeShade="BF"/>
                              <w:sz w:val="56"/>
                              <w:szCs w:val="56"/>
                            </w:rPr>
                          </w:pPr>
                          <w:r w:rsidRPr="003F7E15">
                            <w:rPr>
                              <w:rFonts w:ascii="Cambria" w:hAnsi="Cambria"/>
                              <w:b/>
                              <w:bCs/>
                              <w:color w:val="365F91" w:themeColor="accent1" w:themeShade="BF"/>
                              <w:sz w:val="56"/>
                              <w:szCs w:val="56"/>
                            </w:rPr>
                            <w:t>OP</w:t>
                          </w:r>
                          <w:r w:rsidRPr="003F7E15">
                            <w:rPr>
                              <w:rFonts w:ascii="Cambria" w:hAnsi="Cambria" w:cs="Calibri"/>
                              <w:b/>
                              <w:bCs/>
                              <w:color w:val="365F91" w:themeColor="accent1" w:themeShade="BF"/>
                              <w:sz w:val="56"/>
                              <w:szCs w:val="56"/>
                            </w:rPr>
                            <w:t>Ć</w:t>
                          </w:r>
                          <w:r w:rsidRPr="003F7E15">
                            <w:rPr>
                              <w:rFonts w:ascii="Cambria" w:hAnsi="Cambria"/>
                              <w:b/>
                              <w:bCs/>
                              <w:color w:val="365F91" w:themeColor="accent1" w:themeShade="BF"/>
                              <w:sz w:val="56"/>
                              <w:szCs w:val="56"/>
                            </w:rPr>
                            <w:t xml:space="preserve">INE 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color w:val="365F91" w:themeColor="accent1" w:themeShade="BF"/>
                              <w:sz w:val="56"/>
                              <w:szCs w:val="56"/>
                            </w:rPr>
                            <w:t>LEKENIK</w:t>
                          </w:r>
                        </w:p>
                        <w:p w14:paraId="11EE8FF2" w14:textId="77777777" w:rsidR="003B51B3" w:rsidRPr="003F7E15" w:rsidRDefault="003B51B3" w:rsidP="00954DD0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  <w:color w:val="365F91" w:themeColor="accent1" w:themeShade="BF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color w:val="365F91" w:themeColor="accent1" w:themeShade="BF"/>
                              <w:sz w:val="56"/>
                              <w:szCs w:val="56"/>
                            </w:rPr>
                            <w:t xml:space="preserve">za razdoblje 2021. – 2025. </w:t>
                          </w:r>
                        </w:p>
                        <w:p w14:paraId="613C0F96" w14:textId="12C96B1F" w:rsidR="003B51B3" w:rsidRPr="003F7E15" w:rsidRDefault="003B51B3" w:rsidP="009A15BE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  <w:color w:val="365F91" w:themeColor="accent1" w:themeShade="BF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B279DD" w:rsidRPr="00BB3E36">
            <w:br w:type="page"/>
          </w:r>
        </w:p>
        <w:p w14:paraId="4506AAC0" w14:textId="31A8298B" w:rsidR="00A746D0" w:rsidRPr="00D06081" w:rsidRDefault="00A746D0" w:rsidP="00A746D0">
          <w:pPr>
            <w:rPr>
              <w:rFonts w:ascii="Cambria" w:hAnsi="Cambria"/>
              <w:b/>
              <w:bCs/>
              <w:color w:val="4472C4"/>
              <w:sz w:val="32"/>
              <w:szCs w:val="32"/>
            </w:rPr>
          </w:pPr>
          <w:r w:rsidRPr="00D06081">
            <w:rPr>
              <w:rFonts w:ascii="Cambria" w:hAnsi="Cambria"/>
              <w:b/>
              <w:bCs/>
              <w:color w:val="4472C4"/>
              <w:sz w:val="32"/>
              <w:szCs w:val="32"/>
            </w:rPr>
            <w:lastRenderedPageBreak/>
            <w:t xml:space="preserve">Provedbeni program OPĆINE </w:t>
          </w:r>
          <w:r>
            <w:rPr>
              <w:rFonts w:ascii="Cambria" w:hAnsi="Cambria"/>
              <w:b/>
              <w:bCs/>
              <w:color w:val="4472C4"/>
              <w:sz w:val="32"/>
              <w:szCs w:val="32"/>
            </w:rPr>
            <w:t>LEKENIK</w:t>
          </w:r>
          <w:r w:rsidRPr="00D06081">
            <w:rPr>
              <w:rFonts w:ascii="Cambria" w:hAnsi="Cambria"/>
              <w:b/>
              <w:bCs/>
              <w:color w:val="4472C4"/>
              <w:sz w:val="32"/>
              <w:szCs w:val="32"/>
            </w:rPr>
            <w:t xml:space="preserve"> za razdoblje 2021.-2025.</w:t>
          </w:r>
        </w:p>
        <w:p w14:paraId="2BD1694F" w14:textId="77777777" w:rsidR="00A746D0" w:rsidRPr="00D06081" w:rsidRDefault="00A746D0" w:rsidP="00A746D0">
          <w:pPr>
            <w:rPr>
              <w:rFonts w:ascii="Cambria" w:hAnsi="Cambria"/>
              <w:b/>
              <w:bCs/>
              <w:color w:val="4472C4"/>
              <w:sz w:val="32"/>
              <w:szCs w:val="32"/>
            </w:rPr>
          </w:pPr>
        </w:p>
        <w:p w14:paraId="1BC1C236" w14:textId="6CB99BE4" w:rsidR="00A746D0" w:rsidRPr="00D06081" w:rsidRDefault="00A746D0" w:rsidP="00A746D0">
          <w:pPr>
            <w:rPr>
              <w:rFonts w:ascii="Cambria" w:hAnsi="Cambria"/>
              <w:color w:val="4472C4"/>
              <w:sz w:val="28"/>
              <w:szCs w:val="28"/>
            </w:rPr>
          </w:pPr>
          <w:r w:rsidRPr="00D06081">
            <w:rPr>
              <w:rFonts w:ascii="Cambria" w:hAnsi="Cambria"/>
              <w:color w:val="4472C4"/>
              <w:sz w:val="28"/>
              <w:szCs w:val="28"/>
            </w:rPr>
            <w:t xml:space="preserve">I. Izmjene i dopune Provedbenog programa usvojene </w:t>
          </w:r>
          <w:r w:rsidR="005911E1">
            <w:rPr>
              <w:rFonts w:ascii="Cambria" w:hAnsi="Cambria"/>
              <w:color w:val="4472C4"/>
              <w:sz w:val="28"/>
              <w:szCs w:val="28"/>
            </w:rPr>
            <w:t>17</w:t>
          </w:r>
          <w:r w:rsidRPr="00D06081">
            <w:rPr>
              <w:rFonts w:ascii="Cambria" w:hAnsi="Cambria"/>
              <w:color w:val="4472C4"/>
              <w:sz w:val="28"/>
              <w:szCs w:val="28"/>
            </w:rPr>
            <w:t>.</w:t>
          </w:r>
          <w:r w:rsidR="005911E1">
            <w:rPr>
              <w:rFonts w:ascii="Cambria" w:hAnsi="Cambria"/>
              <w:color w:val="4472C4"/>
              <w:sz w:val="28"/>
              <w:szCs w:val="28"/>
            </w:rPr>
            <w:t>06</w:t>
          </w:r>
          <w:r w:rsidRPr="00D06081">
            <w:rPr>
              <w:rFonts w:ascii="Cambria" w:hAnsi="Cambria"/>
              <w:color w:val="4472C4"/>
              <w:sz w:val="28"/>
              <w:szCs w:val="28"/>
            </w:rPr>
            <w:t>. 2024. godine</w:t>
          </w:r>
        </w:p>
        <w:p w14:paraId="7344422B" w14:textId="77777777" w:rsidR="00A746D0" w:rsidRPr="00D06081" w:rsidRDefault="00A746D0" w:rsidP="00A746D0">
          <w:pPr>
            <w:rPr>
              <w:rFonts w:ascii="Cambria" w:hAnsi="Cambria"/>
              <w:color w:val="4472C4"/>
              <w:sz w:val="28"/>
              <w:szCs w:val="28"/>
            </w:rPr>
          </w:pPr>
        </w:p>
        <w:p w14:paraId="1CAB6070" w14:textId="62D5149A" w:rsidR="00A746D0" w:rsidRPr="00D06081" w:rsidRDefault="00A746D0" w:rsidP="00A746D0">
          <w:pPr>
            <w:rPr>
              <w:rFonts w:ascii="Cambria" w:hAnsi="Cambria"/>
              <w:color w:val="4472C4"/>
              <w:sz w:val="28"/>
              <w:szCs w:val="28"/>
            </w:rPr>
          </w:pPr>
          <w:r w:rsidRPr="00D06081">
            <w:rPr>
              <w:rFonts w:ascii="Cambria" w:hAnsi="Cambria"/>
              <w:color w:val="4472C4"/>
              <w:sz w:val="28"/>
              <w:szCs w:val="28"/>
            </w:rPr>
            <w:t>KLASA:</w:t>
          </w:r>
          <w:r w:rsidR="006E0544">
            <w:rPr>
              <w:rFonts w:ascii="Cambria" w:hAnsi="Cambria"/>
              <w:color w:val="4472C4"/>
              <w:sz w:val="28"/>
              <w:szCs w:val="28"/>
            </w:rPr>
            <w:t>350-03/21-01/01</w:t>
          </w:r>
        </w:p>
        <w:p w14:paraId="759F630E" w14:textId="77777777" w:rsidR="00A746D0" w:rsidRPr="00D06081" w:rsidRDefault="00A746D0" w:rsidP="00A746D0">
          <w:pPr>
            <w:rPr>
              <w:rFonts w:ascii="Cambria" w:hAnsi="Cambria"/>
              <w:color w:val="4472C4"/>
              <w:sz w:val="28"/>
              <w:szCs w:val="28"/>
            </w:rPr>
          </w:pPr>
          <w:bookmarkStart w:id="1" w:name="_GoBack"/>
          <w:bookmarkEnd w:id="1"/>
        </w:p>
        <w:p w14:paraId="7EA7FD07" w14:textId="177B923E" w:rsidR="00A746D0" w:rsidRPr="00D06081" w:rsidRDefault="00A746D0" w:rsidP="00A746D0">
          <w:pPr>
            <w:rPr>
              <w:rFonts w:ascii="Cambria" w:hAnsi="Cambria"/>
              <w:color w:val="4472C4"/>
              <w:sz w:val="28"/>
              <w:szCs w:val="28"/>
            </w:rPr>
          </w:pPr>
          <w:r w:rsidRPr="00D06081">
            <w:rPr>
              <w:rFonts w:ascii="Cambria" w:hAnsi="Cambria"/>
              <w:color w:val="4472C4"/>
              <w:sz w:val="28"/>
              <w:szCs w:val="28"/>
            </w:rPr>
            <w:t>URBROJ:</w:t>
          </w:r>
          <w:r w:rsidR="006E0544">
            <w:rPr>
              <w:rFonts w:ascii="Cambria" w:hAnsi="Cambria"/>
              <w:color w:val="4472C4"/>
              <w:sz w:val="28"/>
              <w:szCs w:val="28"/>
            </w:rPr>
            <w:t>2176-12-02-24-05</w:t>
          </w:r>
        </w:p>
        <w:p w14:paraId="0DA2F9F2" w14:textId="77777777" w:rsidR="00A746D0" w:rsidRPr="00D06081" w:rsidRDefault="00A746D0" w:rsidP="00A746D0">
          <w:pPr>
            <w:rPr>
              <w:rFonts w:ascii="Cambria" w:hAnsi="Cambria"/>
              <w:color w:val="4472C4"/>
              <w:sz w:val="28"/>
              <w:szCs w:val="28"/>
            </w:rPr>
          </w:pPr>
        </w:p>
        <w:p w14:paraId="405B6AE4" w14:textId="2E3B0431" w:rsidR="00A746D0" w:rsidRPr="00D06081" w:rsidRDefault="00DD1EA6" w:rsidP="00A746D0">
          <w:pPr>
            <w:rPr>
              <w:rFonts w:ascii="Cambria" w:hAnsi="Cambria"/>
              <w:color w:val="4472C4"/>
              <w:sz w:val="28"/>
              <w:szCs w:val="28"/>
            </w:rPr>
          </w:pPr>
          <w:r>
            <w:rPr>
              <w:rFonts w:ascii="Cambria" w:hAnsi="Cambria"/>
              <w:color w:val="4472C4"/>
              <w:sz w:val="28"/>
              <w:szCs w:val="28"/>
            </w:rPr>
            <w:t>Lekenik</w:t>
          </w:r>
          <w:r w:rsidR="00A746D0" w:rsidRPr="00D06081">
            <w:rPr>
              <w:rFonts w:ascii="Cambria" w:hAnsi="Cambria"/>
              <w:color w:val="4472C4"/>
              <w:sz w:val="28"/>
              <w:szCs w:val="28"/>
            </w:rPr>
            <w:t xml:space="preserve">, </w:t>
          </w:r>
          <w:r w:rsidR="006E0544">
            <w:rPr>
              <w:rFonts w:ascii="Cambria" w:hAnsi="Cambria"/>
              <w:color w:val="4472C4"/>
              <w:sz w:val="28"/>
              <w:szCs w:val="28"/>
            </w:rPr>
            <w:t>17.06.2024</w:t>
          </w:r>
          <w:r w:rsidR="00A746D0" w:rsidRPr="00D06081">
            <w:rPr>
              <w:rFonts w:ascii="Cambria" w:hAnsi="Cambria"/>
              <w:color w:val="4472C4"/>
              <w:sz w:val="28"/>
              <w:szCs w:val="28"/>
            </w:rPr>
            <w:t>. godine</w:t>
          </w:r>
        </w:p>
        <w:p w14:paraId="438C7AC8" w14:textId="77777777" w:rsidR="00A746D0" w:rsidRDefault="00A746D0" w:rsidP="00B279DD"/>
        <w:p w14:paraId="1BF299E5" w14:textId="77777777" w:rsidR="00A746D0" w:rsidRDefault="00A746D0">
          <w:r>
            <w:br w:type="page"/>
          </w:r>
        </w:p>
        <w:p w14:paraId="0B3DE1EE" w14:textId="7F4F3008" w:rsidR="00B279DD" w:rsidRPr="00BB3E36" w:rsidRDefault="00CE7A71" w:rsidP="00B279DD"/>
      </w:sdtContent>
    </w:sdt>
    <w:p w14:paraId="55320184" w14:textId="33E61120" w:rsidR="00EF40D2" w:rsidRPr="00BB3E36" w:rsidRDefault="00E120B3" w:rsidP="00EF7BCA">
      <w:pPr>
        <w:rPr>
          <w:rFonts w:ascii="Cambria" w:eastAsia="Batang" w:hAnsi="Cambria"/>
          <w:b/>
          <w:bCs/>
          <w:sz w:val="36"/>
          <w:szCs w:val="36"/>
        </w:rPr>
      </w:pPr>
      <w:r w:rsidRPr="00BB3E36">
        <w:rPr>
          <w:rFonts w:ascii="Cambria" w:eastAsia="Batang" w:hAnsi="Cambria"/>
          <w:b/>
          <w:bCs/>
          <w:color w:val="365F91" w:themeColor="accent1" w:themeShade="BF"/>
          <w:sz w:val="36"/>
          <w:szCs w:val="36"/>
        </w:rPr>
        <w:t>SADRŽAJ</w:t>
      </w:r>
    </w:p>
    <w:sdt>
      <w:sdtPr>
        <w:rPr>
          <w:rFonts w:ascii="Tw Cen MT" w:hAnsi="Tw Cen MT"/>
          <w:b w:val="0"/>
          <w:bCs w:val="0"/>
          <w:i/>
          <w:noProof/>
          <w:kern w:val="0"/>
          <w:sz w:val="24"/>
          <w:szCs w:val="24"/>
          <w:lang w:eastAsia="hr-HR"/>
        </w:rPr>
        <w:id w:val="155116938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  <w:sz w:val="22"/>
          <w:szCs w:val="22"/>
        </w:rPr>
      </w:sdtEndPr>
      <w:sdtContent>
        <w:p w14:paraId="68C2A182" w14:textId="716980DD" w:rsidR="00637CEF" w:rsidRPr="004028DB" w:rsidRDefault="00637CEF" w:rsidP="004028DB">
          <w:pPr>
            <w:pStyle w:val="TOCNaslov"/>
            <w:spacing w:before="0"/>
            <w:jc w:val="both"/>
            <w:rPr>
              <w:rFonts w:asciiTheme="majorHAnsi" w:hAnsiTheme="majorHAnsi"/>
              <w:sz w:val="22"/>
              <w:szCs w:val="22"/>
            </w:rPr>
          </w:pPr>
        </w:p>
        <w:p w14:paraId="2E927800" w14:textId="3E494D12" w:rsidR="006B74EC" w:rsidRPr="006B74EC" w:rsidRDefault="00637CEF" w:rsidP="006B74EC">
          <w:pPr>
            <w:pStyle w:val="Sadraj1"/>
            <w:rPr>
              <w:rFonts w:asciiTheme="majorHAnsi" w:eastAsiaTheme="minorEastAsia" w:hAnsiTheme="majorHAnsi" w:cstheme="minorBidi"/>
              <w:b w:val="0"/>
              <w:bCs w:val="0"/>
              <w:i w:val="0"/>
            </w:rPr>
          </w:pPr>
          <w:r w:rsidRPr="004028DB">
            <w:rPr>
              <w:rFonts w:asciiTheme="majorHAnsi" w:hAnsiTheme="majorHAnsi"/>
            </w:rPr>
            <w:fldChar w:fldCharType="begin"/>
          </w:r>
          <w:r w:rsidRPr="004028DB">
            <w:rPr>
              <w:rFonts w:asciiTheme="majorHAnsi" w:hAnsiTheme="majorHAnsi"/>
            </w:rPr>
            <w:instrText xml:space="preserve"> TOC \o "1-3" \h \z \u </w:instrText>
          </w:r>
          <w:r w:rsidRPr="004028DB">
            <w:rPr>
              <w:rFonts w:asciiTheme="majorHAnsi" w:hAnsiTheme="majorHAnsi"/>
            </w:rPr>
            <w:fldChar w:fldCharType="separate"/>
          </w:r>
          <w:hyperlink w:anchor="_Toc91834221" w:history="1">
            <w:r w:rsidR="006B74EC" w:rsidRPr="006B74EC">
              <w:rPr>
                <w:rStyle w:val="Hiperveza"/>
                <w:rFonts w:asciiTheme="majorHAnsi" w:eastAsia="Batang" w:hAnsiTheme="majorHAnsi" w:cs="Arial"/>
              </w:rPr>
              <w:t>1.</w:t>
            </w:r>
            <w:r w:rsidR="006B74EC" w:rsidRPr="006B74EC">
              <w:rPr>
                <w:rFonts w:asciiTheme="majorHAnsi" w:eastAsiaTheme="minorEastAsia" w:hAnsiTheme="majorHAnsi" w:cstheme="minorBidi"/>
                <w:b w:val="0"/>
                <w:bCs w:val="0"/>
                <w:i w:val="0"/>
              </w:rPr>
              <w:tab/>
            </w:r>
            <w:r w:rsidR="006B74EC" w:rsidRPr="006B74EC">
              <w:rPr>
                <w:rStyle w:val="Hiperveza"/>
                <w:rFonts w:asciiTheme="majorHAnsi" w:eastAsia="Batang" w:hAnsiTheme="majorHAnsi" w:cs="Arial"/>
              </w:rPr>
              <w:t>UVOD</w:t>
            </w:r>
            <w:r w:rsidR="006B74EC" w:rsidRPr="006B74EC">
              <w:rPr>
                <w:rFonts w:asciiTheme="majorHAnsi" w:hAnsiTheme="majorHAnsi"/>
                <w:webHidden/>
              </w:rPr>
              <w:tab/>
            </w:r>
            <w:r w:rsidR="006B74EC" w:rsidRPr="006B74EC">
              <w:rPr>
                <w:rFonts w:asciiTheme="majorHAnsi" w:hAnsiTheme="majorHAnsi"/>
                <w:webHidden/>
              </w:rPr>
              <w:fldChar w:fldCharType="begin"/>
            </w:r>
            <w:r w:rsidR="006B74EC" w:rsidRPr="006B74EC">
              <w:rPr>
                <w:rFonts w:asciiTheme="majorHAnsi" w:hAnsiTheme="majorHAnsi"/>
                <w:webHidden/>
              </w:rPr>
              <w:instrText xml:space="preserve"> PAGEREF _Toc91834221 \h </w:instrText>
            </w:r>
            <w:r w:rsidR="006B74EC" w:rsidRPr="006B74EC">
              <w:rPr>
                <w:rFonts w:asciiTheme="majorHAnsi" w:hAnsiTheme="majorHAnsi"/>
                <w:webHidden/>
              </w:rPr>
            </w:r>
            <w:r w:rsidR="006B74EC" w:rsidRPr="006B74EC">
              <w:rPr>
                <w:rFonts w:asciiTheme="majorHAnsi" w:hAnsiTheme="majorHAnsi"/>
                <w:webHidden/>
              </w:rPr>
              <w:fldChar w:fldCharType="separate"/>
            </w:r>
            <w:r w:rsidR="00D86CD3">
              <w:rPr>
                <w:rFonts w:asciiTheme="majorHAnsi" w:hAnsiTheme="majorHAnsi"/>
                <w:webHidden/>
              </w:rPr>
              <w:t>5</w:t>
            </w:r>
            <w:r w:rsidR="006B74EC" w:rsidRPr="006B74EC">
              <w:rPr>
                <w:rFonts w:asciiTheme="majorHAnsi" w:hAnsiTheme="majorHAnsi"/>
                <w:webHidden/>
              </w:rPr>
              <w:fldChar w:fldCharType="end"/>
            </w:r>
          </w:hyperlink>
        </w:p>
        <w:p w14:paraId="441265C7" w14:textId="7EA65D09" w:rsidR="006B74EC" w:rsidRPr="006B74EC" w:rsidRDefault="00CE7A71" w:rsidP="006B74EC">
          <w:pPr>
            <w:pStyle w:val="Sadraj2"/>
            <w:tabs>
              <w:tab w:val="right" w:pos="9062"/>
            </w:tabs>
            <w:jc w:val="both"/>
            <w:rPr>
              <w:rFonts w:asciiTheme="majorHAnsi" w:eastAsiaTheme="minorEastAsia" w:hAnsiTheme="majorHAnsi" w:cstheme="minorBidi"/>
              <w:i w:val="0"/>
              <w:iCs w:val="0"/>
              <w:noProof/>
              <w:lang w:eastAsia="hr-HR"/>
            </w:rPr>
          </w:pPr>
          <w:hyperlink w:anchor="_Toc91834222" w:history="1">
            <w:r w:rsidR="006B74EC" w:rsidRPr="006B74EC">
              <w:rPr>
                <w:rStyle w:val="Hiperveza"/>
                <w:rFonts w:asciiTheme="majorHAnsi" w:eastAsia="Batang" w:hAnsiTheme="majorHAnsi" w:cs="Arial"/>
                <w:noProof/>
                <w:lang w:eastAsia="hr-HR"/>
              </w:rPr>
              <w:t>1.1. Djelokrug</w:t>
            </w:r>
            <w:r w:rsidR="006B74EC" w:rsidRPr="006B74EC">
              <w:rPr>
                <w:rFonts w:asciiTheme="majorHAnsi" w:hAnsiTheme="majorHAnsi"/>
                <w:noProof/>
                <w:webHidden/>
              </w:rPr>
              <w:tab/>
            </w:r>
            <w:r w:rsidR="006B74EC" w:rsidRPr="006B74EC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B74EC" w:rsidRPr="006B74EC">
              <w:rPr>
                <w:rFonts w:asciiTheme="majorHAnsi" w:hAnsiTheme="majorHAnsi"/>
                <w:noProof/>
                <w:webHidden/>
              </w:rPr>
              <w:instrText xml:space="preserve"> PAGEREF _Toc91834222 \h </w:instrText>
            </w:r>
            <w:r w:rsidR="006B74EC" w:rsidRPr="006B74EC">
              <w:rPr>
                <w:rFonts w:asciiTheme="majorHAnsi" w:hAnsiTheme="majorHAnsi"/>
                <w:noProof/>
                <w:webHidden/>
              </w:rPr>
            </w:r>
            <w:r w:rsidR="006B74EC" w:rsidRPr="006B74EC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D86CD3">
              <w:rPr>
                <w:rFonts w:asciiTheme="majorHAnsi" w:hAnsiTheme="majorHAnsi"/>
                <w:noProof/>
                <w:webHidden/>
              </w:rPr>
              <w:t>8</w:t>
            </w:r>
            <w:r w:rsidR="006B74EC" w:rsidRPr="006B74EC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14:paraId="10D74B9A" w14:textId="382F1DFB" w:rsidR="006B74EC" w:rsidRPr="006B74EC" w:rsidRDefault="00CE7A71" w:rsidP="006B74EC">
          <w:pPr>
            <w:pStyle w:val="Sadraj2"/>
            <w:tabs>
              <w:tab w:val="right" w:pos="9062"/>
            </w:tabs>
            <w:jc w:val="both"/>
            <w:rPr>
              <w:rFonts w:asciiTheme="majorHAnsi" w:eastAsiaTheme="minorEastAsia" w:hAnsiTheme="majorHAnsi" w:cstheme="minorBidi"/>
              <w:i w:val="0"/>
              <w:iCs w:val="0"/>
              <w:noProof/>
              <w:lang w:eastAsia="hr-HR"/>
            </w:rPr>
          </w:pPr>
          <w:hyperlink w:anchor="_Toc91834223" w:history="1">
            <w:r w:rsidR="006B74EC" w:rsidRPr="006B74EC">
              <w:rPr>
                <w:rStyle w:val="Hiperveza"/>
                <w:rFonts w:asciiTheme="majorHAnsi" w:eastAsia="Batang" w:hAnsiTheme="majorHAnsi" w:cs="Arial"/>
                <w:noProof/>
                <w:lang w:eastAsia="hr-HR"/>
              </w:rPr>
              <w:t>1.2. Vizija i misija</w:t>
            </w:r>
            <w:r w:rsidR="006B74EC" w:rsidRPr="006B74EC">
              <w:rPr>
                <w:rFonts w:asciiTheme="majorHAnsi" w:hAnsiTheme="majorHAnsi"/>
                <w:noProof/>
                <w:webHidden/>
              </w:rPr>
              <w:tab/>
            </w:r>
            <w:r w:rsidR="006B74EC" w:rsidRPr="006B74EC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B74EC" w:rsidRPr="006B74EC">
              <w:rPr>
                <w:rFonts w:asciiTheme="majorHAnsi" w:hAnsiTheme="majorHAnsi"/>
                <w:noProof/>
                <w:webHidden/>
              </w:rPr>
              <w:instrText xml:space="preserve"> PAGEREF _Toc91834223 \h </w:instrText>
            </w:r>
            <w:r w:rsidR="006B74EC" w:rsidRPr="006B74EC">
              <w:rPr>
                <w:rFonts w:asciiTheme="majorHAnsi" w:hAnsiTheme="majorHAnsi"/>
                <w:noProof/>
                <w:webHidden/>
              </w:rPr>
            </w:r>
            <w:r w:rsidR="006B74EC" w:rsidRPr="006B74EC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D86CD3">
              <w:rPr>
                <w:rFonts w:asciiTheme="majorHAnsi" w:hAnsiTheme="majorHAnsi"/>
                <w:noProof/>
                <w:webHidden/>
              </w:rPr>
              <w:t>8</w:t>
            </w:r>
            <w:r w:rsidR="006B74EC" w:rsidRPr="006B74EC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14:paraId="2E7C1149" w14:textId="02655881" w:rsidR="006B74EC" w:rsidRPr="006B74EC" w:rsidRDefault="00CE7A71" w:rsidP="006B74EC">
          <w:pPr>
            <w:pStyle w:val="Sadraj2"/>
            <w:tabs>
              <w:tab w:val="right" w:pos="9062"/>
            </w:tabs>
            <w:jc w:val="both"/>
            <w:rPr>
              <w:rFonts w:asciiTheme="majorHAnsi" w:eastAsiaTheme="minorEastAsia" w:hAnsiTheme="majorHAnsi" w:cstheme="minorBidi"/>
              <w:i w:val="0"/>
              <w:iCs w:val="0"/>
              <w:noProof/>
              <w:lang w:eastAsia="hr-HR"/>
            </w:rPr>
          </w:pPr>
          <w:hyperlink w:anchor="_Toc91834224" w:history="1">
            <w:r w:rsidR="006B74EC" w:rsidRPr="006B74EC">
              <w:rPr>
                <w:rStyle w:val="Hiperveza"/>
                <w:rFonts w:asciiTheme="majorHAnsi" w:eastAsia="Batang" w:hAnsiTheme="majorHAnsi" w:cs="Arial"/>
                <w:noProof/>
                <w:lang w:eastAsia="hr-HR"/>
              </w:rPr>
              <w:t>1.3. Organizacijska struktura</w:t>
            </w:r>
            <w:r w:rsidR="006B74EC" w:rsidRPr="006B74EC">
              <w:rPr>
                <w:rFonts w:asciiTheme="majorHAnsi" w:hAnsiTheme="majorHAnsi"/>
                <w:noProof/>
                <w:webHidden/>
              </w:rPr>
              <w:tab/>
            </w:r>
            <w:r w:rsidR="006B74EC" w:rsidRPr="006B74EC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B74EC" w:rsidRPr="006B74EC">
              <w:rPr>
                <w:rFonts w:asciiTheme="majorHAnsi" w:hAnsiTheme="majorHAnsi"/>
                <w:noProof/>
                <w:webHidden/>
              </w:rPr>
              <w:instrText xml:space="preserve"> PAGEREF _Toc91834224 \h </w:instrText>
            </w:r>
            <w:r w:rsidR="006B74EC" w:rsidRPr="006B74EC">
              <w:rPr>
                <w:rFonts w:asciiTheme="majorHAnsi" w:hAnsiTheme="majorHAnsi"/>
                <w:noProof/>
                <w:webHidden/>
              </w:rPr>
            </w:r>
            <w:r w:rsidR="006B74EC" w:rsidRPr="006B74EC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D86CD3">
              <w:rPr>
                <w:rFonts w:asciiTheme="majorHAnsi" w:hAnsiTheme="majorHAnsi"/>
                <w:noProof/>
                <w:webHidden/>
              </w:rPr>
              <w:t>9</w:t>
            </w:r>
            <w:r w:rsidR="006B74EC" w:rsidRPr="006B74EC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14:paraId="68AFFC27" w14:textId="0FBC71B4" w:rsidR="006B74EC" w:rsidRPr="006B74EC" w:rsidRDefault="00CE7A71" w:rsidP="006B74EC">
          <w:pPr>
            <w:pStyle w:val="Sadraj1"/>
            <w:rPr>
              <w:rFonts w:asciiTheme="majorHAnsi" w:eastAsiaTheme="minorEastAsia" w:hAnsiTheme="majorHAnsi" w:cstheme="minorBidi"/>
              <w:b w:val="0"/>
              <w:bCs w:val="0"/>
              <w:i w:val="0"/>
            </w:rPr>
          </w:pPr>
          <w:hyperlink w:anchor="_Toc91834225" w:history="1">
            <w:r w:rsidR="006B74EC" w:rsidRPr="006B74EC">
              <w:rPr>
                <w:rStyle w:val="Hiperveza"/>
                <w:rFonts w:asciiTheme="majorHAnsi" w:eastAsia="Batang" w:hAnsiTheme="majorHAnsi" w:cs="Arial"/>
              </w:rPr>
              <w:t>2.</w:t>
            </w:r>
            <w:r w:rsidR="006B74EC" w:rsidRPr="006B74EC">
              <w:rPr>
                <w:rFonts w:asciiTheme="majorHAnsi" w:eastAsiaTheme="minorEastAsia" w:hAnsiTheme="majorHAnsi" w:cstheme="minorBidi"/>
                <w:b w:val="0"/>
                <w:bCs w:val="0"/>
                <w:i w:val="0"/>
              </w:rPr>
              <w:tab/>
            </w:r>
            <w:r w:rsidR="006B74EC" w:rsidRPr="006B74EC">
              <w:rPr>
                <w:rStyle w:val="Hiperveza"/>
                <w:rFonts w:asciiTheme="majorHAnsi" w:eastAsia="Batang" w:hAnsiTheme="majorHAnsi" w:cs="Arial"/>
              </w:rPr>
              <w:t>OPIS IZAZOVA I RAZVOJNIH POTREBA KOJE ĆE SE ADRESIRATI PROVEDBENIM PROGRAMOM OPĆINE LEKENIK</w:t>
            </w:r>
            <w:r w:rsidR="006B74EC" w:rsidRPr="006B74EC">
              <w:rPr>
                <w:rFonts w:asciiTheme="majorHAnsi" w:hAnsiTheme="majorHAnsi"/>
                <w:webHidden/>
              </w:rPr>
              <w:tab/>
            </w:r>
            <w:r w:rsidR="006B74EC" w:rsidRPr="006B74EC">
              <w:rPr>
                <w:rFonts w:asciiTheme="majorHAnsi" w:hAnsiTheme="majorHAnsi"/>
                <w:webHidden/>
              </w:rPr>
              <w:fldChar w:fldCharType="begin"/>
            </w:r>
            <w:r w:rsidR="006B74EC" w:rsidRPr="006B74EC">
              <w:rPr>
                <w:rFonts w:asciiTheme="majorHAnsi" w:hAnsiTheme="majorHAnsi"/>
                <w:webHidden/>
              </w:rPr>
              <w:instrText xml:space="preserve"> PAGEREF _Toc91834225 \h </w:instrText>
            </w:r>
            <w:r w:rsidR="006B74EC" w:rsidRPr="006B74EC">
              <w:rPr>
                <w:rFonts w:asciiTheme="majorHAnsi" w:hAnsiTheme="majorHAnsi"/>
                <w:webHidden/>
              </w:rPr>
            </w:r>
            <w:r w:rsidR="006B74EC" w:rsidRPr="006B74EC">
              <w:rPr>
                <w:rFonts w:asciiTheme="majorHAnsi" w:hAnsiTheme="majorHAnsi"/>
                <w:webHidden/>
              </w:rPr>
              <w:fldChar w:fldCharType="separate"/>
            </w:r>
            <w:r w:rsidR="00D86CD3">
              <w:rPr>
                <w:rFonts w:asciiTheme="majorHAnsi" w:hAnsiTheme="majorHAnsi"/>
                <w:webHidden/>
              </w:rPr>
              <w:t>10</w:t>
            </w:r>
            <w:r w:rsidR="006B74EC" w:rsidRPr="006B74EC">
              <w:rPr>
                <w:rFonts w:asciiTheme="majorHAnsi" w:hAnsiTheme="majorHAnsi"/>
                <w:webHidden/>
              </w:rPr>
              <w:fldChar w:fldCharType="end"/>
            </w:r>
          </w:hyperlink>
        </w:p>
        <w:p w14:paraId="42694DD1" w14:textId="2947A9D9" w:rsidR="006B74EC" w:rsidRPr="006B74EC" w:rsidRDefault="00CE7A71" w:rsidP="006B74EC">
          <w:pPr>
            <w:pStyle w:val="Sadraj1"/>
            <w:rPr>
              <w:rFonts w:asciiTheme="majorHAnsi" w:eastAsiaTheme="minorEastAsia" w:hAnsiTheme="majorHAnsi" w:cstheme="minorBidi"/>
              <w:b w:val="0"/>
              <w:bCs w:val="0"/>
              <w:i w:val="0"/>
            </w:rPr>
          </w:pPr>
          <w:hyperlink w:anchor="_Toc91834226" w:history="1">
            <w:r w:rsidR="006B74EC" w:rsidRPr="006B74EC">
              <w:rPr>
                <w:rStyle w:val="Hiperveza"/>
                <w:rFonts w:asciiTheme="majorHAnsi" w:eastAsia="Batang" w:hAnsiTheme="majorHAnsi" w:cs="Arial"/>
              </w:rPr>
              <w:t>3.</w:t>
            </w:r>
            <w:r w:rsidR="006B74EC" w:rsidRPr="006B74EC">
              <w:rPr>
                <w:rFonts w:asciiTheme="majorHAnsi" w:eastAsiaTheme="minorEastAsia" w:hAnsiTheme="majorHAnsi" w:cstheme="minorBidi"/>
                <w:b w:val="0"/>
                <w:bCs w:val="0"/>
                <w:i w:val="0"/>
              </w:rPr>
              <w:tab/>
            </w:r>
            <w:r w:rsidR="006B74EC" w:rsidRPr="006B74EC">
              <w:rPr>
                <w:rStyle w:val="Hiperveza"/>
                <w:rFonts w:asciiTheme="majorHAnsi" w:eastAsia="Batang" w:hAnsiTheme="majorHAnsi" w:cs="Arial"/>
              </w:rPr>
              <w:t>POPIS PRIORITETA DJELOVANJA U PODRUČJU NADLEŽNOSTI SAMOUPRAVNE JEDINICE</w:t>
            </w:r>
            <w:r w:rsidR="006B74EC" w:rsidRPr="006B74EC">
              <w:rPr>
                <w:rFonts w:asciiTheme="majorHAnsi" w:hAnsiTheme="majorHAnsi"/>
                <w:webHidden/>
              </w:rPr>
              <w:tab/>
            </w:r>
            <w:r w:rsidR="006B74EC" w:rsidRPr="006B74EC">
              <w:rPr>
                <w:rFonts w:asciiTheme="majorHAnsi" w:hAnsiTheme="majorHAnsi"/>
                <w:webHidden/>
              </w:rPr>
              <w:fldChar w:fldCharType="begin"/>
            </w:r>
            <w:r w:rsidR="006B74EC" w:rsidRPr="006B74EC">
              <w:rPr>
                <w:rFonts w:asciiTheme="majorHAnsi" w:hAnsiTheme="majorHAnsi"/>
                <w:webHidden/>
              </w:rPr>
              <w:instrText xml:space="preserve"> PAGEREF _Toc91834226 \h </w:instrText>
            </w:r>
            <w:r w:rsidR="006B74EC" w:rsidRPr="006B74EC">
              <w:rPr>
                <w:rFonts w:asciiTheme="majorHAnsi" w:hAnsiTheme="majorHAnsi"/>
                <w:webHidden/>
              </w:rPr>
            </w:r>
            <w:r w:rsidR="006B74EC" w:rsidRPr="006B74EC">
              <w:rPr>
                <w:rFonts w:asciiTheme="majorHAnsi" w:hAnsiTheme="majorHAnsi"/>
                <w:webHidden/>
              </w:rPr>
              <w:fldChar w:fldCharType="separate"/>
            </w:r>
            <w:r w:rsidR="00D86CD3">
              <w:rPr>
                <w:rFonts w:asciiTheme="majorHAnsi" w:hAnsiTheme="majorHAnsi"/>
                <w:webHidden/>
              </w:rPr>
              <w:t>13</w:t>
            </w:r>
            <w:r w:rsidR="006B74EC" w:rsidRPr="006B74EC">
              <w:rPr>
                <w:rFonts w:asciiTheme="majorHAnsi" w:hAnsiTheme="majorHAnsi"/>
                <w:webHidden/>
              </w:rPr>
              <w:fldChar w:fldCharType="end"/>
            </w:r>
          </w:hyperlink>
        </w:p>
        <w:p w14:paraId="5CDB291C" w14:textId="1DF4D6CA" w:rsidR="006B74EC" w:rsidRPr="006B74EC" w:rsidRDefault="00CE7A71" w:rsidP="006B74EC">
          <w:pPr>
            <w:pStyle w:val="Sadraj1"/>
            <w:rPr>
              <w:rFonts w:asciiTheme="majorHAnsi" w:eastAsiaTheme="minorEastAsia" w:hAnsiTheme="majorHAnsi" w:cstheme="minorBidi"/>
              <w:b w:val="0"/>
              <w:bCs w:val="0"/>
              <w:i w:val="0"/>
            </w:rPr>
          </w:pPr>
          <w:hyperlink w:anchor="_Toc91834227" w:history="1">
            <w:r w:rsidR="006B74EC" w:rsidRPr="006B74EC">
              <w:rPr>
                <w:rStyle w:val="Hiperveza"/>
                <w:rFonts w:asciiTheme="majorHAnsi" w:eastAsia="Batang" w:hAnsiTheme="majorHAnsi" w:cs="Arial"/>
              </w:rPr>
              <w:t>4.</w:t>
            </w:r>
            <w:r w:rsidR="006B74EC" w:rsidRPr="006B74EC">
              <w:rPr>
                <w:rFonts w:asciiTheme="majorHAnsi" w:eastAsiaTheme="minorEastAsia" w:hAnsiTheme="majorHAnsi" w:cstheme="minorBidi"/>
                <w:b w:val="0"/>
                <w:bCs w:val="0"/>
                <w:i w:val="0"/>
              </w:rPr>
              <w:tab/>
            </w:r>
            <w:r w:rsidR="006B74EC" w:rsidRPr="006B74EC">
              <w:rPr>
                <w:rStyle w:val="Hiperveza"/>
                <w:rFonts w:asciiTheme="majorHAnsi" w:eastAsia="Batang" w:hAnsiTheme="majorHAnsi" w:cs="Arial"/>
              </w:rPr>
              <w:t>POPIS MJERA ZA PROVEDBU ODABRANIH POSEBNIH CILJEVA S KLJUČNIM AKTIVNOSTIMA I PRIPADAJUĆIM POKAZATELJIMA REZULTATA</w:t>
            </w:r>
            <w:r w:rsidR="006B74EC" w:rsidRPr="006B74EC">
              <w:rPr>
                <w:rFonts w:asciiTheme="majorHAnsi" w:hAnsiTheme="majorHAnsi"/>
                <w:webHidden/>
              </w:rPr>
              <w:tab/>
            </w:r>
            <w:r w:rsidR="006B74EC" w:rsidRPr="006B74EC">
              <w:rPr>
                <w:rFonts w:asciiTheme="majorHAnsi" w:hAnsiTheme="majorHAnsi"/>
                <w:webHidden/>
              </w:rPr>
              <w:fldChar w:fldCharType="begin"/>
            </w:r>
            <w:r w:rsidR="006B74EC" w:rsidRPr="006B74EC">
              <w:rPr>
                <w:rFonts w:asciiTheme="majorHAnsi" w:hAnsiTheme="majorHAnsi"/>
                <w:webHidden/>
              </w:rPr>
              <w:instrText xml:space="preserve"> PAGEREF _Toc91834227 \h </w:instrText>
            </w:r>
            <w:r w:rsidR="006B74EC" w:rsidRPr="006B74EC">
              <w:rPr>
                <w:rFonts w:asciiTheme="majorHAnsi" w:hAnsiTheme="majorHAnsi"/>
                <w:webHidden/>
              </w:rPr>
            </w:r>
            <w:r w:rsidR="006B74EC" w:rsidRPr="006B74EC">
              <w:rPr>
                <w:rFonts w:asciiTheme="majorHAnsi" w:hAnsiTheme="majorHAnsi"/>
                <w:webHidden/>
              </w:rPr>
              <w:fldChar w:fldCharType="separate"/>
            </w:r>
            <w:r w:rsidR="00D86CD3">
              <w:rPr>
                <w:rFonts w:asciiTheme="majorHAnsi" w:hAnsiTheme="majorHAnsi"/>
                <w:webHidden/>
              </w:rPr>
              <w:t>14</w:t>
            </w:r>
            <w:r w:rsidR="006B74EC" w:rsidRPr="006B74EC">
              <w:rPr>
                <w:rFonts w:asciiTheme="majorHAnsi" w:hAnsiTheme="majorHAnsi"/>
                <w:webHidden/>
              </w:rPr>
              <w:fldChar w:fldCharType="end"/>
            </w:r>
          </w:hyperlink>
        </w:p>
        <w:p w14:paraId="5EC4FD5F" w14:textId="4DB3F1FF" w:rsidR="006B74EC" w:rsidRPr="006B74EC" w:rsidRDefault="00CE7A71" w:rsidP="006B74EC">
          <w:pPr>
            <w:pStyle w:val="Sadraj1"/>
            <w:rPr>
              <w:rFonts w:asciiTheme="majorHAnsi" w:eastAsiaTheme="minorEastAsia" w:hAnsiTheme="majorHAnsi" w:cstheme="minorBidi"/>
              <w:b w:val="0"/>
              <w:bCs w:val="0"/>
              <w:i w:val="0"/>
            </w:rPr>
          </w:pPr>
          <w:hyperlink w:anchor="_Toc91834228" w:history="1">
            <w:r w:rsidR="006B74EC" w:rsidRPr="006B74EC">
              <w:rPr>
                <w:rStyle w:val="Hiperveza"/>
                <w:rFonts w:asciiTheme="majorHAnsi" w:eastAsia="Batang" w:hAnsiTheme="majorHAnsi" w:cs="Arial"/>
              </w:rPr>
              <w:t>5.</w:t>
            </w:r>
            <w:r w:rsidR="006B74EC" w:rsidRPr="006B74EC">
              <w:rPr>
                <w:rFonts w:asciiTheme="majorHAnsi" w:eastAsiaTheme="minorEastAsia" w:hAnsiTheme="majorHAnsi" w:cstheme="minorBidi"/>
                <w:b w:val="0"/>
                <w:bCs w:val="0"/>
                <w:i w:val="0"/>
              </w:rPr>
              <w:tab/>
            </w:r>
            <w:r w:rsidR="006B74EC" w:rsidRPr="006B74EC">
              <w:rPr>
                <w:rStyle w:val="Hiperveza"/>
                <w:rFonts w:asciiTheme="majorHAnsi" w:eastAsia="Batang" w:hAnsiTheme="majorHAnsi" w:cs="Arial"/>
              </w:rPr>
              <w:t>INDIKATIVNI FINANCIJSKI OKVIR ZA PROVEDBU MJERA, AKTIVNOSTI I PROJEKATA</w:t>
            </w:r>
            <w:r w:rsidR="006B74EC" w:rsidRPr="006B74EC">
              <w:rPr>
                <w:rFonts w:asciiTheme="majorHAnsi" w:hAnsiTheme="majorHAnsi"/>
                <w:webHidden/>
              </w:rPr>
              <w:tab/>
            </w:r>
            <w:r w:rsidR="006B74EC" w:rsidRPr="006B74EC">
              <w:rPr>
                <w:rFonts w:asciiTheme="majorHAnsi" w:hAnsiTheme="majorHAnsi"/>
                <w:webHidden/>
              </w:rPr>
              <w:fldChar w:fldCharType="begin"/>
            </w:r>
            <w:r w:rsidR="006B74EC" w:rsidRPr="006B74EC">
              <w:rPr>
                <w:rFonts w:asciiTheme="majorHAnsi" w:hAnsiTheme="majorHAnsi"/>
                <w:webHidden/>
              </w:rPr>
              <w:instrText xml:space="preserve"> PAGEREF _Toc91834228 \h </w:instrText>
            </w:r>
            <w:r w:rsidR="006B74EC" w:rsidRPr="006B74EC">
              <w:rPr>
                <w:rFonts w:asciiTheme="majorHAnsi" w:hAnsiTheme="majorHAnsi"/>
                <w:webHidden/>
              </w:rPr>
            </w:r>
            <w:r w:rsidR="006B74EC" w:rsidRPr="006B74EC">
              <w:rPr>
                <w:rFonts w:asciiTheme="majorHAnsi" w:hAnsiTheme="majorHAnsi"/>
                <w:webHidden/>
              </w:rPr>
              <w:fldChar w:fldCharType="separate"/>
            </w:r>
            <w:r w:rsidR="00D86CD3">
              <w:rPr>
                <w:rFonts w:asciiTheme="majorHAnsi" w:hAnsiTheme="majorHAnsi"/>
                <w:webHidden/>
              </w:rPr>
              <w:t>23</w:t>
            </w:r>
            <w:r w:rsidR="006B74EC" w:rsidRPr="006B74EC">
              <w:rPr>
                <w:rFonts w:asciiTheme="majorHAnsi" w:hAnsiTheme="majorHAnsi"/>
                <w:webHidden/>
              </w:rPr>
              <w:fldChar w:fldCharType="end"/>
            </w:r>
          </w:hyperlink>
        </w:p>
        <w:p w14:paraId="46391C6C" w14:textId="3B88FFC2" w:rsidR="006B74EC" w:rsidRDefault="00CE7A71" w:rsidP="006B74EC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</w:rPr>
          </w:pPr>
          <w:hyperlink w:anchor="_Toc91834229" w:history="1">
            <w:r w:rsidR="006B74EC" w:rsidRPr="006B74EC">
              <w:rPr>
                <w:rStyle w:val="Hiperveza"/>
                <w:rFonts w:asciiTheme="majorHAnsi" w:eastAsia="Batang" w:hAnsiTheme="majorHAnsi" w:cs="Arial"/>
              </w:rPr>
              <w:t>6.</w:t>
            </w:r>
            <w:r w:rsidR="006B74EC" w:rsidRPr="006B74EC">
              <w:rPr>
                <w:rFonts w:asciiTheme="majorHAnsi" w:eastAsiaTheme="minorEastAsia" w:hAnsiTheme="majorHAnsi" w:cstheme="minorBidi"/>
                <w:b w:val="0"/>
                <w:bCs w:val="0"/>
                <w:i w:val="0"/>
              </w:rPr>
              <w:tab/>
            </w:r>
            <w:r w:rsidR="006B74EC" w:rsidRPr="006B74EC">
              <w:rPr>
                <w:rStyle w:val="Hiperveza"/>
                <w:rFonts w:asciiTheme="majorHAnsi" w:eastAsia="Batang" w:hAnsiTheme="majorHAnsi" w:cs="Arial"/>
              </w:rPr>
              <w:t>OKVIR ZA PRAĆENJE I IZVJEŠTAVANJE</w:t>
            </w:r>
            <w:r w:rsidR="006B74EC" w:rsidRPr="006B74EC">
              <w:rPr>
                <w:rFonts w:asciiTheme="majorHAnsi" w:hAnsiTheme="majorHAnsi"/>
                <w:webHidden/>
              </w:rPr>
              <w:tab/>
            </w:r>
            <w:r w:rsidR="006B74EC" w:rsidRPr="006B74EC">
              <w:rPr>
                <w:rFonts w:asciiTheme="majorHAnsi" w:hAnsiTheme="majorHAnsi"/>
                <w:webHidden/>
              </w:rPr>
              <w:fldChar w:fldCharType="begin"/>
            </w:r>
            <w:r w:rsidR="006B74EC" w:rsidRPr="006B74EC">
              <w:rPr>
                <w:rFonts w:asciiTheme="majorHAnsi" w:hAnsiTheme="majorHAnsi"/>
                <w:webHidden/>
              </w:rPr>
              <w:instrText xml:space="preserve"> PAGEREF _Toc91834229 \h </w:instrText>
            </w:r>
            <w:r w:rsidR="006B74EC" w:rsidRPr="006B74EC">
              <w:rPr>
                <w:rFonts w:asciiTheme="majorHAnsi" w:hAnsiTheme="majorHAnsi"/>
                <w:webHidden/>
              </w:rPr>
            </w:r>
            <w:r w:rsidR="006B74EC" w:rsidRPr="006B74EC">
              <w:rPr>
                <w:rFonts w:asciiTheme="majorHAnsi" w:hAnsiTheme="majorHAnsi"/>
                <w:webHidden/>
              </w:rPr>
              <w:fldChar w:fldCharType="separate"/>
            </w:r>
            <w:r w:rsidR="00D86CD3">
              <w:rPr>
                <w:rFonts w:asciiTheme="majorHAnsi" w:hAnsiTheme="majorHAnsi"/>
                <w:webHidden/>
              </w:rPr>
              <w:t>31</w:t>
            </w:r>
            <w:r w:rsidR="006B74EC" w:rsidRPr="006B74EC">
              <w:rPr>
                <w:rFonts w:asciiTheme="majorHAnsi" w:hAnsiTheme="majorHAnsi"/>
                <w:webHidden/>
              </w:rPr>
              <w:fldChar w:fldCharType="end"/>
            </w:r>
          </w:hyperlink>
        </w:p>
        <w:p w14:paraId="0DBAE613" w14:textId="18043F31" w:rsidR="00637CEF" w:rsidRPr="00BB3E36" w:rsidRDefault="00637CEF" w:rsidP="004028DB">
          <w:pPr>
            <w:pStyle w:val="Sadraj1"/>
          </w:pPr>
          <w:r w:rsidRPr="004028DB">
            <w:rPr>
              <w:rFonts w:asciiTheme="majorHAnsi" w:hAnsiTheme="majorHAnsi"/>
            </w:rPr>
            <w:fldChar w:fldCharType="end"/>
          </w:r>
        </w:p>
      </w:sdtContent>
    </w:sdt>
    <w:p w14:paraId="2D21A327" w14:textId="04C01536" w:rsidR="00EF40D2" w:rsidRPr="00BB3E36" w:rsidRDefault="00EF40D2" w:rsidP="004028DB">
      <w:pPr>
        <w:pStyle w:val="Sadraj1"/>
        <w:rPr>
          <w:rFonts w:eastAsia="Batang"/>
        </w:rPr>
      </w:pPr>
    </w:p>
    <w:p w14:paraId="7E7CD18D" w14:textId="77777777" w:rsidR="00E120B3" w:rsidRPr="00BB3E36" w:rsidRDefault="00E120B3" w:rsidP="00EF40D2">
      <w:pPr>
        <w:jc w:val="both"/>
        <w:rPr>
          <w:rFonts w:ascii="Cambria" w:eastAsia="Batang" w:hAnsi="Cambria" w:cs="Arial"/>
          <w:b/>
        </w:rPr>
        <w:sectPr w:rsidR="00E120B3" w:rsidRPr="00BB3E36" w:rsidSect="00F83199">
          <w:footerReference w:type="defaul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5800BE1" w14:textId="751A8E2C" w:rsidR="00EF40D2" w:rsidRPr="00BB3E36" w:rsidRDefault="00E120B3" w:rsidP="006B74EC">
      <w:pPr>
        <w:spacing w:after="240"/>
        <w:jc w:val="both"/>
        <w:rPr>
          <w:rFonts w:ascii="Cambria" w:eastAsia="Batang" w:hAnsi="Cambria" w:cs="Arial"/>
          <w:b/>
          <w:iCs/>
          <w:color w:val="1F497D" w:themeColor="text2"/>
          <w:sz w:val="36"/>
          <w:szCs w:val="36"/>
        </w:rPr>
      </w:pPr>
      <w:r w:rsidRPr="00BB3E36">
        <w:rPr>
          <w:rFonts w:ascii="Cambria" w:eastAsia="Batang" w:hAnsi="Cambria" w:cs="Arial"/>
          <w:b/>
          <w:iCs/>
          <w:color w:val="1F497D" w:themeColor="text2"/>
          <w:sz w:val="36"/>
          <w:szCs w:val="36"/>
        </w:rPr>
        <w:lastRenderedPageBreak/>
        <w:t>POPIS TABLICA</w:t>
      </w:r>
    </w:p>
    <w:p w14:paraId="6DFFEC8D" w14:textId="2B6FCFBC" w:rsidR="006D031B" w:rsidRPr="006D031B" w:rsidRDefault="00375C37" w:rsidP="006D031B">
      <w:pPr>
        <w:pStyle w:val="Tablicaslika"/>
        <w:tabs>
          <w:tab w:val="right" w:leader="dot" w:pos="9062"/>
        </w:tabs>
        <w:spacing w:line="276" w:lineRule="auto"/>
        <w:jc w:val="both"/>
        <w:rPr>
          <w:rFonts w:asciiTheme="majorHAnsi" w:eastAsiaTheme="minorEastAsia" w:hAnsiTheme="majorHAnsi" w:cstheme="minorBidi"/>
          <w:noProof/>
          <w:kern w:val="2"/>
          <w:sz w:val="18"/>
          <w:szCs w:val="18"/>
          <w:lang w:eastAsia="hr-HR"/>
          <w14:ligatures w14:val="standardContextual"/>
        </w:rPr>
      </w:pPr>
      <w:r w:rsidRPr="00BB3E36">
        <w:rPr>
          <w:rFonts w:ascii="Cambria" w:eastAsia="Batang" w:hAnsi="Cambria" w:cs="Arial"/>
          <w:b/>
          <w:i/>
          <w:sz w:val="22"/>
          <w:szCs w:val="22"/>
        </w:rPr>
        <w:fldChar w:fldCharType="begin"/>
      </w:r>
      <w:r w:rsidRPr="00BB3E36">
        <w:rPr>
          <w:rFonts w:ascii="Cambria" w:eastAsia="Batang" w:hAnsi="Cambria" w:cs="Arial"/>
          <w:b/>
          <w:i/>
          <w:sz w:val="22"/>
          <w:szCs w:val="22"/>
        </w:rPr>
        <w:instrText xml:space="preserve"> TOC \h \z \c "Tablica" </w:instrText>
      </w:r>
      <w:r w:rsidRPr="00BB3E36">
        <w:rPr>
          <w:rFonts w:ascii="Cambria" w:eastAsia="Batang" w:hAnsi="Cambria" w:cs="Arial"/>
          <w:b/>
          <w:i/>
          <w:sz w:val="22"/>
          <w:szCs w:val="22"/>
        </w:rPr>
        <w:fldChar w:fldCharType="separate"/>
      </w:r>
      <w:hyperlink w:anchor="_Toc168298978" w:history="1">
        <w:r w:rsidR="006D031B" w:rsidRPr="006D031B">
          <w:rPr>
            <w:rStyle w:val="Hiperveza"/>
            <w:rFonts w:asciiTheme="majorHAnsi" w:hAnsiTheme="majorHAnsi" w:cs="Arial"/>
            <w:i/>
            <w:noProof/>
            <w:sz w:val="20"/>
            <w:szCs w:val="20"/>
          </w:rPr>
          <w:t>Tablica 1. Razvojne potrebe i razvojni izazovi Općine Lekenik prema prioritetnim razvojnim područjima</w:t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tab/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fldChar w:fldCharType="begin"/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instrText xml:space="preserve"> PAGEREF _Toc168298978 \h </w:instrText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fldChar w:fldCharType="separate"/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t>12</w:t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fldChar w:fldCharType="end"/>
        </w:r>
      </w:hyperlink>
    </w:p>
    <w:p w14:paraId="0E22C766" w14:textId="3CC90401" w:rsidR="006D031B" w:rsidRPr="006D031B" w:rsidRDefault="00CE7A71" w:rsidP="006D031B">
      <w:pPr>
        <w:pStyle w:val="Tablicaslika"/>
        <w:tabs>
          <w:tab w:val="right" w:leader="dot" w:pos="9062"/>
        </w:tabs>
        <w:spacing w:line="276" w:lineRule="auto"/>
        <w:jc w:val="both"/>
        <w:rPr>
          <w:rFonts w:asciiTheme="majorHAnsi" w:eastAsiaTheme="minorEastAsia" w:hAnsiTheme="majorHAnsi" w:cstheme="minorBidi"/>
          <w:noProof/>
          <w:kern w:val="2"/>
          <w:sz w:val="18"/>
          <w:szCs w:val="18"/>
          <w:lang w:eastAsia="hr-HR"/>
          <w14:ligatures w14:val="standardContextual"/>
        </w:rPr>
      </w:pPr>
      <w:hyperlink w:anchor="_Toc168298979" w:history="1">
        <w:r w:rsidR="006D031B" w:rsidRPr="006D031B">
          <w:rPr>
            <w:rStyle w:val="Hiperveza"/>
            <w:rFonts w:asciiTheme="majorHAnsi" w:hAnsiTheme="majorHAnsi" w:cs="Arial"/>
            <w:i/>
            <w:noProof/>
            <w:sz w:val="20"/>
            <w:szCs w:val="20"/>
          </w:rPr>
          <w:t>Tablica 2. Pregled temeljnih strateških prioriteta i mjera Provedbenog programa Općine Lekenik za razdoblje 2021.-2025. te njihova povezanost s posebnim ciljevima i mjerama Plana razvoja Sisačko-moslavačke županije za razdoblje do 2027. godine</w:t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tab/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fldChar w:fldCharType="begin"/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instrText xml:space="preserve"> PAGEREF _Toc168298979 \h </w:instrText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fldChar w:fldCharType="separate"/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t>14</w:t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fldChar w:fldCharType="end"/>
        </w:r>
      </w:hyperlink>
    </w:p>
    <w:p w14:paraId="6748565D" w14:textId="4C8DD1CE" w:rsidR="006D031B" w:rsidRPr="006D031B" w:rsidRDefault="00CE7A71" w:rsidP="006D031B">
      <w:pPr>
        <w:pStyle w:val="Tablicaslika"/>
        <w:tabs>
          <w:tab w:val="right" w:leader="dot" w:pos="9062"/>
        </w:tabs>
        <w:spacing w:line="276" w:lineRule="auto"/>
        <w:jc w:val="both"/>
        <w:rPr>
          <w:rFonts w:asciiTheme="majorHAnsi" w:eastAsiaTheme="minorEastAsia" w:hAnsiTheme="majorHAnsi" w:cstheme="minorBidi"/>
          <w:noProof/>
          <w:kern w:val="2"/>
          <w:sz w:val="18"/>
          <w:szCs w:val="18"/>
          <w:lang w:eastAsia="hr-HR"/>
          <w14:ligatures w14:val="standardContextual"/>
        </w:rPr>
      </w:pPr>
      <w:hyperlink w:anchor="_Toc168298980" w:history="1">
        <w:r w:rsidR="006D031B" w:rsidRPr="006D031B">
          <w:rPr>
            <w:rStyle w:val="Hiperveza"/>
            <w:rFonts w:asciiTheme="majorHAnsi" w:hAnsiTheme="majorHAnsi" w:cs="Arial"/>
            <w:i/>
            <w:noProof/>
            <w:sz w:val="20"/>
            <w:szCs w:val="20"/>
          </w:rPr>
          <w:t>Tablica 3. Mjera 1. Lokalna uprava i administracija (Mjera 11.1. Optimizacija i digitalizacija usluga i procesa javne uprave i korištenje informacijsko-komunikacijskih tehnologija, Mjera 11.2. Jačanje kapaciteta djelatnika javne uprave)</w:t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tab/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fldChar w:fldCharType="begin"/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instrText xml:space="preserve"> PAGEREF _Toc168298980 \h </w:instrText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fldChar w:fldCharType="separate"/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t>16</w:t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fldChar w:fldCharType="end"/>
        </w:r>
      </w:hyperlink>
    </w:p>
    <w:p w14:paraId="5D262478" w14:textId="273D025E" w:rsidR="006D031B" w:rsidRPr="006D031B" w:rsidRDefault="00CE7A71" w:rsidP="006D031B">
      <w:pPr>
        <w:pStyle w:val="Tablicaslika"/>
        <w:tabs>
          <w:tab w:val="right" w:leader="dot" w:pos="9062"/>
        </w:tabs>
        <w:spacing w:line="276" w:lineRule="auto"/>
        <w:jc w:val="both"/>
        <w:rPr>
          <w:rFonts w:asciiTheme="majorHAnsi" w:eastAsiaTheme="minorEastAsia" w:hAnsiTheme="majorHAnsi" w:cstheme="minorBidi"/>
          <w:noProof/>
          <w:kern w:val="2"/>
          <w:sz w:val="18"/>
          <w:szCs w:val="18"/>
          <w:lang w:eastAsia="hr-HR"/>
          <w14:ligatures w14:val="standardContextual"/>
        </w:rPr>
      </w:pPr>
      <w:hyperlink w:anchor="_Toc168298981" w:history="1">
        <w:r w:rsidR="006D031B" w:rsidRPr="006D031B">
          <w:rPr>
            <w:rStyle w:val="Hiperveza"/>
            <w:rFonts w:asciiTheme="majorHAnsi" w:hAnsiTheme="majorHAnsi" w:cs="Arial"/>
            <w:i/>
            <w:noProof/>
            <w:sz w:val="20"/>
            <w:szCs w:val="20"/>
          </w:rPr>
          <w:t>Tablica 4. Mjera 2. Gospodarski razvoj (Mjera 1.1. Poticanje razvoja proizvodnih djelatnosti, Mjera 1.3. Potpore obrtnicima i malim i srednjim poduzetnicima)</w:t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tab/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fldChar w:fldCharType="begin"/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instrText xml:space="preserve"> PAGEREF _Toc168298981 \h </w:instrText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fldChar w:fldCharType="separate"/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t>17</w:t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fldChar w:fldCharType="end"/>
        </w:r>
      </w:hyperlink>
    </w:p>
    <w:p w14:paraId="1B520502" w14:textId="3BC78D9D" w:rsidR="006D031B" w:rsidRPr="006D031B" w:rsidRDefault="00CE7A71" w:rsidP="006D031B">
      <w:pPr>
        <w:pStyle w:val="Tablicaslika"/>
        <w:tabs>
          <w:tab w:val="right" w:leader="dot" w:pos="9062"/>
        </w:tabs>
        <w:spacing w:line="276" w:lineRule="auto"/>
        <w:jc w:val="both"/>
        <w:rPr>
          <w:rFonts w:asciiTheme="majorHAnsi" w:eastAsiaTheme="minorEastAsia" w:hAnsiTheme="majorHAnsi" w:cstheme="minorBidi"/>
          <w:noProof/>
          <w:kern w:val="2"/>
          <w:sz w:val="18"/>
          <w:szCs w:val="18"/>
          <w:lang w:eastAsia="hr-HR"/>
          <w14:ligatures w14:val="standardContextual"/>
        </w:rPr>
      </w:pPr>
      <w:hyperlink w:anchor="_Toc168298982" w:history="1">
        <w:r w:rsidR="006D031B" w:rsidRPr="006D031B">
          <w:rPr>
            <w:rStyle w:val="Hiperveza"/>
            <w:rFonts w:asciiTheme="majorHAnsi" w:hAnsiTheme="majorHAnsi" w:cs="Arial"/>
            <w:i/>
            <w:noProof/>
            <w:sz w:val="20"/>
            <w:szCs w:val="20"/>
          </w:rPr>
          <w:t>Tablica 3. Mjera 3. Razvoj turizma (Mjera 5.1. Poticanje ulaganja u turističku infrastrukturu, unaprjeđenje postojećih i nove smještajne kapacitete)</w:t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tab/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fldChar w:fldCharType="begin"/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instrText xml:space="preserve"> PAGEREF _Toc168298982 \h </w:instrText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fldChar w:fldCharType="separate"/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t>18</w:t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fldChar w:fldCharType="end"/>
        </w:r>
      </w:hyperlink>
    </w:p>
    <w:p w14:paraId="3496E968" w14:textId="274A8166" w:rsidR="006D031B" w:rsidRPr="006D031B" w:rsidRDefault="00CE7A71" w:rsidP="006D031B">
      <w:pPr>
        <w:pStyle w:val="Tablicaslika"/>
        <w:tabs>
          <w:tab w:val="right" w:leader="dot" w:pos="9062"/>
        </w:tabs>
        <w:spacing w:line="276" w:lineRule="auto"/>
        <w:jc w:val="both"/>
        <w:rPr>
          <w:rFonts w:asciiTheme="majorHAnsi" w:eastAsiaTheme="minorEastAsia" w:hAnsiTheme="majorHAnsi" w:cstheme="minorBidi"/>
          <w:noProof/>
          <w:kern w:val="2"/>
          <w:sz w:val="18"/>
          <w:szCs w:val="18"/>
          <w:lang w:eastAsia="hr-HR"/>
          <w14:ligatures w14:val="standardContextual"/>
        </w:rPr>
      </w:pPr>
      <w:hyperlink w:anchor="_Toc168298983" w:history="1">
        <w:r w:rsidR="006D031B" w:rsidRPr="006D031B">
          <w:rPr>
            <w:rStyle w:val="Hiperveza"/>
            <w:rFonts w:asciiTheme="majorHAnsi" w:hAnsiTheme="majorHAnsi" w:cs="Arial"/>
            <w:i/>
            <w:noProof/>
            <w:sz w:val="20"/>
            <w:szCs w:val="20"/>
          </w:rPr>
          <w:t>Tablica 6. Mjera 4. Komunalno gospodarstvo (Mjera 8.4. Ulaganja u unaprjeđenje komunalne infrastrukture i usluga)</w:t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tab/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fldChar w:fldCharType="begin"/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instrText xml:space="preserve"> PAGEREF _Toc168298983 \h </w:instrText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fldChar w:fldCharType="separate"/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t>18</w:t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fldChar w:fldCharType="end"/>
        </w:r>
      </w:hyperlink>
    </w:p>
    <w:p w14:paraId="1C84FFCB" w14:textId="214B2CDB" w:rsidR="006D031B" w:rsidRPr="006D031B" w:rsidRDefault="00CE7A71" w:rsidP="006D031B">
      <w:pPr>
        <w:pStyle w:val="Tablicaslika"/>
        <w:tabs>
          <w:tab w:val="right" w:leader="dot" w:pos="9062"/>
        </w:tabs>
        <w:spacing w:line="276" w:lineRule="auto"/>
        <w:jc w:val="both"/>
        <w:rPr>
          <w:rFonts w:asciiTheme="majorHAnsi" w:eastAsiaTheme="minorEastAsia" w:hAnsiTheme="majorHAnsi" w:cstheme="minorBidi"/>
          <w:noProof/>
          <w:kern w:val="2"/>
          <w:sz w:val="18"/>
          <w:szCs w:val="18"/>
          <w:lang w:eastAsia="hr-HR"/>
          <w14:ligatures w14:val="standardContextual"/>
        </w:rPr>
      </w:pPr>
      <w:hyperlink w:anchor="_Toc168298984" w:history="1">
        <w:r w:rsidR="006D031B" w:rsidRPr="006D031B">
          <w:rPr>
            <w:rStyle w:val="Hiperveza"/>
            <w:rFonts w:asciiTheme="majorHAnsi" w:hAnsiTheme="majorHAnsi" w:cs="Arial"/>
            <w:i/>
            <w:noProof/>
            <w:sz w:val="20"/>
            <w:szCs w:val="20"/>
          </w:rPr>
          <w:t>Tablica 7. Mjera  5. Uređenje naselja i stanovanja (Mjera 3.3. Unaprjeđenje i modernizacija društvene infrastrukture)</w:t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tab/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fldChar w:fldCharType="begin"/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instrText xml:space="preserve"> PAGEREF _Toc168298984 \h </w:instrText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fldChar w:fldCharType="separate"/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t>20</w:t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fldChar w:fldCharType="end"/>
        </w:r>
      </w:hyperlink>
    </w:p>
    <w:p w14:paraId="3555CD63" w14:textId="6889A147" w:rsidR="006D031B" w:rsidRPr="006D031B" w:rsidRDefault="00CE7A71" w:rsidP="006D031B">
      <w:pPr>
        <w:pStyle w:val="Tablicaslika"/>
        <w:tabs>
          <w:tab w:val="right" w:leader="dot" w:pos="9062"/>
        </w:tabs>
        <w:spacing w:line="276" w:lineRule="auto"/>
        <w:jc w:val="both"/>
        <w:rPr>
          <w:rFonts w:asciiTheme="majorHAnsi" w:eastAsiaTheme="minorEastAsia" w:hAnsiTheme="majorHAnsi" w:cstheme="minorBidi"/>
          <w:noProof/>
          <w:kern w:val="2"/>
          <w:sz w:val="18"/>
          <w:szCs w:val="18"/>
          <w:lang w:eastAsia="hr-HR"/>
          <w14:ligatures w14:val="standardContextual"/>
        </w:rPr>
      </w:pPr>
      <w:hyperlink w:anchor="_Toc168298985" w:history="1">
        <w:r w:rsidR="006D031B" w:rsidRPr="006D031B">
          <w:rPr>
            <w:rStyle w:val="Hiperveza"/>
            <w:rFonts w:asciiTheme="majorHAnsi" w:hAnsiTheme="majorHAnsi" w:cs="Arial"/>
            <w:i/>
            <w:noProof/>
            <w:sz w:val="20"/>
            <w:szCs w:val="20"/>
          </w:rPr>
          <w:t>Tablica 8. Mjera  6. Zaštita i unapređenje prirodnog okoliša (Mjera 8.5. Unaprjeđenje sustava gospodarenja otpadom)</w:t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tab/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fldChar w:fldCharType="begin"/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instrText xml:space="preserve"> PAGEREF _Toc168298985 \h </w:instrText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fldChar w:fldCharType="separate"/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t>21</w:t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fldChar w:fldCharType="end"/>
        </w:r>
      </w:hyperlink>
    </w:p>
    <w:p w14:paraId="37B5231C" w14:textId="0008DFAF" w:rsidR="006D031B" w:rsidRPr="006D031B" w:rsidRDefault="00CE7A71" w:rsidP="006D031B">
      <w:pPr>
        <w:pStyle w:val="Tablicaslika"/>
        <w:tabs>
          <w:tab w:val="right" w:leader="dot" w:pos="9062"/>
        </w:tabs>
        <w:spacing w:line="276" w:lineRule="auto"/>
        <w:jc w:val="both"/>
        <w:rPr>
          <w:rFonts w:asciiTheme="majorHAnsi" w:eastAsiaTheme="minorEastAsia" w:hAnsiTheme="majorHAnsi" w:cstheme="minorBidi"/>
          <w:noProof/>
          <w:kern w:val="2"/>
          <w:sz w:val="18"/>
          <w:szCs w:val="18"/>
          <w:lang w:eastAsia="hr-HR"/>
          <w14:ligatures w14:val="standardContextual"/>
        </w:rPr>
      </w:pPr>
      <w:hyperlink w:anchor="_Toc168298986" w:history="1">
        <w:r w:rsidR="006D031B" w:rsidRPr="006D031B">
          <w:rPr>
            <w:rStyle w:val="Hiperveza"/>
            <w:rFonts w:asciiTheme="majorHAnsi" w:hAnsiTheme="majorHAnsi" w:cs="Arial"/>
            <w:i/>
            <w:noProof/>
            <w:sz w:val="20"/>
            <w:szCs w:val="20"/>
          </w:rPr>
          <w:t>Tablica 9. Mjera  7. Protupožarna i civilna zaštita (Mjera 9.2. Održivo upravljanje sustavom civilne zaštite i zaštite od požara)</w:t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tab/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fldChar w:fldCharType="begin"/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instrText xml:space="preserve"> PAGEREF _Toc168298986 \h </w:instrText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fldChar w:fldCharType="separate"/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t>21</w:t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fldChar w:fldCharType="end"/>
        </w:r>
      </w:hyperlink>
    </w:p>
    <w:p w14:paraId="3B10C256" w14:textId="765A1B37" w:rsidR="006D031B" w:rsidRPr="006D031B" w:rsidRDefault="00CE7A71" w:rsidP="006D031B">
      <w:pPr>
        <w:pStyle w:val="Tablicaslika"/>
        <w:tabs>
          <w:tab w:val="right" w:leader="dot" w:pos="9062"/>
        </w:tabs>
        <w:spacing w:line="276" w:lineRule="auto"/>
        <w:jc w:val="both"/>
        <w:rPr>
          <w:rFonts w:asciiTheme="majorHAnsi" w:eastAsiaTheme="minorEastAsia" w:hAnsiTheme="majorHAnsi" w:cstheme="minorBidi"/>
          <w:noProof/>
          <w:kern w:val="2"/>
          <w:sz w:val="18"/>
          <w:szCs w:val="18"/>
          <w:lang w:eastAsia="hr-HR"/>
          <w14:ligatures w14:val="standardContextual"/>
        </w:rPr>
      </w:pPr>
      <w:hyperlink w:anchor="_Toc168298987" w:history="1">
        <w:r w:rsidR="006D031B" w:rsidRPr="006D031B">
          <w:rPr>
            <w:rStyle w:val="Hiperveza"/>
            <w:rFonts w:asciiTheme="majorHAnsi" w:hAnsiTheme="majorHAnsi" w:cs="Arial"/>
            <w:i/>
            <w:noProof/>
            <w:sz w:val="20"/>
            <w:szCs w:val="20"/>
          </w:rPr>
          <w:t>Tablica 10. Mjera  8. Kultura (Mjera 5.4. Poticanje razvoja kulture i očuvanja kulturne baštine)</w:t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tab/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fldChar w:fldCharType="begin"/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instrText xml:space="preserve"> PAGEREF _Toc168298987 \h </w:instrText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fldChar w:fldCharType="separate"/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t>22</w:t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fldChar w:fldCharType="end"/>
        </w:r>
      </w:hyperlink>
    </w:p>
    <w:p w14:paraId="0CFC3CEE" w14:textId="57C527A1" w:rsidR="006D031B" w:rsidRPr="006D031B" w:rsidRDefault="00CE7A71" w:rsidP="006D031B">
      <w:pPr>
        <w:pStyle w:val="Tablicaslika"/>
        <w:tabs>
          <w:tab w:val="right" w:leader="dot" w:pos="9062"/>
        </w:tabs>
        <w:spacing w:line="276" w:lineRule="auto"/>
        <w:jc w:val="both"/>
        <w:rPr>
          <w:rFonts w:asciiTheme="majorHAnsi" w:eastAsiaTheme="minorEastAsia" w:hAnsiTheme="majorHAnsi" w:cstheme="minorBidi"/>
          <w:noProof/>
          <w:kern w:val="2"/>
          <w:sz w:val="18"/>
          <w:szCs w:val="18"/>
          <w:lang w:eastAsia="hr-HR"/>
          <w14:ligatures w14:val="standardContextual"/>
        </w:rPr>
      </w:pPr>
      <w:hyperlink w:anchor="_Toc168298988" w:history="1">
        <w:r w:rsidR="006D031B" w:rsidRPr="006D031B">
          <w:rPr>
            <w:rStyle w:val="Hiperveza"/>
            <w:rFonts w:asciiTheme="majorHAnsi" w:hAnsiTheme="majorHAnsi" w:cs="Arial"/>
            <w:i/>
            <w:noProof/>
            <w:sz w:val="20"/>
            <w:szCs w:val="20"/>
          </w:rPr>
          <w:t>Tablica 10. Mjera 9. Tjelesna kultura i sport (Mjera 4.4. Razvoj sportske infrastrukture i jačanje kapaciteta u sustavu sporta)</w:t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tab/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fldChar w:fldCharType="begin"/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instrText xml:space="preserve"> PAGEREF _Toc168298988 \h </w:instrText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fldChar w:fldCharType="separate"/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t>23</w:t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fldChar w:fldCharType="end"/>
        </w:r>
      </w:hyperlink>
    </w:p>
    <w:p w14:paraId="43BA2837" w14:textId="3BE318DF" w:rsidR="006D031B" w:rsidRPr="006D031B" w:rsidRDefault="00CE7A71" w:rsidP="006D031B">
      <w:pPr>
        <w:pStyle w:val="Tablicaslika"/>
        <w:tabs>
          <w:tab w:val="right" w:leader="dot" w:pos="9062"/>
        </w:tabs>
        <w:spacing w:line="276" w:lineRule="auto"/>
        <w:jc w:val="both"/>
        <w:rPr>
          <w:rFonts w:asciiTheme="majorHAnsi" w:eastAsiaTheme="minorEastAsia" w:hAnsiTheme="majorHAnsi" w:cstheme="minorBidi"/>
          <w:noProof/>
          <w:kern w:val="2"/>
          <w:sz w:val="18"/>
          <w:szCs w:val="18"/>
          <w:lang w:eastAsia="hr-HR"/>
          <w14:ligatures w14:val="standardContextual"/>
        </w:rPr>
      </w:pPr>
      <w:hyperlink w:anchor="_Toc168298989" w:history="1">
        <w:r w:rsidR="006D031B" w:rsidRPr="006D031B">
          <w:rPr>
            <w:rStyle w:val="Hiperveza"/>
            <w:rFonts w:asciiTheme="majorHAnsi" w:hAnsiTheme="majorHAnsi" w:cs="Arial"/>
            <w:i/>
            <w:noProof/>
            <w:sz w:val="20"/>
            <w:szCs w:val="20"/>
          </w:rPr>
          <w:t>Tablica 12. Mjera  10. Socijalna skrb (Mjera 7.4. Razvoj socijalnih usluga)</w:t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tab/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fldChar w:fldCharType="begin"/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instrText xml:space="preserve"> PAGEREF _Toc168298989 \h </w:instrText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fldChar w:fldCharType="separate"/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t>24</w:t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fldChar w:fldCharType="end"/>
        </w:r>
      </w:hyperlink>
    </w:p>
    <w:p w14:paraId="57A590D5" w14:textId="141DCE39" w:rsidR="006D031B" w:rsidRPr="006D031B" w:rsidRDefault="00CE7A71" w:rsidP="006D031B">
      <w:pPr>
        <w:pStyle w:val="Tablicaslika"/>
        <w:tabs>
          <w:tab w:val="right" w:leader="dot" w:pos="9062"/>
        </w:tabs>
        <w:spacing w:line="276" w:lineRule="auto"/>
        <w:jc w:val="both"/>
        <w:rPr>
          <w:rFonts w:asciiTheme="majorHAnsi" w:eastAsiaTheme="minorEastAsia" w:hAnsiTheme="majorHAnsi" w:cstheme="minorBidi"/>
          <w:noProof/>
          <w:kern w:val="2"/>
          <w:sz w:val="18"/>
          <w:szCs w:val="18"/>
          <w:lang w:eastAsia="hr-HR"/>
          <w14:ligatures w14:val="standardContextual"/>
        </w:rPr>
      </w:pPr>
      <w:hyperlink w:anchor="_Toc168298990" w:history="1">
        <w:r w:rsidR="006D031B" w:rsidRPr="006D031B">
          <w:rPr>
            <w:rStyle w:val="Hiperveza"/>
            <w:rFonts w:asciiTheme="majorHAnsi" w:hAnsiTheme="majorHAnsi" w:cs="Arial"/>
            <w:i/>
            <w:noProof/>
            <w:sz w:val="20"/>
            <w:szCs w:val="20"/>
          </w:rPr>
          <w:t>Tablica 13. Mjera  11. Odgoj i obrazovanje (Mjera 4,1, Unaprjeđenje infrastrukture za rano, predškolsko i osnovnoškolsko obrazovanje)</w:t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tab/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fldChar w:fldCharType="begin"/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instrText xml:space="preserve"> PAGEREF _Toc168298990 \h </w:instrText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fldChar w:fldCharType="separate"/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t>25</w:t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fldChar w:fldCharType="end"/>
        </w:r>
      </w:hyperlink>
    </w:p>
    <w:p w14:paraId="05B226D4" w14:textId="0FC2DE91" w:rsidR="006D031B" w:rsidRDefault="00CE7A71" w:rsidP="006D031B">
      <w:pPr>
        <w:pStyle w:val="Tablicaslika"/>
        <w:tabs>
          <w:tab w:val="right" w:leader="dot" w:pos="9062"/>
        </w:tabs>
        <w:spacing w:line="276" w:lineRule="auto"/>
        <w:jc w:val="both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hr-HR"/>
          <w14:ligatures w14:val="standardContextual"/>
        </w:rPr>
      </w:pPr>
      <w:hyperlink w:anchor="_Toc168298991" w:history="1">
        <w:r w:rsidR="006D031B" w:rsidRPr="006D031B">
          <w:rPr>
            <w:rStyle w:val="Hiperveza"/>
            <w:rFonts w:asciiTheme="majorHAnsi" w:hAnsiTheme="majorHAnsi" w:cs="Arial"/>
            <w:i/>
            <w:noProof/>
            <w:sz w:val="20"/>
            <w:szCs w:val="20"/>
          </w:rPr>
          <w:t>Tablica 14. Terminski plan provedbe mjera, aktivnosti i projekata s indikativnim financijskim planom</w:t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tab/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fldChar w:fldCharType="begin"/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instrText xml:space="preserve"> PAGEREF _Toc168298991 \h </w:instrText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fldChar w:fldCharType="separate"/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t>26</w:t>
        </w:r>
        <w:r w:rsidR="006D031B" w:rsidRPr="006D031B">
          <w:rPr>
            <w:rFonts w:asciiTheme="majorHAnsi" w:hAnsiTheme="majorHAnsi"/>
            <w:noProof/>
            <w:webHidden/>
            <w:sz w:val="20"/>
            <w:szCs w:val="20"/>
          </w:rPr>
          <w:fldChar w:fldCharType="end"/>
        </w:r>
      </w:hyperlink>
    </w:p>
    <w:p w14:paraId="73A00774" w14:textId="1E8858A0" w:rsidR="00375C37" w:rsidRPr="00BB3E36" w:rsidRDefault="00375C37" w:rsidP="00407759">
      <w:pPr>
        <w:jc w:val="both"/>
        <w:rPr>
          <w:rFonts w:ascii="Cambria" w:eastAsia="Batang" w:hAnsi="Cambria" w:cs="Arial"/>
          <w:b/>
          <w:iCs/>
          <w:color w:val="1F497D" w:themeColor="text2"/>
          <w:sz w:val="36"/>
          <w:szCs w:val="36"/>
        </w:rPr>
      </w:pPr>
      <w:r w:rsidRPr="00BB3E36">
        <w:rPr>
          <w:rFonts w:ascii="Cambria" w:eastAsia="Batang" w:hAnsi="Cambria" w:cs="Arial"/>
          <w:b/>
          <w:i/>
          <w:sz w:val="22"/>
          <w:szCs w:val="22"/>
        </w:rPr>
        <w:fldChar w:fldCharType="end"/>
      </w:r>
    </w:p>
    <w:p w14:paraId="7E7D6469" w14:textId="6871DFB5" w:rsidR="00EF40D2" w:rsidRPr="00BB3E36" w:rsidRDefault="00E748C6" w:rsidP="00EF40D2">
      <w:pPr>
        <w:jc w:val="both"/>
        <w:rPr>
          <w:rFonts w:ascii="Cambria" w:eastAsia="Batang" w:hAnsi="Cambria" w:cs="Arial"/>
          <w:b/>
          <w:iCs/>
          <w:color w:val="1F497D" w:themeColor="text2"/>
          <w:sz w:val="36"/>
          <w:szCs w:val="36"/>
        </w:rPr>
      </w:pPr>
      <w:r w:rsidRPr="00BB3E36">
        <w:rPr>
          <w:rFonts w:ascii="Cambria" w:eastAsia="Batang" w:hAnsi="Cambria" w:cs="Arial"/>
          <w:b/>
          <w:iCs/>
          <w:color w:val="1F497D" w:themeColor="text2"/>
          <w:sz w:val="36"/>
          <w:szCs w:val="36"/>
        </w:rPr>
        <w:t>POPIS SLIKA</w:t>
      </w:r>
    </w:p>
    <w:p w14:paraId="4F3B5907" w14:textId="0CD93863" w:rsidR="006B74EC" w:rsidRPr="006B74EC" w:rsidRDefault="000E550B" w:rsidP="006B74EC">
      <w:pPr>
        <w:pStyle w:val="Tablicaslika"/>
        <w:tabs>
          <w:tab w:val="right" w:leader="dot" w:pos="9062"/>
        </w:tabs>
        <w:spacing w:before="240"/>
        <w:jc w:val="both"/>
        <w:rPr>
          <w:rFonts w:asciiTheme="majorHAnsi" w:eastAsiaTheme="minorEastAsia" w:hAnsiTheme="majorHAnsi" w:cstheme="minorBidi"/>
          <w:noProof/>
          <w:sz w:val="22"/>
          <w:szCs w:val="22"/>
          <w:lang w:eastAsia="hr-HR"/>
        </w:rPr>
      </w:pPr>
      <w:r w:rsidRPr="006B74EC">
        <w:rPr>
          <w:rFonts w:asciiTheme="majorHAnsi" w:eastAsia="Batang" w:hAnsiTheme="majorHAnsi" w:cs="Arial"/>
          <w:b/>
          <w:iCs/>
          <w:color w:val="1F497D" w:themeColor="text2"/>
          <w:sz w:val="22"/>
          <w:szCs w:val="22"/>
        </w:rPr>
        <w:fldChar w:fldCharType="begin"/>
      </w:r>
      <w:r w:rsidRPr="006B74EC">
        <w:rPr>
          <w:rFonts w:asciiTheme="majorHAnsi" w:eastAsia="Batang" w:hAnsiTheme="majorHAnsi" w:cs="Arial"/>
          <w:b/>
          <w:iCs/>
          <w:color w:val="1F497D" w:themeColor="text2"/>
          <w:sz w:val="22"/>
          <w:szCs w:val="22"/>
        </w:rPr>
        <w:instrText xml:space="preserve"> TOC \h \z \c "Slika" </w:instrText>
      </w:r>
      <w:r w:rsidRPr="006B74EC">
        <w:rPr>
          <w:rFonts w:asciiTheme="majorHAnsi" w:eastAsia="Batang" w:hAnsiTheme="majorHAnsi" w:cs="Arial"/>
          <w:b/>
          <w:iCs/>
          <w:color w:val="1F497D" w:themeColor="text2"/>
          <w:sz w:val="22"/>
          <w:szCs w:val="22"/>
        </w:rPr>
        <w:fldChar w:fldCharType="separate"/>
      </w:r>
      <w:hyperlink w:anchor="_Toc91834265" w:history="1">
        <w:r w:rsidR="006B74EC" w:rsidRPr="006B74EC">
          <w:rPr>
            <w:rStyle w:val="Hiperveza"/>
            <w:rFonts w:asciiTheme="majorHAnsi" w:hAnsiTheme="majorHAnsi"/>
            <w:i/>
            <w:noProof/>
            <w:sz w:val="22"/>
            <w:szCs w:val="22"/>
          </w:rPr>
          <w:t>Slika 1. Organizacijska struktura Općine Lekenik</w:t>
        </w:r>
        <w:r w:rsidR="006B74EC" w:rsidRPr="006B74EC">
          <w:rPr>
            <w:rFonts w:asciiTheme="majorHAnsi" w:hAnsiTheme="majorHAnsi"/>
            <w:noProof/>
            <w:webHidden/>
            <w:sz w:val="22"/>
            <w:szCs w:val="22"/>
          </w:rPr>
          <w:tab/>
        </w:r>
        <w:r w:rsidR="006B74EC" w:rsidRPr="006B74EC">
          <w:rPr>
            <w:rFonts w:asciiTheme="majorHAnsi" w:hAnsiTheme="majorHAnsi"/>
            <w:noProof/>
            <w:webHidden/>
            <w:sz w:val="22"/>
            <w:szCs w:val="22"/>
          </w:rPr>
          <w:fldChar w:fldCharType="begin"/>
        </w:r>
        <w:r w:rsidR="006B74EC" w:rsidRPr="006B74EC">
          <w:rPr>
            <w:rFonts w:asciiTheme="majorHAnsi" w:hAnsiTheme="majorHAnsi"/>
            <w:noProof/>
            <w:webHidden/>
            <w:sz w:val="22"/>
            <w:szCs w:val="22"/>
          </w:rPr>
          <w:instrText xml:space="preserve"> PAGEREF _Toc91834265 \h </w:instrText>
        </w:r>
        <w:r w:rsidR="006B74EC" w:rsidRPr="006B74EC">
          <w:rPr>
            <w:rFonts w:asciiTheme="majorHAnsi" w:hAnsiTheme="majorHAnsi"/>
            <w:noProof/>
            <w:webHidden/>
            <w:sz w:val="22"/>
            <w:szCs w:val="22"/>
          </w:rPr>
        </w:r>
        <w:r w:rsidR="006B74EC" w:rsidRPr="006B74EC">
          <w:rPr>
            <w:rFonts w:asciiTheme="majorHAnsi" w:hAnsiTheme="majorHAnsi"/>
            <w:noProof/>
            <w:webHidden/>
            <w:sz w:val="22"/>
            <w:szCs w:val="22"/>
          </w:rPr>
          <w:fldChar w:fldCharType="separate"/>
        </w:r>
        <w:r w:rsidR="00D86CD3">
          <w:rPr>
            <w:rFonts w:asciiTheme="majorHAnsi" w:hAnsiTheme="majorHAnsi"/>
            <w:noProof/>
            <w:webHidden/>
            <w:sz w:val="22"/>
            <w:szCs w:val="22"/>
          </w:rPr>
          <w:t>9</w:t>
        </w:r>
        <w:r w:rsidR="006B74EC" w:rsidRPr="006B74EC">
          <w:rPr>
            <w:rFonts w:asciiTheme="majorHAnsi" w:hAnsiTheme="majorHAnsi"/>
            <w:noProof/>
            <w:webHidden/>
            <w:sz w:val="22"/>
            <w:szCs w:val="22"/>
          </w:rPr>
          <w:fldChar w:fldCharType="end"/>
        </w:r>
      </w:hyperlink>
    </w:p>
    <w:p w14:paraId="32D336D0" w14:textId="49228929" w:rsidR="006B74EC" w:rsidRPr="006B74EC" w:rsidRDefault="00CE7A71" w:rsidP="006B74EC">
      <w:pPr>
        <w:pStyle w:val="Tablicaslika"/>
        <w:tabs>
          <w:tab w:val="right" w:leader="dot" w:pos="9062"/>
        </w:tabs>
        <w:jc w:val="both"/>
        <w:rPr>
          <w:rFonts w:asciiTheme="majorHAnsi" w:eastAsiaTheme="minorEastAsia" w:hAnsiTheme="majorHAnsi" w:cstheme="minorBidi"/>
          <w:noProof/>
          <w:sz w:val="22"/>
          <w:szCs w:val="22"/>
          <w:lang w:eastAsia="hr-HR"/>
        </w:rPr>
      </w:pPr>
      <w:hyperlink w:anchor="_Toc91834266" w:history="1">
        <w:r w:rsidR="006B74EC" w:rsidRPr="006B74EC">
          <w:rPr>
            <w:rStyle w:val="Hiperveza"/>
            <w:rFonts w:asciiTheme="majorHAnsi" w:hAnsiTheme="majorHAnsi"/>
            <w:bCs/>
            <w:i/>
            <w:noProof/>
            <w:sz w:val="22"/>
            <w:szCs w:val="22"/>
          </w:rPr>
          <w:t>Slika 2. Pregled temeljnih strateških prioriteta i mjera</w:t>
        </w:r>
        <w:r w:rsidR="006B74EC" w:rsidRPr="006B74EC">
          <w:rPr>
            <w:rFonts w:asciiTheme="majorHAnsi" w:hAnsiTheme="majorHAnsi"/>
            <w:noProof/>
            <w:webHidden/>
            <w:sz w:val="22"/>
            <w:szCs w:val="22"/>
          </w:rPr>
          <w:tab/>
        </w:r>
        <w:r w:rsidR="006B74EC" w:rsidRPr="006B74EC">
          <w:rPr>
            <w:rFonts w:asciiTheme="majorHAnsi" w:hAnsiTheme="majorHAnsi"/>
            <w:noProof/>
            <w:webHidden/>
            <w:sz w:val="22"/>
            <w:szCs w:val="22"/>
          </w:rPr>
          <w:fldChar w:fldCharType="begin"/>
        </w:r>
        <w:r w:rsidR="006B74EC" w:rsidRPr="006B74EC">
          <w:rPr>
            <w:rFonts w:asciiTheme="majorHAnsi" w:hAnsiTheme="majorHAnsi"/>
            <w:noProof/>
            <w:webHidden/>
            <w:sz w:val="22"/>
            <w:szCs w:val="22"/>
          </w:rPr>
          <w:instrText xml:space="preserve"> PAGEREF _Toc91834266 \h </w:instrText>
        </w:r>
        <w:r w:rsidR="006B74EC" w:rsidRPr="006B74EC">
          <w:rPr>
            <w:rFonts w:asciiTheme="majorHAnsi" w:hAnsiTheme="majorHAnsi"/>
            <w:noProof/>
            <w:webHidden/>
            <w:sz w:val="22"/>
            <w:szCs w:val="22"/>
          </w:rPr>
        </w:r>
        <w:r w:rsidR="006B74EC" w:rsidRPr="006B74EC">
          <w:rPr>
            <w:rFonts w:asciiTheme="majorHAnsi" w:hAnsiTheme="majorHAnsi"/>
            <w:noProof/>
            <w:webHidden/>
            <w:sz w:val="22"/>
            <w:szCs w:val="22"/>
          </w:rPr>
          <w:fldChar w:fldCharType="separate"/>
        </w:r>
        <w:r w:rsidR="00D86CD3">
          <w:rPr>
            <w:rFonts w:asciiTheme="majorHAnsi" w:hAnsiTheme="majorHAnsi"/>
            <w:noProof/>
            <w:webHidden/>
            <w:sz w:val="22"/>
            <w:szCs w:val="22"/>
          </w:rPr>
          <w:t>13</w:t>
        </w:r>
        <w:r w:rsidR="006B74EC" w:rsidRPr="006B74EC">
          <w:rPr>
            <w:rFonts w:asciiTheme="majorHAnsi" w:hAnsiTheme="majorHAnsi"/>
            <w:noProof/>
            <w:webHidden/>
            <w:sz w:val="22"/>
            <w:szCs w:val="22"/>
          </w:rPr>
          <w:fldChar w:fldCharType="end"/>
        </w:r>
      </w:hyperlink>
    </w:p>
    <w:p w14:paraId="17A4FE0C" w14:textId="6BEA9829" w:rsidR="000E550B" w:rsidRPr="007154CF" w:rsidRDefault="000E550B" w:rsidP="006B74EC">
      <w:pPr>
        <w:tabs>
          <w:tab w:val="left" w:pos="7740"/>
        </w:tabs>
        <w:jc w:val="both"/>
        <w:rPr>
          <w:rFonts w:asciiTheme="majorHAnsi" w:eastAsia="Batang" w:hAnsiTheme="majorHAnsi" w:cs="Arial"/>
          <w:b/>
          <w:iCs/>
          <w:color w:val="1F497D" w:themeColor="text2"/>
        </w:rPr>
      </w:pPr>
      <w:r w:rsidRPr="006B74EC">
        <w:rPr>
          <w:rFonts w:asciiTheme="majorHAnsi" w:eastAsia="Batang" w:hAnsiTheme="majorHAnsi" w:cs="Arial"/>
          <w:b/>
          <w:iCs/>
          <w:color w:val="1F497D" w:themeColor="text2"/>
          <w:sz w:val="22"/>
          <w:szCs w:val="22"/>
        </w:rPr>
        <w:fldChar w:fldCharType="end"/>
      </w:r>
      <w:r w:rsidR="001D6E88" w:rsidRPr="007154CF">
        <w:rPr>
          <w:rFonts w:asciiTheme="majorHAnsi" w:eastAsia="Batang" w:hAnsiTheme="majorHAnsi" w:cs="Arial"/>
          <w:b/>
          <w:iCs/>
          <w:color w:val="1F497D" w:themeColor="text2"/>
          <w:sz w:val="36"/>
          <w:szCs w:val="36"/>
        </w:rPr>
        <w:tab/>
      </w:r>
    </w:p>
    <w:p w14:paraId="0344D768" w14:textId="77777777" w:rsidR="007637D8" w:rsidRPr="00BB3E36" w:rsidRDefault="007637D8" w:rsidP="001D6E88">
      <w:pPr>
        <w:tabs>
          <w:tab w:val="left" w:pos="7740"/>
        </w:tabs>
        <w:jc w:val="both"/>
        <w:rPr>
          <w:rFonts w:ascii="Cambria" w:eastAsia="Batang" w:hAnsi="Cambria" w:cs="Arial"/>
          <w:b/>
        </w:rPr>
        <w:sectPr w:rsidR="007637D8" w:rsidRPr="00BB3E36" w:rsidSect="00F83199">
          <w:foot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D4C11E7" w14:textId="77777777" w:rsidR="007637D8" w:rsidRPr="00BB3E36" w:rsidRDefault="007637D8" w:rsidP="008B0A87">
      <w:pPr>
        <w:spacing w:after="240"/>
        <w:rPr>
          <w:rFonts w:ascii="Cambria" w:eastAsia="Batang" w:hAnsi="Cambria"/>
          <w:b/>
          <w:bCs/>
          <w:color w:val="1F497D" w:themeColor="text2"/>
          <w:sz w:val="36"/>
          <w:szCs w:val="36"/>
        </w:rPr>
      </w:pPr>
      <w:r w:rsidRPr="00BB3E36">
        <w:rPr>
          <w:rFonts w:ascii="Cambria" w:eastAsia="Batang" w:hAnsi="Cambria"/>
          <w:b/>
          <w:bCs/>
          <w:color w:val="1F497D" w:themeColor="text2"/>
          <w:sz w:val="36"/>
          <w:szCs w:val="36"/>
        </w:rPr>
        <w:lastRenderedPageBreak/>
        <w:t>PREDGOVOR</w:t>
      </w:r>
    </w:p>
    <w:p w14:paraId="0204CC98" w14:textId="54101478" w:rsidR="008B0A87" w:rsidRPr="008B0A87" w:rsidRDefault="008B0A87" w:rsidP="008B0A87">
      <w:pPr>
        <w:spacing w:after="240" w:line="276" w:lineRule="auto"/>
        <w:jc w:val="both"/>
        <w:rPr>
          <w:rFonts w:asciiTheme="majorHAnsi" w:hAnsiTheme="majorHAnsi"/>
        </w:rPr>
      </w:pPr>
      <w:r w:rsidRPr="008B0A87">
        <w:rPr>
          <w:rFonts w:asciiTheme="majorHAnsi" w:hAnsiTheme="majorHAnsi"/>
        </w:rPr>
        <w:t>Provedbeni program Općine Lekenik za razdoblje 2021.-2025. strateški je dokument koji se,</w:t>
      </w:r>
      <w:r>
        <w:rPr>
          <w:rFonts w:asciiTheme="majorHAnsi" w:hAnsiTheme="majorHAnsi"/>
        </w:rPr>
        <w:t xml:space="preserve"> </w:t>
      </w:r>
      <w:r w:rsidRPr="008B0A87">
        <w:rPr>
          <w:rFonts w:asciiTheme="majorHAnsi" w:hAnsiTheme="majorHAnsi"/>
        </w:rPr>
        <w:t>sukladno zakonskim obvezama, donosi za vrijeme trajanja mandata općinskog načelnika. Programom će se definirati mjere, aktivnosti i razvojni projekti za nadolazeće četverogodišnje razdoblje.</w:t>
      </w:r>
    </w:p>
    <w:p w14:paraId="11EE20AA" w14:textId="07CB7B30" w:rsidR="008B0A87" w:rsidRPr="008B0A87" w:rsidRDefault="008B0A87" w:rsidP="008B0A87">
      <w:pPr>
        <w:spacing w:after="240" w:line="276" w:lineRule="auto"/>
        <w:jc w:val="both"/>
        <w:rPr>
          <w:rFonts w:asciiTheme="majorHAnsi" w:hAnsiTheme="majorHAnsi"/>
        </w:rPr>
      </w:pPr>
      <w:r w:rsidRPr="008B0A87">
        <w:rPr>
          <w:rFonts w:asciiTheme="majorHAnsi" w:hAnsiTheme="majorHAnsi"/>
        </w:rPr>
        <w:t xml:space="preserve">I u prethodnom razdoblju ja kao općinski načelnik, zajedno s općinskom upravom, općinskim vijećem i suradnicima Općine Lekenik te ustanovama i udrugama, uložio sam trud i napor da se Općina Lekenik izgradi kao moderna i opremljena sredina te da postane „općina ugodnog življenja“. </w:t>
      </w:r>
    </w:p>
    <w:p w14:paraId="67AB64CA" w14:textId="59A84F61" w:rsidR="008B0A87" w:rsidRPr="008B0A87" w:rsidRDefault="008B0A87" w:rsidP="008B0A87">
      <w:pPr>
        <w:spacing w:after="240" w:line="276" w:lineRule="auto"/>
        <w:jc w:val="both"/>
        <w:rPr>
          <w:rFonts w:asciiTheme="majorHAnsi" w:hAnsiTheme="majorHAnsi"/>
        </w:rPr>
      </w:pPr>
      <w:r w:rsidRPr="008B0A87">
        <w:rPr>
          <w:rFonts w:asciiTheme="majorHAnsi" w:hAnsiTheme="majorHAnsi"/>
        </w:rPr>
        <w:t xml:space="preserve">Potrebe stanovništva na našem području su prepoznate, tako da se predano se radi na: izgradnji i održavanju komunalne infrastrukture, privlačenju investitora na naše područje, poboljšanju socijalnih uvjeta života osjetljivih kategorija stanovništva poput djece predškolske i školske dobi, invalida, starijih osoba, poboljšanju životnih uvjeta studenata i srednjoškolaca, uvođenju informacijskih tehnologija i povećanju pristupačnosti općinskih službi, korištenju prirodnih ljepota i znamenitosti našeg kraja u svrhu povećanja turističkih sadržaja te očuvanju i promociji naše kulturne baštine. </w:t>
      </w:r>
    </w:p>
    <w:p w14:paraId="6DE3FF2A" w14:textId="28FA1B66" w:rsidR="008B0A87" w:rsidRPr="008B0A87" w:rsidRDefault="008B0A87" w:rsidP="008B0A87">
      <w:pPr>
        <w:spacing w:after="240" w:line="276" w:lineRule="auto"/>
        <w:jc w:val="both"/>
        <w:rPr>
          <w:rFonts w:asciiTheme="majorHAnsi" w:hAnsiTheme="majorHAnsi"/>
        </w:rPr>
      </w:pPr>
      <w:r w:rsidRPr="008B0A87">
        <w:rPr>
          <w:rFonts w:asciiTheme="majorHAnsi" w:hAnsiTheme="majorHAnsi"/>
        </w:rPr>
        <w:t xml:space="preserve">Vrijeme u kojem živimo prepuno je izazova i neizvjesnosti te je stoga iznimno teško postaviti si ciljeve i ustrajati u njihovoj realizaciji. U ovom planskom razdoblju ciljeve smo postavili koliko je god bilo moguće realno, krajnje svjesni vlastitih mogućnosti ali i mogućnosti i kapacitete okruženja i prilika u kojima živimo. </w:t>
      </w:r>
    </w:p>
    <w:p w14:paraId="5D707C67" w14:textId="0F08155A" w:rsidR="003F0DF1" w:rsidRPr="003E767C" w:rsidRDefault="008B0A87" w:rsidP="003E767C">
      <w:pPr>
        <w:spacing w:line="276" w:lineRule="auto"/>
        <w:jc w:val="both"/>
        <w:rPr>
          <w:rFonts w:asciiTheme="majorHAnsi" w:hAnsiTheme="majorHAnsi"/>
        </w:rPr>
      </w:pPr>
      <w:r w:rsidRPr="008B0A87">
        <w:rPr>
          <w:rFonts w:asciiTheme="majorHAnsi" w:hAnsiTheme="majorHAnsi"/>
        </w:rPr>
        <w:t>Siguran sam da je ovaj provedbeni program dovoljno ambiciozan, ali i provediv te da dovoljno široko obuhvaća potrebe stanovništva Općine Lekenik i ciljeve rada općinske uprave. Nama će sigurno biti putokaz i predstavljati motivaciju za naše djelovanje, ali nadamo se ne i ograničenje ukoliko vrijeme pred nas postavi i neke nove zadaće. U konačnici svaki je program moguće mijenjati i nadopunjavati, ali naravno, nadamo se da će se ovaj program mijenjati samo sa ciljem povećanja zadanih kriterija.</w:t>
      </w:r>
    </w:p>
    <w:p w14:paraId="1F31AF75" w14:textId="77777777" w:rsidR="003F0DF1" w:rsidRPr="003E767C" w:rsidRDefault="003F0DF1" w:rsidP="001D6E88">
      <w:pPr>
        <w:tabs>
          <w:tab w:val="left" w:pos="7740"/>
        </w:tabs>
        <w:jc w:val="both"/>
        <w:rPr>
          <w:rFonts w:asciiTheme="majorHAnsi" w:eastAsia="Batang" w:hAnsiTheme="majorHAnsi" w:cs="Arial"/>
          <w:b/>
        </w:rPr>
      </w:pPr>
    </w:p>
    <w:p w14:paraId="5026196F" w14:textId="2314A8F3" w:rsidR="003F0DF1" w:rsidRPr="003E767C" w:rsidRDefault="003F0DF1" w:rsidP="003E767C">
      <w:pPr>
        <w:tabs>
          <w:tab w:val="left" w:pos="7740"/>
        </w:tabs>
        <w:jc w:val="right"/>
        <w:rPr>
          <w:rFonts w:asciiTheme="majorHAnsi" w:eastAsia="Batang" w:hAnsiTheme="majorHAnsi"/>
        </w:rPr>
      </w:pPr>
      <w:r w:rsidRPr="003E767C">
        <w:rPr>
          <w:rFonts w:asciiTheme="majorHAnsi" w:eastAsia="Batang" w:hAnsiTheme="majorHAnsi"/>
        </w:rPr>
        <w:t>OPĆINSKI NAČELNIK</w:t>
      </w:r>
    </w:p>
    <w:p w14:paraId="39CBF037" w14:textId="6AA22693" w:rsidR="003F0DF1" w:rsidRPr="003F0DF1" w:rsidRDefault="003F0DF1" w:rsidP="003E767C">
      <w:pPr>
        <w:tabs>
          <w:tab w:val="left" w:pos="7740"/>
        </w:tabs>
        <w:jc w:val="right"/>
        <w:rPr>
          <w:rFonts w:ascii="Times New Roman" w:eastAsia="Batang" w:hAnsi="Times New Roman"/>
        </w:rPr>
      </w:pPr>
      <w:r w:rsidRPr="003E767C">
        <w:rPr>
          <w:rFonts w:asciiTheme="majorHAnsi" w:eastAsia="Batang" w:hAnsiTheme="majorHAnsi"/>
        </w:rPr>
        <w:t xml:space="preserve">Ivica Perović, </w:t>
      </w:r>
      <w:proofErr w:type="spellStart"/>
      <w:r w:rsidRPr="003E767C">
        <w:rPr>
          <w:rFonts w:asciiTheme="majorHAnsi" w:eastAsia="Batang" w:hAnsiTheme="majorHAnsi"/>
        </w:rPr>
        <w:t>ing.prom</w:t>
      </w:r>
      <w:proofErr w:type="spellEnd"/>
      <w:r w:rsidRPr="003F0DF1">
        <w:rPr>
          <w:rFonts w:ascii="Times New Roman" w:eastAsia="Batang" w:hAnsi="Times New Roman"/>
        </w:rPr>
        <w:t xml:space="preserve">. </w:t>
      </w:r>
    </w:p>
    <w:p w14:paraId="36BD45D9" w14:textId="5FCB347D" w:rsidR="002C4B27" w:rsidRPr="003F0DF1" w:rsidRDefault="001D6E88" w:rsidP="001D6E88">
      <w:pPr>
        <w:tabs>
          <w:tab w:val="left" w:pos="7740"/>
        </w:tabs>
        <w:jc w:val="both"/>
        <w:rPr>
          <w:rFonts w:ascii="Times New Roman" w:eastAsia="Batang" w:hAnsi="Times New Roman"/>
        </w:rPr>
        <w:sectPr w:rsidR="002C4B27" w:rsidRPr="003F0DF1" w:rsidSect="00F83199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3F0DF1">
        <w:rPr>
          <w:rFonts w:ascii="Times New Roman" w:eastAsia="Batang" w:hAnsi="Times New Roman"/>
        </w:rPr>
        <w:tab/>
      </w:r>
    </w:p>
    <w:p w14:paraId="162D67A8" w14:textId="66C4F2F9" w:rsidR="00EF40D2" w:rsidRPr="006F128A" w:rsidRDefault="00EF40D2" w:rsidP="002D6FAC">
      <w:pPr>
        <w:pStyle w:val="Odlomakpopisa"/>
        <w:numPr>
          <w:ilvl w:val="0"/>
          <w:numId w:val="3"/>
        </w:numPr>
        <w:jc w:val="both"/>
        <w:outlineLvl w:val="0"/>
        <w:rPr>
          <w:rFonts w:ascii="Cambria" w:eastAsia="Batang" w:hAnsi="Cambria" w:cs="Arial"/>
          <w:b/>
          <w:color w:val="1F497D" w:themeColor="text2"/>
          <w:sz w:val="36"/>
          <w:szCs w:val="36"/>
          <w:lang w:eastAsia="hr-HR"/>
        </w:rPr>
      </w:pPr>
      <w:bookmarkStart w:id="2" w:name="_Toc61182278"/>
      <w:bookmarkStart w:id="3" w:name="_Toc91834221"/>
      <w:r w:rsidRPr="006F128A">
        <w:rPr>
          <w:rFonts w:ascii="Cambria" w:eastAsia="Batang" w:hAnsi="Cambria" w:cs="Arial"/>
          <w:b/>
          <w:color w:val="1F497D" w:themeColor="text2"/>
          <w:sz w:val="36"/>
          <w:szCs w:val="36"/>
          <w:lang w:eastAsia="hr-HR"/>
        </w:rPr>
        <w:lastRenderedPageBreak/>
        <w:t>UVOD</w:t>
      </w:r>
      <w:bookmarkEnd w:id="2"/>
      <w:bookmarkEnd w:id="3"/>
    </w:p>
    <w:p w14:paraId="5B4C4BBE" w14:textId="18A0E37B" w:rsidR="003711B7" w:rsidRDefault="004F75A2" w:rsidP="0077345D">
      <w:pPr>
        <w:pStyle w:val="StandardWeb"/>
        <w:spacing w:before="240" w:beforeAutospacing="0" w:line="276" w:lineRule="auto"/>
        <w:ind w:firstLine="360"/>
        <w:jc w:val="both"/>
        <w:rPr>
          <w:rFonts w:ascii="Cambria" w:hAnsi="Cambria"/>
          <w:lang w:val="hr-HR"/>
        </w:rPr>
      </w:pPr>
      <w:r w:rsidRPr="006F128A">
        <w:rPr>
          <w:rFonts w:ascii="Cambria" w:hAnsi="Cambria"/>
          <w:lang w:val="hr-HR"/>
        </w:rPr>
        <w:t>S ciljem stvaranja</w:t>
      </w:r>
      <w:r w:rsidR="003711B7" w:rsidRPr="006F128A">
        <w:rPr>
          <w:rFonts w:ascii="Cambria" w:hAnsi="Cambria"/>
          <w:lang w:val="hr-HR"/>
        </w:rPr>
        <w:t xml:space="preserve"> kvalitetn</w:t>
      </w:r>
      <w:r w:rsidRPr="006F128A">
        <w:rPr>
          <w:rFonts w:ascii="Cambria" w:hAnsi="Cambria"/>
          <w:lang w:val="hr-HR"/>
        </w:rPr>
        <w:t>og</w:t>
      </w:r>
      <w:r w:rsidR="003711B7" w:rsidRPr="006F128A">
        <w:rPr>
          <w:rFonts w:ascii="Cambria" w:hAnsi="Cambria"/>
          <w:lang w:val="hr-HR"/>
        </w:rPr>
        <w:t xml:space="preserve"> </w:t>
      </w:r>
      <w:r w:rsidRPr="006F128A">
        <w:rPr>
          <w:rFonts w:ascii="Cambria" w:hAnsi="Cambria"/>
          <w:lang w:val="hr-HR"/>
        </w:rPr>
        <w:t xml:space="preserve">okvira za održivi razvoj, Općina </w:t>
      </w:r>
      <w:bookmarkStart w:id="4" w:name="_Hlk90625239"/>
      <w:r w:rsidR="00954DD0">
        <w:rPr>
          <w:rFonts w:ascii="Cambria" w:hAnsi="Cambria"/>
          <w:lang w:val="hr-HR"/>
        </w:rPr>
        <w:t>Lekenik</w:t>
      </w:r>
      <w:bookmarkEnd w:id="4"/>
      <w:r w:rsidR="003711B7" w:rsidRPr="006F128A">
        <w:rPr>
          <w:rFonts w:ascii="Cambria" w:hAnsi="Cambria"/>
          <w:lang w:val="hr-HR"/>
        </w:rPr>
        <w:t xml:space="preserve"> </w:t>
      </w:r>
      <w:r w:rsidRPr="006F128A">
        <w:rPr>
          <w:rFonts w:ascii="Cambria" w:hAnsi="Cambria"/>
          <w:lang w:val="hr-HR"/>
        </w:rPr>
        <w:t>kao jedinica lokalne samouprave, dosljedno slijedi odredbe Republike Hrvatske za uspostavu sustava strateškog planiranja koji se proteklih</w:t>
      </w:r>
      <w:r w:rsidR="003711B7" w:rsidRPr="006F128A">
        <w:rPr>
          <w:rFonts w:ascii="Cambria" w:hAnsi="Cambria"/>
          <w:lang w:val="hr-HR"/>
        </w:rPr>
        <w:t xml:space="preserve"> godina </w:t>
      </w:r>
      <w:r w:rsidRPr="006F128A">
        <w:rPr>
          <w:rFonts w:ascii="Cambria" w:hAnsi="Cambria"/>
          <w:lang w:val="hr-HR"/>
        </w:rPr>
        <w:t>dodatno uređivao usvajanjem</w:t>
      </w:r>
      <w:r w:rsidR="003711B7" w:rsidRPr="006F128A">
        <w:rPr>
          <w:rFonts w:ascii="Cambria" w:hAnsi="Cambria"/>
          <w:lang w:val="hr-HR"/>
        </w:rPr>
        <w:t xml:space="preserve"> nekoli</w:t>
      </w:r>
      <w:r w:rsidRPr="006F128A">
        <w:rPr>
          <w:rFonts w:ascii="Cambria" w:hAnsi="Cambria"/>
          <w:lang w:val="hr-HR"/>
        </w:rPr>
        <w:t>cine</w:t>
      </w:r>
      <w:r w:rsidR="003711B7" w:rsidRPr="006F128A">
        <w:rPr>
          <w:rFonts w:ascii="Cambria" w:hAnsi="Cambria"/>
          <w:lang w:val="hr-HR"/>
        </w:rPr>
        <w:t xml:space="preserve"> zakona, propisa i strateških dokumenata koji reguliraj</w:t>
      </w:r>
      <w:r w:rsidRPr="006F128A">
        <w:rPr>
          <w:rFonts w:ascii="Cambria" w:hAnsi="Cambria"/>
          <w:lang w:val="hr-HR"/>
        </w:rPr>
        <w:t>u navedeno područje</w:t>
      </w:r>
      <w:r w:rsidR="003711B7" w:rsidRPr="006F128A">
        <w:rPr>
          <w:rFonts w:ascii="Cambria" w:hAnsi="Cambria"/>
          <w:lang w:val="hr-HR"/>
        </w:rPr>
        <w:t>.</w:t>
      </w:r>
      <w:r w:rsidRPr="006F128A">
        <w:rPr>
          <w:rFonts w:ascii="Cambria" w:hAnsi="Cambria"/>
          <w:lang w:val="hr-HR"/>
        </w:rPr>
        <w:t xml:space="preserve"> </w:t>
      </w:r>
    </w:p>
    <w:p w14:paraId="3BD50FDC" w14:textId="72AA9912" w:rsidR="00313BE9" w:rsidRPr="00313BE9" w:rsidRDefault="00313BE9" w:rsidP="0077345D">
      <w:pPr>
        <w:spacing w:line="276" w:lineRule="auto"/>
        <w:ind w:firstLine="360"/>
        <w:jc w:val="both"/>
        <w:rPr>
          <w:rFonts w:ascii="Cambria" w:hAnsi="Cambria" w:cs="Arial"/>
        </w:rPr>
      </w:pPr>
      <w:r w:rsidRPr="008C6EC8">
        <w:rPr>
          <w:rFonts w:ascii="Cambria" w:hAnsi="Cambria" w:cs="Arial"/>
        </w:rPr>
        <w:t xml:space="preserve">Provedbeni program izrađuje se prema </w:t>
      </w:r>
      <w:hyperlink r:id="rId15" w:history="1">
        <w:r w:rsidRPr="008C6EC8">
          <w:rPr>
            <w:rStyle w:val="Hiperveza"/>
            <w:rFonts w:ascii="Cambria" w:hAnsi="Cambria" w:cs="Arial"/>
            <w:color w:val="auto"/>
            <w:u w:val="none"/>
          </w:rPr>
          <w:t>Uputama</w:t>
        </w:r>
        <w:r w:rsidRPr="008C6EC8">
          <w:rPr>
            <w:rStyle w:val="Hiperveza"/>
            <w:color w:val="auto"/>
            <w:u w:val="none"/>
          </w:rPr>
          <w:t xml:space="preserve"> </w:t>
        </w:r>
        <w:r w:rsidRPr="008C6EC8">
          <w:rPr>
            <w:rStyle w:val="Hiperveza"/>
            <w:rFonts w:ascii="Cambria" w:hAnsi="Cambria" w:cs="Arial"/>
            <w:color w:val="auto"/>
            <w:u w:val="none"/>
          </w:rPr>
          <w:t>za izradu provedbenih programa jedinica lokalne i područne (regionalne) samouprave</w:t>
        </w:r>
      </w:hyperlink>
      <w:r w:rsidRPr="008C6EC8">
        <w:rPr>
          <w:rFonts w:ascii="Cambria" w:hAnsi="Cambria" w:cs="Arial"/>
        </w:rPr>
        <w:t xml:space="preserve"> koje je izdalo Ministarstva regionalnog razvoja i fondova Europske unije. Upute su pripremljene u svrhu osiguravanja ujednačenog pristupa izradi provedbenih programa i pravilne primjene odredbi zakonodavnog okvira strateškog planiranja i upravljanja razvojem.</w:t>
      </w:r>
    </w:p>
    <w:p w14:paraId="20B66413" w14:textId="6F94C2CB" w:rsidR="008F4D48" w:rsidRPr="006F128A" w:rsidRDefault="004F75A2" w:rsidP="0077345D">
      <w:pPr>
        <w:pStyle w:val="StandardWeb"/>
        <w:spacing w:after="0" w:afterAutospacing="0" w:line="276" w:lineRule="auto"/>
        <w:ind w:firstLine="360"/>
        <w:jc w:val="both"/>
        <w:rPr>
          <w:rFonts w:ascii="Cambria" w:hAnsi="Cambria"/>
          <w:lang w:val="hr-HR"/>
        </w:rPr>
      </w:pPr>
      <w:r w:rsidRPr="006F128A">
        <w:rPr>
          <w:rFonts w:ascii="Cambria" w:hAnsi="Cambria"/>
          <w:lang w:val="hr-HR"/>
        </w:rPr>
        <w:t>Prema</w:t>
      </w:r>
      <w:r w:rsidR="003711B7" w:rsidRPr="006F128A">
        <w:rPr>
          <w:rFonts w:ascii="Cambria" w:hAnsi="Cambria"/>
          <w:lang w:val="hr-HR"/>
        </w:rPr>
        <w:t xml:space="preserve"> </w:t>
      </w:r>
      <w:r w:rsidR="00BE48B4" w:rsidRPr="006F128A">
        <w:rPr>
          <w:rFonts w:ascii="Cambria" w:hAnsi="Cambria"/>
          <w:lang w:val="hr-HR"/>
        </w:rPr>
        <w:t>članku 22. Zakona</w:t>
      </w:r>
      <w:r w:rsidR="00BE48B4" w:rsidRPr="006F128A">
        <w:rPr>
          <w:rStyle w:val="Naglaeno"/>
          <w:rFonts w:ascii="Cambria" w:hAnsi="Cambria"/>
          <w:b w:val="0"/>
          <w:bCs w:val="0"/>
          <w:lang w:val="hr-HR"/>
        </w:rPr>
        <w:t xml:space="preserve"> </w:t>
      </w:r>
      <w:r w:rsidR="003711B7" w:rsidRPr="006F128A">
        <w:rPr>
          <w:rStyle w:val="Naglaeno"/>
          <w:rFonts w:ascii="Cambria" w:hAnsi="Cambria"/>
          <w:b w:val="0"/>
          <w:bCs w:val="0"/>
          <w:lang w:val="hr-HR"/>
        </w:rPr>
        <w:t>o sustavu strateškog planiranja i upravljanja razvojem R</w:t>
      </w:r>
      <w:r w:rsidR="002D3D1E" w:rsidRPr="006F128A">
        <w:rPr>
          <w:rStyle w:val="Naglaeno"/>
          <w:rFonts w:ascii="Cambria" w:hAnsi="Cambria"/>
          <w:b w:val="0"/>
          <w:bCs w:val="0"/>
          <w:lang w:val="hr-HR"/>
        </w:rPr>
        <w:t xml:space="preserve">epublike </w:t>
      </w:r>
      <w:r w:rsidR="003711B7" w:rsidRPr="006F128A">
        <w:rPr>
          <w:rStyle w:val="Naglaeno"/>
          <w:rFonts w:ascii="Cambria" w:hAnsi="Cambria"/>
          <w:b w:val="0"/>
          <w:bCs w:val="0"/>
          <w:lang w:val="hr-HR"/>
        </w:rPr>
        <w:t>H</w:t>
      </w:r>
      <w:r w:rsidR="002D3D1E" w:rsidRPr="006F128A">
        <w:rPr>
          <w:rStyle w:val="Naglaeno"/>
          <w:rFonts w:ascii="Cambria" w:hAnsi="Cambria"/>
          <w:b w:val="0"/>
          <w:bCs w:val="0"/>
          <w:lang w:val="hr-HR"/>
        </w:rPr>
        <w:t>rvatske</w:t>
      </w:r>
      <w:r w:rsidR="003711B7" w:rsidRPr="006F128A">
        <w:rPr>
          <w:rFonts w:ascii="Cambria" w:hAnsi="Cambria"/>
          <w:lang w:val="hr-HR"/>
        </w:rPr>
        <w:t xml:space="preserve"> </w:t>
      </w:r>
      <w:r w:rsidRPr="006F128A">
        <w:rPr>
          <w:rFonts w:ascii="Cambria" w:hAnsi="Cambria" w:cstheme="minorHAnsi"/>
        </w:rPr>
        <w:t>(</w:t>
      </w:r>
      <w:r w:rsidR="007D46E1">
        <w:rPr>
          <w:rFonts w:ascii="Cambria" w:hAnsi="Cambria" w:cstheme="minorHAnsi"/>
        </w:rPr>
        <w:t>»</w:t>
      </w:r>
      <w:proofErr w:type="spellStart"/>
      <w:r w:rsidRPr="006F128A">
        <w:rPr>
          <w:rFonts w:ascii="Cambria" w:hAnsi="Cambria" w:cstheme="minorHAnsi"/>
        </w:rPr>
        <w:t>Narodne</w:t>
      </w:r>
      <w:proofErr w:type="spellEnd"/>
      <w:r w:rsidRPr="006F128A">
        <w:rPr>
          <w:rFonts w:ascii="Cambria" w:hAnsi="Cambria" w:cstheme="minorHAnsi"/>
        </w:rPr>
        <w:t xml:space="preserve"> </w:t>
      </w:r>
      <w:proofErr w:type="spellStart"/>
      <w:r w:rsidRPr="006F128A">
        <w:rPr>
          <w:rFonts w:ascii="Cambria" w:hAnsi="Cambria" w:cstheme="minorHAnsi"/>
        </w:rPr>
        <w:t>novine</w:t>
      </w:r>
      <w:proofErr w:type="spellEnd"/>
      <w:r w:rsidR="007D46E1">
        <w:rPr>
          <w:rFonts w:ascii="Cambria" w:hAnsi="Cambria" w:cstheme="minorHAnsi"/>
        </w:rPr>
        <w:t>«</w:t>
      </w:r>
      <w:r w:rsidRPr="006F128A">
        <w:rPr>
          <w:rFonts w:ascii="Cambria" w:hAnsi="Cambria" w:cstheme="minorHAnsi"/>
        </w:rPr>
        <w:t xml:space="preserve">, </w:t>
      </w:r>
      <w:proofErr w:type="spellStart"/>
      <w:r w:rsidRPr="006F128A">
        <w:rPr>
          <w:rFonts w:ascii="Cambria" w:hAnsi="Cambria" w:cstheme="minorHAnsi"/>
        </w:rPr>
        <w:t>broj</w:t>
      </w:r>
      <w:proofErr w:type="spellEnd"/>
      <w:r w:rsidR="003711B7" w:rsidRPr="006F128A">
        <w:rPr>
          <w:rFonts w:ascii="Cambria" w:hAnsi="Cambria"/>
          <w:lang w:val="hr-HR"/>
        </w:rPr>
        <w:t xml:space="preserve"> 123/17</w:t>
      </w:r>
      <w:r w:rsidR="00347B3D">
        <w:rPr>
          <w:rFonts w:ascii="Cambria" w:hAnsi="Cambria"/>
          <w:lang w:val="hr-HR"/>
        </w:rPr>
        <w:t>, 151/22</w:t>
      </w:r>
      <w:r w:rsidR="009F793B" w:rsidRPr="006F128A">
        <w:rPr>
          <w:rFonts w:ascii="Cambria" w:hAnsi="Cambria"/>
          <w:lang w:val="hr-HR"/>
        </w:rPr>
        <w:t xml:space="preserve">) </w:t>
      </w:r>
      <w:r w:rsidR="000D6F4C" w:rsidRPr="006F128A">
        <w:rPr>
          <w:rFonts w:ascii="Cambria" w:hAnsi="Cambria"/>
          <w:lang w:val="hr-HR"/>
        </w:rPr>
        <w:t xml:space="preserve">jedan od obaveznih akata </w:t>
      </w:r>
      <w:r w:rsidR="00BE48B4" w:rsidRPr="006F128A">
        <w:rPr>
          <w:rFonts w:ascii="Cambria" w:hAnsi="Cambria"/>
          <w:lang w:val="hr-HR"/>
        </w:rPr>
        <w:t xml:space="preserve">strateškog planiranja od značaja za jedinice lokalne i područne (regionalne) samouprave </w:t>
      </w:r>
      <w:r w:rsidR="000D6F4C" w:rsidRPr="006F128A">
        <w:rPr>
          <w:rFonts w:ascii="Cambria" w:hAnsi="Cambria"/>
          <w:lang w:val="hr-HR"/>
        </w:rPr>
        <w:t xml:space="preserve">je </w:t>
      </w:r>
      <w:r w:rsidR="00BE48B4" w:rsidRPr="006F128A">
        <w:rPr>
          <w:rFonts w:ascii="Cambria" w:hAnsi="Cambria"/>
          <w:lang w:val="hr-HR"/>
        </w:rPr>
        <w:t xml:space="preserve">provedbeni program </w:t>
      </w:r>
      <w:r w:rsidR="00332091" w:rsidRPr="006F128A">
        <w:rPr>
          <w:rFonts w:ascii="Cambria" w:hAnsi="Cambria"/>
          <w:lang w:val="hr-HR"/>
        </w:rPr>
        <w:t>JLS</w:t>
      </w:r>
      <w:r w:rsidR="003711B7" w:rsidRPr="006F128A">
        <w:rPr>
          <w:rFonts w:ascii="Cambria" w:hAnsi="Cambria"/>
          <w:lang w:val="hr-HR"/>
        </w:rPr>
        <w:t xml:space="preserve">. </w:t>
      </w:r>
    </w:p>
    <w:p w14:paraId="140CCCAA" w14:textId="26E5A33F" w:rsidR="003711B7" w:rsidRPr="006F128A" w:rsidRDefault="00577210" w:rsidP="0077345D">
      <w:pPr>
        <w:pStyle w:val="StandardWeb"/>
        <w:spacing w:before="240" w:beforeAutospacing="0" w:after="240" w:afterAutospacing="0" w:line="276" w:lineRule="auto"/>
        <w:ind w:firstLine="360"/>
        <w:jc w:val="both"/>
        <w:rPr>
          <w:rFonts w:ascii="Cambria" w:hAnsi="Cambria"/>
          <w:lang w:val="hr-HR"/>
        </w:rPr>
      </w:pPr>
      <w:r w:rsidRPr="006F128A">
        <w:rPr>
          <w:rFonts w:ascii="Cambria" w:hAnsi="Cambria"/>
          <w:lang w:val="hr-HR"/>
        </w:rPr>
        <w:t xml:space="preserve">Prema kriteriju ročnosti </w:t>
      </w:r>
      <w:r w:rsidR="003711B7" w:rsidRPr="006F128A">
        <w:rPr>
          <w:rFonts w:ascii="Cambria" w:hAnsi="Cambria"/>
          <w:lang w:val="hr-HR"/>
        </w:rPr>
        <w:t xml:space="preserve">provedbeni programi </w:t>
      </w:r>
      <w:r w:rsidRPr="006F128A">
        <w:rPr>
          <w:rFonts w:ascii="Cambria" w:hAnsi="Cambria"/>
          <w:lang w:val="hr-HR"/>
        </w:rPr>
        <w:t>ubrajaju</w:t>
      </w:r>
      <w:r w:rsidR="008D72F8">
        <w:rPr>
          <w:rFonts w:ascii="Cambria" w:hAnsi="Cambria"/>
          <w:lang w:val="hr-HR"/>
        </w:rPr>
        <w:t xml:space="preserve"> se</w:t>
      </w:r>
      <w:r w:rsidR="003711B7" w:rsidRPr="006F128A">
        <w:rPr>
          <w:rFonts w:ascii="Cambria" w:hAnsi="Cambria"/>
          <w:lang w:val="hr-HR"/>
        </w:rPr>
        <w:t xml:space="preserve"> u kategoriju kratkoročnih akata strateškog planiranja, koji se izrađuju i donose za razdoblje od 1 – 5 godina.</w:t>
      </w:r>
    </w:p>
    <w:p w14:paraId="45D00061" w14:textId="1AF8069F" w:rsidR="000405B6" w:rsidRPr="006F128A" w:rsidRDefault="007D46E1" w:rsidP="0077345D">
      <w:pPr>
        <w:spacing w:line="276" w:lineRule="auto"/>
        <w:ind w:firstLine="360"/>
        <w:jc w:val="both"/>
        <w:rPr>
          <w:rFonts w:ascii="Cambria" w:eastAsia="Batang" w:hAnsi="Cambria" w:cs="Arial"/>
          <w:lang w:eastAsia="hr-HR"/>
        </w:rPr>
      </w:pPr>
      <w:r w:rsidRPr="006F128A">
        <w:rPr>
          <w:rFonts w:ascii="Cambria" w:hAnsi="Cambria"/>
        </w:rPr>
        <w:t xml:space="preserve">Razvoj svake pojedine </w:t>
      </w:r>
      <w:r>
        <w:rPr>
          <w:rFonts w:ascii="Cambria" w:hAnsi="Cambria"/>
        </w:rPr>
        <w:t>Jedinice lokalne samouprave ( dalje u tekstu JLS)</w:t>
      </w:r>
      <w:r w:rsidRPr="006F128A">
        <w:rPr>
          <w:rFonts w:ascii="Cambria" w:hAnsi="Cambria"/>
        </w:rPr>
        <w:t xml:space="preserve"> </w:t>
      </w:r>
      <w:r w:rsidR="000405B6" w:rsidRPr="006F128A">
        <w:rPr>
          <w:rFonts w:ascii="Cambria" w:hAnsi="Cambria"/>
        </w:rPr>
        <w:t xml:space="preserve">treba </w:t>
      </w:r>
      <w:r w:rsidR="00AD06FD" w:rsidRPr="006F128A">
        <w:rPr>
          <w:rFonts w:ascii="Cambria" w:hAnsi="Cambria"/>
        </w:rPr>
        <w:t>biti integriran u</w:t>
      </w:r>
      <w:r w:rsidR="000405B6" w:rsidRPr="006F128A">
        <w:rPr>
          <w:rFonts w:ascii="Cambria" w:hAnsi="Cambria"/>
        </w:rPr>
        <w:t xml:space="preserve"> Plan razvoja na županijskoj razini, </w:t>
      </w:r>
      <w:r w:rsidR="00AD06FD" w:rsidRPr="006F128A">
        <w:rPr>
          <w:rFonts w:ascii="Cambria" w:hAnsi="Cambria"/>
        </w:rPr>
        <w:t>no kako bi integracija bila potpuna</w:t>
      </w:r>
      <w:r w:rsidR="000405B6" w:rsidRPr="006F128A">
        <w:rPr>
          <w:rFonts w:ascii="Cambria" w:hAnsi="Cambria"/>
        </w:rPr>
        <w:t xml:space="preserve">, JLS-ovima i njihovim povezanim </w:t>
      </w:r>
      <w:r w:rsidR="00AD06FD" w:rsidRPr="006F128A">
        <w:rPr>
          <w:rFonts w:ascii="Cambria" w:hAnsi="Cambria"/>
        </w:rPr>
        <w:t>subjektima preporuča se</w:t>
      </w:r>
      <w:r w:rsidR="000405B6" w:rsidRPr="006F128A">
        <w:rPr>
          <w:rFonts w:ascii="Cambria" w:hAnsi="Cambria"/>
        </w:rPr>
        <w:t xml:space="preserve"> izrad</w:t>
      </w:r>
      <w:r w:rsidR="00AD06FD" w:rsidRPr="006F128A">
        <w:rPr>
          <w:rFonts w:ascii="Cambria" w:hAnsi="Cambria"/>
        </w:rPr>
        <w:t>a</w:t>
      </w:r>
      <w:r w:rsidR="000405B6" w:rsidRPr="006F128A">
        <w:rPr>
          <w:rFonts w:ascii="Cambria" w:hAnsi="Cambria"/>
        </w:rPr>
        <w:t xml:space="preserve"> </w:t>
      </w:r>
      <w:r w:rsidR="00AD06FD" w:rsidRPr="006F128A">
        <w:rPr>
          <w:rFonts w:ascii="Cambria" w:hAnsi="Cambria"/>
        </w:rPr>
        <w:t>vlastitih</w:t>
      </w:r>
      <w:r w:rsidR="000405B6" w:rsidRPr="006F128A">
        <w:rPr>
          <w:rFonts w:ascii="Cambria" w:hAnsi="Cambria"/>
        </w:rPr>
        <w:t xml:space="preserve"> analiz</w:t>
      </w:r>
      <w:r w:rsidR="00AD06FD" w:rsidRPr="006F128A">
        <w:rPr>
          <w:rFonts w:ascii="Cambria" w:hAnsi="Cambria"/>
        </w:rPr>
        <w:t>a</w:t>
      </w:r>
      <w:r w:rsidR="000405B6" w:rsidRPr="006F128A">
        <w:rPr>
          <w:rFonts w:ascii="Cambria" w:hAnsi="Cambria"/>
        </w:rPr>
        <w:t>, podlog</w:t>
      </w:r>
      <w:r w:rsidR="00AD06FD" w:rsidRPr="006F128A">
        <w:rPr>
          <w:rFonts w:ascii="Cambria" w:hAnsi="Cambria"/>
        </w:rPr>
        <w:t>a</w:t>
      </w:r>
      <w:r w:rsidR="000405B6" w:rsidRPr="006F128A">
        <w:rPr>
          <w:rFonts w:ascii="Cambria" w:hAnsi="Cambria"/>
        </w:rPr>
        <w:t xml:space="preserve">, </w:t>
      </w:r>
      <w:r w:rsidR="000405B6" w:rsidRPr="006F128A">
        <w:rPr>
          <w:rFonts w:ascii="Cambria" w:hAnsi="Cambria"/>
          <w:b/>
          <w:bCs/>
          <w:i/>
          <w:iCs/>
          <w:color w:val="365F91" w:themeColor="accent1" w:themeShade="BF"/>
        </w:rPr>
        <w:t>provedben</w:t>
      </w:r>
      <w:r w:rsidR="00AD06FD" w:rsidRPr="006F128A">
        <w:rPr>
          <w:rFonts w:ascii="Cambria" w:hAnsi="Cambria"/>
          <w:b/>
          <w:bCs/>
          <w:i/>
          <w:iCs/>
          <w:color w:val="365F91" w:themeColor="accent1" w:themeShade="BF"/>
        </w:rPr>
        <w:t>ih</w:t>
      </w:r>
      <w:r w:rsidR="000405B6" w:rsidRPr="006F128A">
        <w:rPr>
          <w:rFonts w:ascii="Cambria" w:hAnsi="Cambria"/>
          <w:b/>
          <w:bCs/>
          <w:i/>
          <w:iCs/>
          <w:color w:val="365F91" w:themeColor="accent1" w:themeShade="BF"/>
        </w:rPr>
        <w:t xml:space="preserve"> program</w:t>
      </w:r>
      <w:r w:rsidR="00AD06FD" w:rsidRPr="006F128A">
        <w:rPr>
          <w:rFonts w:ascii="Cambria" w:hAnsi="Cambria"/>
          <w:b/>
          <w:bCs/>
          <w:i/>
          <w:iCs/>
          <w:color w:val="1F497D" w:themeColor="text2"/>
        </w:rPr>
        <w:t>a</w:t>
      </w:r>
      <w:r w:rsidR="000405B6" w:rsidRPr="006F128A">
        <w:rPr>
          <w:rFonts w:ascii="Cambria" w:hAnsi="Cambria"/>
          <w:color w:val="1F497D" w:themeColor="text2"/>
        </w:rPr>
        <w:t xml:space="preserve"> </w:t>
      </w:r>
      <w:r w:rsidR="000405B6" w:rsidRPr="006F128A">
        <w:rPr>
          <w:rFonts w:ascii="Cambria" w:hAnsi="Cambria"/>
        </w:rPr>
        <w:t>i akc</w:t>
      </w:r>
      <w:r w:rsidR="00AD06FD" w:rsidRPr="006F128A">
        <w:rPr>
          <w:rFonts w:ascii="Cambria" w:hAnsi="Cambria"/>
        </w:rPr>
        <w:t>ijskih</w:t>
      </w:r>
      <w:r w:rsidR="000405B6" w:rsidRPr="006F128A">
        <w:rPr>
          <w:rFonts w:ascii="Cambria" w:hAnsi="Cambria"/>
        </w:rPr>
        <w:t xml:space="preserve"> planov</w:t>
      </w:r>
      <w:r w:rsidR="00AD06FD" w:rsidRPr="006F128A">
        <w:rPr>
          <w:rFonts w:ascii="Cambria" w:hAnsi="Cambria"/>
        </w:rPr>
        <w:t>a</w:t>
      </w:r>
      <w:r w:rsidR="000405B6" w:rsidRPr="006F128A">
        <w:rPr>
          <w:rFonts w:ascii="Cambria" w:hAnsi="Cambria"/>
        </w:rPr>
        <w:t>.</w:t>
      </w:r>
      <w:r w:rsidR="00AF1BDF" w:rsidRPr="006F128A">
        <w:rPr>
          <w:rFonts w:ascii="Cambria" w:hAnsi="Cambria"/>
        </w:rPr>
        <w:t xml:space="preserve"> Stoga je Općina </w:t>
      </w:r>
      <w:r w:rsidR="00954DD0" w:rsidRPr="00954DD0">
        <w:rPr>
          <w:rFonts w:ascii="Cambria" w:hAnsi="Cambria"/>
        </w:rPr>
        <w:t>Lekenik</w:t>
      </w:r>
      <w:r w:rsidR="00954DD0" w:rsidRPr="00954DD0">
        <w:rPr>
          <w:rFonts w:ascii="Cambria" w:eastAsia="Batang" w:hAnsi="Cambria"/>
        </w:rPr>
        <w:t xml:space="preserve"> </w:t>
      </w:r>
      <w:r w:rsidR="00AF1BDF" w:rsidRPr="006F128A">
        <w:rPr>
          <w:rFonts w:ascii="Cambria" w:eastAsia="Batang" w:hAnsi="Cambria" w:cs="Arial"/>
          <w:lang w:eastAsia="hr-HR"/>
        </w:rPr>
        <w:t xml:space="preserve">započela s procesom izrade </w:t>
      </w:r>
      <w:r w:rsidR="009E5D31" w:rsidRPr="006F128A">
        <w:rPr>
          <w:rFonts w:ascii="Cambria" w:eastAsia="Batang" w:hAnsi="Cambria" w:cs="Arial"/>
          <w:lang w:eastAsia="hr-HR"/>
        </w:rPr>
        <w:t>Provedbenog programa</w:t>
      </w:r>
      <w:r w:rsidR="00AF1BDF" w:rsidRPr="006F128A">
        <w:rPr>
          <w:rFonts w:ascii="Cambria" w:eastAsia="Batang" w:hAnsi="Cambria" w:cs="Arial"/>
          <w:lang w:eastAsia="hr-HR"/>
        </w:rPr>
        <w:t xml:space="preserve"> Općine </w:t>
      </w:r>
      <w:r w:rsidR="00954DD0" w:rsidRPr="00954DD0">
        <w:rPr>
          <w:rFonts w:ascii="Cambria" w:eastAsia="Batang" w:hAnsi="Cambria" w:cs="Arial"/>
          <w:lang w:eastAsia="hr-HR"/>
        </w:rPr>
        <w:t xml:space="preserve">Lekenik </w:t>
      </w:r>
      <w:r w:rsidR="00AF1BDF" w:rsidRPr="006F128A">
        <w:rPr>
          <w:rFonts w:ascii="Cambria" w:eastAsia="Batang" w:hAnsi="Cambria" w:cs="Arial"/>
          <w:lang w:eastAsia="hr-HR"/>
        </w:rPr>
        <w:t>za razdoblje od 202</w:t>
      </w:r>
      <w:r w:rsidR="009E5D31" w:rsidRPr="006F128A">
        <w:rPr>
          <w:rFonts w:ascii="Cambria" w:eastAsia="Batang" w:hAnsi="Cambria" w:cs="Arial"/>
          <w:lang w:eastAsia="hr-HR"/>
        </w:rPr>
        <w:t>1</w:t>
      </w:r>
      <w:r w:rsidR="00AF1BDF" w:rsidRPr="006F128A">
        <w:rPr>
          <w:rFonts w:ascii="Cambria" w:eastAsia="Batang" w:hAnsi="Cambria" w:cs="Arial"/>
          <w:lang w:eastAsia="hr-HR"/>
        </w:rPr>
        <w:t>. – 2</w:t>
      </w:r>
      <w:r w:rsidR="009E5D31" w:rsidRPr="006F128A">
        <w:rPr>
          <w:rFonts w:ascii="Cambria" w:eastAsia="Batang" w:hAnsi="Cambria" w:cs="Arial"/>
          <w:lang w:eastAsia="hr-HR"/>
        </w:rPr>
        <w:t>02</w:t>
      </w:r>
      <w:r w:rsidR="00954DD0">
        <w:rPr>
          <w:rFonts w:ascii="Cambria" w:eastAsia="Batang" w:hAnsi="Cambria" w:cs="Arial"/>
          <w:lang w:eastAsia="hr-HR"/>
        </w:rPr>
        <w:t>5</w:t>
      </w:r>
      <w:r w:rsidR="00AF1BDF" w:rsidRPr="006F128A">
        <w:rPr>
          <w:rFonts w:ascii="Cambria" w:eastAsia="Batang" w:hAnsi="Cambria" w:cs="Arial"/>
          <w:lang w:eastAsia="hr-HR"/>
        </w:rPr>
        <w:t xml:space="preserve">. godine </w:t>
      </w:r>
      <w:r w:rsidR="00A60ED8" w:rsidRPr="006F128A">
        <w:rPr>
          <w:rFonts w:ascii="Cambria" w:eastAsia="Batang" w:hAnsi="Cambria" w:cs="Arial"/>
          <w:lang w:eastAsia="hr-HR"/>
        </w:rPr>
        <w:t xml:space="preserve">(dalje u tekstu </w:t>
      </w:r>
      <w:r w:rsidR="009E5D31" w:rsidRPr="006F128A">
        <w:rPr>
          <w:rFonts w:ascii="Cambria" w:eastAsia="Batang" w:hAnsi="Cambria" w:cs="Arial"/>
          <w:lang w:eastAsia="hr-HR"/>
        </w:rPr>
        <w:t>Provedbeni program</w:t>
      </w:r>
      <w:r w:rsidR="00A60ED8" w:rsidRPr="006F128A">
        <w:rPr>
          <w:rFonts w:ascii="Cambria" w:eastAsia="Batang" w:hAnsi="Cambria" w:cs="Arial"/>
          <w:lang w:eastAsia="hr-HR"/>
        </w:rPr>
        <w:t xml:space="preserve">) </w:t>
      </w:r>
      <w:r w:rsidR="00AF1BDF" w:rsidRPr="006F128A">
        <w:rPr>
          <w:rFonts w:ascii="Cambria" w:eastAsia="Batang" w:hAnsi="Cambria" w:cs="Arial"/>
          <w:lang w:eastAsia="hr-HR"/>
        </w:rPr>
        <w:t>kojim se izražava politika Općine u smjeru jačanja gospodarskog razvoja kroz kreiranje specifičnih ciljeva, prioriteta i mjera</w:t>
      </w:r>
      <w:r w:rsidR="009E5D31" w:rsidRPr="006F128A">
        <w:rPr>
          <w:rFonts w:ascii="Cambria" w:eastAsia="Batang" w:hAnsi="Cambria" w:cs="Arial"/>
          <w:lang w:eastAsia="hr-HR"/>
        </w:rPr>
        <w:t xml:space="preserve"> za naredno mandatno razdoblje od četiri godine. </w:t>
      </w:r>
    </w:p>
    <w:p w14:paraId="2D66CC02" w14:textId="2E2B44CE" w:rsidR="006A3D8E" w:rsidRPr="006F128A" w:rsidRDefault="009B4B94" w:rsidP="0077345D">
      <w:pPr>
        <w:spacing w:before="240" w:line="276" w:lineRule="auto"/>
        <w:ind w:firstLine="360"/>
        <w:jc w:val="both"/>
        <w:rPr>
          <w:rFonts w:ascii="Cambria" w:hAnsi="Cambria" w:cstheme="minorHAnsi"/>
          <w:color w:val="231F20"/>
        </w:rPr>
      </w:pPr>
      <w:r w:rsidRPr="009B4B94">
        <w:rPr>
          <w:rFonts w:ascii="Cambria" w:hAnsi="Cambria"/>
        </w:rPr>
        <w:t xml:space="preserve">Sukladno odredbama Zakona o sustavu strateškog planiranja i upravljanja razvojem Republike Hrvatske (»Narodne novine«, broj 123/17), Uredbe o smjernicama za izradu akata strateškog planiranja od nacionalnog značaja i od značaja za jedinice lokalne i područne (regionalne) samouprave te Pravilnika o rokovima i postupcima praćenja i izvještavanja o provedbi akata strateškog planiranja od nacionalnog značaja i značaja za jedinice lokalne i područne (regionalne) samouprave (»Narodne novine«, broj </w:t>
      </w:r>
      <w:r>
        <w:rPr>
          <w:rFonts w:ascii="Cambria" w:hAnsi="Cambria"/>
        </w:rPr>
        <w:t>44/23</w:t>
      </w:r>
      <w:r w:rsidRPr="009B4B94">
        <w:rPr>
          <w:rFonts w:ascii="Cambria" w:hAnsi="Cambria"/>
        </w:rPr>
        <w:t xml:space="preserve">) </w:t>
      </w:r>
      <w:r w:rsidR="006A3D8E" w:rsidRPr="006F128A">
        <w:rPr>
          <w:rFonts w:ascii="Cambria" w:hAnsi="Cambria" w:cstheme="minorHAnsi"/>
          <w:b/>
          <w:bCs/>
          <w:i/>
          <w:color w:val="365F91" w:themeColor="accent1" w:themeShade="BF"/>
        </w:rPr>
        <w:t>provedbeni program</w:t>
      </w:r>
      <w:r w:rsidR="006A3D8E" w:rsidRPr="006F128A">
        <w:rPr>
          <w:rFonts w:ascii="Cambria" w:hAnsi="Cambria" w:cstheme="minorHAnsi"/>
          <w:i/>
          <w:color w:val="365F91" w:themeColor="accent1" w:themeShade="BF"/>
        </w:rPr>
        <w:t xml:space="preserve"> </w:t>
      </w:r>
      <w:r w:rsidR="006A3D8E" w:rsidRPr="006F128A">
        <w:rPr>
          <w:rFonts w:ascii="Cambria" w:hAnsi="Cambria" w:cstheme="minorHAnsi"/>
          <w:b/>
          <w:bCs/>
          <w:i/>
          <w:color w:val="365F91" w:themeColor="accent1" w:themeShade="BF"/>
        </w:rPr>
        <w:t>jedinice lokalne samouprave</w:t>
      </w:r>
      <w:r w:rsidR="006A3D8E" w:rsidRPr="006F128A">
        <w:rPr>
          <w:rFonts w:ascii="Cambria" w:hAnsi="Cambria" w:cstheme="minorHAnsi"/>
          <w:color w:val="365F91" w:themeColor="accent1" w:themeShade="BF"/>
        </w:rPr>
        <w:t xml:space="preserve"> </w:t>
      </w:r>
      <w:r w:rsidR="006A3D8E" w:rsidRPr="006F128A">
        <w:rPr>
          <w:rFonts w:ascii="Cambria" w:hAnsi="Cambria" w:cstheme="minorHAnsi"/>
          <w:color w:val="231F20"/>
        </w:rPr>
        <w:t xml:space="preserve">definiran je kao kratkoročni akt strateškog planiranja povezan s višegodišnjim proračunom kojeg općinski načelnik, donosi u roku od 120 dana od dana stupanja na dužnost, a odnosi se na mandatno razdoblje te opisuje prioritetne mjere i aktivnosti za provedbu ciljeva iz povezanih, hijerarhijski viših akata strateškog planiranja od nacionalnog značaja i od značaja za jedinice lokalne i područne (regionalne) samouprave. </w:t>
      </w:r>
    </w:p>
    <w:p w14:paraId="7ADEACE9" w14:textId="4B9C546A" w:rsidR="00DB12CA" w:rsidRPr="006F128A" w:rsidRDefault="00DB12CA" w:rsidP="00983D0B">
      <w:pPr>
        <w:spacing w:line="276" w:lineRule="auto"/>
        <w:ind w:firstLine="708"/>
        <w:jc w:val="both"/>
        <w:rPr>
          <w:rFonts w:ascii="Cambria" w:hAnsi="Cambria" w:cstheme="minorHAnsi"/>
          <w:color w:val="231F20"/>
        </w:rPr>
      </w:pPr>
    </w:p>
    <w:p w14:paraId="0CC2F04B" w14:textId="18D0F343" w:rsidR="00DB12CA" w:rsidRPr="006F128A" w:rsidRDefault="00DB12CA" w:rsidP="0077345D">
      <w:pPr>
        <w:spacing w:line="276" w:lineRule="auto"/>
        <w:ind w:firstLine="360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lastRenderedPageBreak/>
        <w:t xml:space="preserve">Provedbeni programi izravno su povezani s proračunskim postupkom. U svrhu procjene troškova provedbe mjera i organizacije proračunskih programa JLS moraju raščlaniti mjere na prateće aktivnosti i projekte. Tijekom izrade proračuna vrši se odabir mjera za financiranje i odlučuje o načinu financiranja pratećih aktivnosti i projekata. </w:t>
      </w:r>
    </w:p>
    <w:p w14:paraId="6C0C23B1" w14:textId="0C046EB0" w:rsidR="00DB12CA" w:rsidRPr="006F128A" w:rsidRDefault="00DB12CA" w:rsidP="0077345D">
      <w:pPr>
        <w:spacing w:before="240" w:line="276" w:lineRule="auto"/>
        <w:ind w:firstLine="360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>Kod izrade provedbenog programa mora se dati veza s proračunom i sredstvima koja su planirana u proračunu. Za sve mjere, aktivnosti i projekte predviđene provedbenim programom sredstva moraju biti predviđena odobrenim proračunom i/ili osigurana iz drugih izvora financiranja (npr. sredstvima iz fondova EU).</w:t>
      </w:r>
    </w:p>
    <w:p w14:paraId="3244DD84" w14:textId="6D51BB01" w:rsidR="00AE3BDC" w:rsidRPr="0077345D" w:rsidRDefault="00DB12CA" w:rsidP="0077345D">
      <w:pPr>
        <w:spacing w:before="240" w:line="276" w:lineRule="auto"/>
        <w:ind w:firstLine="360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 xml:space="preserve">Provedbeni programi jedinica područne i lokalne samouprave čine osnovu za planiranje proračuna i provedbu mjera, aktivnosti i projekata. Tijekom pripreme proračuna provedbenih programa u obzir je potrebno uzeti proračunska sredstva dodijeljena s više razine upravljanja. </w:t>
      </w:r>
    </w:p>
    <w:p w14:paraId="0E2321B4" w14:textId="571068DD" w:rsidR="002B53FE" w:rsidRPr="006F128A" w:rsidRDefault="00FC5869" w:rsidP="0077345D">
      <w:pPr>
        <w:spacing w:before="240" w:line="276" w:lineRule="auto"/>
        <w:ind w:firstLine="360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 xml:space="preserve">Provedbeni program </w:t>
      </w:r>
      <w:r w:rsidR="004975A5" w:rsidRPr="006F128A">
        <w:rPr>
          <w:rFonts w:ascii="Cambria" w:hAnsi="Cambria"/>
        </w:rPr>
        <w:t>JLS</w:t>
      </w:r>
      <w:r w:rsidR="004975A5" w:rsidRPr="006F128A">
        <w:rPr>
          <w:rFonts w:ascii="Cambria" w:hAnsi="Cambria" w:cs="Arial"/>
        </w:rPr>
        <w:t xml:space="preserve"> donose izvršna tijela </w:t>
      </w:r>
      <w:r w:rsidR="004975A5" w:rsidRPr="006F128A">
        <w:rPr>
          <w:rFonts w:ascii="Cambria" w:hAnsi="Cambria"/>
        </w:rPr>
        <w:t>JLS</w:t>
      </w:r>
      <w:r w:rsidR="004975A5" w:rsidRPr="006F128A">
        <w:rPr>
          <w:rFonts w:ascii="Cambria" w:hAnsi="Cambria" w:cs="Arial"/>
        </w:rPr>
        <w:t xml:space="preserve">, dakle, </w:t>
      </w:r>
      <w:r w:rsidRPr="006F128A">
        <w:rPr>
          <w:rFonts w:ascii="Cambria" w:hAnsi="Cambria" w:cs="Arial"/>
        </w:rPr>
        <w:t xml:space="preserve">općinski načelnik, </w:t>
      </w:r>
      <w:r w:rsidR="004975A5" w:rsidRPr="006F128A">
        <w:rPr>
          <w:rFonts w:ascii="Cambria" w:hAnsi="Cambria" w:cs="Arial"/>
        </w:rPr>
        <w:t xml:space="preserve">odnosno, </w:t>
      </w:r>
      <w:r w:rsidRPr="006F128A">
        <w:rPr>
          <w:rFonts w:ascii="Cambria" w:hAnsi="Cambria" w:cs="Arial"/>
        </w:rPr>
        <w:t>gradonačelnik ili župa</w:t>
      </w:r>
      <w:r w:rsidR="00D60BCF" w:rsidRPr="006F128A">
        <w:rPr>
          <w:rFonts w:ascii="Cambria" w:hAnsi="Cambria" w:cs="Arial"/>
        </w:rPr>
        <w:t>n</w:t>
      </w:r>
      <w:r w:rsidR="00C80F55" w:rsidRPr="006F128A">
        <w:rPr>
          <w:rFonts w:ascii="Cambria" w:hAnsi="Cambria" w:cs="Arial"/>
        </w:rPr>
        <w:t xml:space="preserve">, a donosi se za vrijeme trajanja mandata izvršnog tijela </w:t>
      </w:r>
      <w:r w:rsidR="00C80F55" w:rsidRPr="006F128A">
        <w:rPr>
          <w:rFonts w:ascii="Cambria" w:hAnsi="Cambria"/>
        </w:rPr>
        <w:t>JLS</w:t>
      </w:r>
      <w:r w:rsidR="00C80F55" w:rsidRPr="006F128A">
        <w:rPr>
          <w:rFonts w:ascii="Cambria" w:hAnsi="Cambria" w:cs="Arial"/>
        </w:rPr>
        <w:t xml:space="preserve"> i vrijedi za taj mandat. Provedbeni program donosi se najkasnije 120 dana od dana stupanja izvršnog tijela </w:t>
      </w:r>
      <w:r w:rsidR="00C80F55" w:rsidRPr="006F128A">
        <w:rPr>
          <w:rFonts w:ascii="Cambria" w:hAnsi="Cambria"/>
        </w:rPr>
        <w:t>JLS</w:t>
      </w:r>
      <w:r w:rsidR="00C80F55" w:rsidRPr="006F128A">
        <w:rPr>
          <w:rFonts w:ascii="Cambria" w:hAnsi="Cambria" w:cs="Arial"/>
        </w:rPr>
        <w:t xml:space="preserve"> na dužnost. </w:t>
      </w:r>
    </w:p>
    <w:p w14:paraId="77369BE1" w14:textId="708EDF74" w:rsidR="002B53FE" w:rsidRPr="0077345D" w:rsidRDefault="002B53FE" w:rsidP="0077345D">
      <w:pPr>
        <w:spacing w:before="240" w:line="276" w:lineRule="auto"/>
        <w:ind w:firstLine="360"/>
        <w:jc w:val="both"/>
        <w:rPr>
          <w:rFonts w:ascii="Cambria" w:hAnsi="Cambria" w:cs="Arial"/>
        </w:rPr>
      </w:pPr>
      <w:bookmarkStart w:id="5" w:name="_Hlk77855824"/>
      <w:r w:rsidRPr="006F128A">
        <w:rPr>
          <w:rFonts w:ascii="Cambria" w:hAnsi="Cambria" w:cs="Arial"/>
        </w:rPr>
        <w:t xml:space="preserve">U slučaju izmjene čelnika tijela/izvršnog tijela u razdoblju trajanja mandata, novi čelnik tijela/izvršno tijelo mora preispitati postojeći i po potrebi, odobriti novi </w:t>
      </w:r>
      <w:r w:rsidRPr="006F128A">
        <w:rPr>
          <w:rStyle w:val="highlight"/>
          <w:rFonts w:ascii="Cambria" w:hAnsi="Cambria" w:cs="Arial"/>
        </w:rPr>
        <w:t>provedben</w:t>
      </w:r>
      <w:r w:rsidRPr="006F128A">
        <w:rPr>
          <w:rFonts w:ascii="Cambria" w:hAnsi="Cambria" w:cs="Arial"/>
        </w:rPr>
        <w:t>i program u roku od 60 dana od dana preuzimanja dužnosti.</w:t>
      </w:r>
    </w:p>
    <w:p w14:paraId="662A8AF2" w14:textId="77777777" w:rsidR="002B53FE" w:rsidRPr="006F128A" w:rsidRDefault="002B53FE" w:rsidP="0077345D">
      <w:pPr>
        <w:spacing w:before="240" w:line="276" w:lineRule="auto"/>
        <w:ind w:firstLine="360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 xml:space="preserve">Iznimno, novi </w:t>
      </w:r>
      <w:r w:rsidRPr="006F128A">
        <w:rPr>
          <w:rStyle w:val="highlight"/>
          <w:rFonts w:ascii="Cambria" w:hAnsi="Cambria" w:cs="Arial"/>
        </w:rPr>
        <w:t>provedben</w:t>
      </w:r>
      <w:r w:rsidRPr="006F128A">
        <w:rPr>
          <w:rFonts w:ascii="Cambria" w:hAnsi="Cambria" w:cs="Arial"/>
        </w:rPr>
        <w:t xml:space="preserve">i program ne mora biti pripremljen ako je u trenutku preuzimanja dužnosti čelnika tijela do sljedećih redovnih izbora preostalo manje od jedne godine. </w:t>
      </w:r>
    </w:p>
    <w:p w14:paraId="353CD9D6" w14:textId="77777777" w:rsidR="00373D49" w:rsidRDefault="00817073" w:rsidP="00E5729D">
      <w:pPr>
        <w:spacing w:before="240" w:line="276" w:lineRule="auto"/>
        <w:ind w:firstLine="360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 xml:space="preserve">JLS imaju obvezu izrade </w:t>
      </w:r>
      <w:r w:rsidRPr="006F128A">
        <w:rPr>
          <w:rStyle w:val="highlight"/>
          <w:rFonts w:ascii="Cambria" w:hAnsi="Cambria" w:cs="Arial"/>
        </w:rPr>
        <w:t>provedben</w:t>
      </w:r>
      <w:r w:rsidRPr="006F128A">
        <w:rPr>
          <w:rFonts w:ascii="Cambria" w:hAnsi="Cambria" w:cs="Arial"/>
        </w:rPr>
        <w:t>ih programa za mandatno (četverogodišnje) razdoblje, prema istovjetnoj metodologiji kao i tijela državne uprave.</w:t>
      </w:r>
      <w:r w:rsidR="0077345D">
        <w:rPr>
          <w:rFonts w:ascii="Cambria" w:hAnsi="Cambria" w:cs="Arial"/>
        </w:rPr>
        <w:t xml:space="preserve"> </w:t>
      </w:r>
    </w:p>
    <w:p w14:paraId="3C85065A" w14:textId="6D342155" w:rsidR="00373D49" w:rsidRDefault="00817073" w:rsidP="00222839">
      <w:pPr>
        <w:spacing w:before="240" w:after="240" w:line="276" w:lineRule="auto"/>
        <w:ind w:firstLine="360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 xml:space="preserve">Obveza </w:t>
      </w:r>
      <w:r w:rsidR="002C4B2A" w:rsidRPr="006F128A">
        <w:rPr>
          <w:rFonts w:ascii="Cambria" w:hAnsi="Cambria" w:cs="Arial"/>
        </w:rPr>
        <w:t xml:space="preserve">je </w:t>
      </w:r>
      <w:r w:rsidRPr="006F128A">
        <w:rPr>
          <w:rFonts w:ascii="Cambria" w:hAnsi="Cambria" w:cs="Arial"/>
        </w:rPr>
        <w:t xml:space="preserve">propisana </w:t>
      </w:r>
      <w:r w:rsidR="002C4B2A" w:rsidRPr="006F128A">
        <w:rPr>
          <w:rFonts w:ascii="Cambria" w:hAnsi="Cambria"/>
        </w:rPr>
        <w:t>Zakonom</w:t>
      </w:r>
      <w:r w:rsidR="002C4B2A" w:rsidRPr="006F128A">
        <w:rPr>
          <w:rStyle w:val="Naglaeno"/>
          <w:rFonts w:ascii="Cambria" w:hAnsi="Cambria"/>
          <w:b w:val="0"/>
          <w:bCs w:val="0"/>
        </w:rPr>
        <w:t xml:space="preserve"> o sustavu strateškog planiranja i upravljanja razvojem Republike Hrvatske</w:t>
      </w:r>
      <w:r w:rsidR="002C4B2A" w:rsidRPr="006F128A">
        <w:rPr>
          <w:rFonts w:ascii="Cambria" w:hAnsi="Cambria"/>
        </w:rPr>
        <w:t xml:space="preserve"> </w:t>
      </w:r>
      <w:r w:rsidR="002C4B2A" w:rsidRPr="006F128A">
        <w:rPr>
          <w:rFonts w:ascii="Cambria" w:hAnsi="Cambria" w:cstheme="minorHAnsi"/>
        </w:rPr>
        <w:t>(„Narodne novine“, broj:</w:t>
      </w:r>
      <w:r w:rsidR="002C4B2A" w:rsidRPr="006F128A">
        <w:rPr>
          <w:rFonts w:ascii="Cambria" w:hAnsi="Cambria"/>
        </w:rPr>
        <w:t xml:space="preserve"> 123/17</w:t>
      </w:r>
      <w:r w:rsidR="006832D9">
        <w:rPr>
          <w:rFonts w:ascii="Cambria" w:hAnsi="Cambria"/>
        </w:rPr>
        <w:t>, 151/22</w:t>
      </w:r>
      <w:r w:rsidR="002C4B2A" w:rsidRPr="006F128A">
        <w:rPr>
          <w:rFonts w:ascii="Cambria" w:hAnsi="Cambria"/>
        </w:rPr>
        <w:t>)</w:t>
      </w:r>
      <w:r w:rsidRPr="006F128A">
        <w:rPr>
          <w:rFonts w:ascii="Cambria" w:hAnsi="Cambria" w:cs="Arial"/>
        </w:rPr>
        <w:t xml:space="preserve">, dok je obveza koordinacije dodijeljena </w:t>
      </w:r>
      <w:r w:rsidR="002C4B2A" w:rsidRPr="006F128A">
        <w:rPr>
          <w:rFonts w:ascii="Cambria" w:hAnsi="Cambria" w:cs="Arial"/>
        </w:rPr>
        <w:t>Koordinacijskom tijelu</w:t>
      </w:r>
      <w:r w:rsidRPr="006F128A">
        <w:rPr>
          <w:rFonts w:ascii="Cambria" w:hAnsi="Cambria" w:cs="Arial"/>
        </w:rPr>
        <w:t xml:space="preserve">, regionalnim i lokalnim koordinatorima. </w:t>
      </w:r>
      <w:bookmarkEnd w:id="5"/>
    </w:p>
    <w:p w14:paraId="43BE5D94" w14:textId="7918D9F8" w:rsidR="006D031B" w:rsidRPr="00E5729D" w:rsidRDefault="00373D49" w:rsidP="006D031B">
      <w:pPr>
        <w:spacing w:after="240" w:line="276" w:lineRule="auto"/>
        <w:ind w:firstLine="708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Općina Lekenik izradila je Izmjene i dopune Provedbenog programa te je iste uskladila s Planom razvoja Sisačko-moslavačke županije za razdoblje do 2027. godine i usvojenim Proračunom Općine Lekenik za 2024. godinu s projekcijama za 2025. i 2026. godinu.</w:t>
      </w:r>
    </w:p>
    <w:p w14:paraId="2208544B" w14:textId="7433D78B" w:rsidR="007D0786" w:rsidRPr="006F128A" w:rsidRDefault="009B6BAE" w:rsidP="00E5729D">
      <w:pPr>
        <w:spacing w:before="240" w:line="276" w:lineRule="auto"/>
        <w:ind w:firstLine="360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 xml:space="preserve">Provedbeni programi </w:t>
      </w:r>
      <w:r w:rsidR="005E267B" w:rsidRPr="006F128A">
        <w:rPr>
          <w:rFonts w:ascii="Cambria" w:hAnsi="Cambria"/>
        </w:rPr>
        <w:t>JLS</w:t>
      </w:r>
      <w:r w:rsidR="005E267B" w:rsidRPr="006F128A">
        <w:rPr>
          <w:rFonts w:ascii="Cambria" w:hAnsi="Cambria" w:cs="Arial"/>
        </w:rPr>
        <w:t xml:space="preserve"> </w:t>
      </w:r>
      <w:r w:rsidRPr="006F128A">
        <w:rPr>
          <w:rFonts w:ascii="Cambria" w:hAnsi="Cambria" w:cs="Arial"/>
        </w:rPr>
        <w:t xml:space="preserve">ažuriraju </w:t>
      </w:r>
      <w:r w:rsidR="005E267B" w:rsidRPr="006F128A">
        <w:rPr>
          <w:rFonts w:ascii="Cambria" w:hAnsi="Cambria" w:cs="Arial"/>
        </w:rPr>
        <w:t xml:space="preserve">se </w:t>
      </w:r>
      <w:r w:rsidRPr="006F128A">
        <w:rPr>
          <w:rFonts w:ascii="Cambria" w:hAnsi="Cambria" w:cs="Arial"/>
        </w:rPr>
        <w:t xml:space="preserve">jednom godišnje ili prema potrebi, </w:t>
      </w:r>
      <w:r w:rsidR="005E267B" w:rsidRPr="006F128A">
        <w:rPr>
          <w:rFonts w:ascii="Cambria" w:hAnsi="Cambria" w:cs="Arial"/>
        </w:rPr>
        <w:t>ovisno o</w:t>
      </w:r>
      <w:r w:rsidRPr="006F128A">
        <w:rPr>
          <w:rFonts w:ascii="Cambria" w:hAnsi="Cambria" w:cs="Arial"/>
        </w:rPr>
        <w:t xml:space="preserve"> </w:t>
      </w:r>
      <w:r w:rsidR="005E267B" w:rsidRPr="006F128A">
        <w:rPr>
          <w:rFonts w:ascii="Cambria" w:hAnsi="Cambria" w:cs="Arial"/>
        </w:rPr>
        <w:t xml:space="preserve">fiskalnom okruženju, nepredviđenim okolnostima ili dinamičnim političkim </w:t>
      </w:r>
      <w:r w:rsidRPr="006F128A">
        <w:rPr>
          <w:rFonts w:ascii="Cambria" w:hAnsi="Cambria" w:cs="Arial"/>
        </w:rPr>
        <w:t>promjenama</w:t>
      </w:r>
      <w:r w:rsidR="005E267B" w:rsidRPr="006F128A">
        <w:rPr>
          <w:rFonts w:ascii="Cambria" w:hAnsi="Cambria" w:cs="Arial"/>
        </w:rPr>
        <w:t>, a sve s ciljem pravovremenog prilagođavanja razvoja Općine navedenim čimbenicima</w:t>
      </w:r>
      <w:r w:rsidRPr="006F128A">
        <w:rPr>
          <w:rFonts w:ascii="Cambria" w:hAnsi="Cambria" w:cs="Arial"/>
        </w:rPr>
        <w:t>.</w:t>
      </w:r>
    </w:p>
    <w:p w14:paraId="01A8876C" w14:textId="21FF729E" w:rsidR="00A9277D" w:rsidRDefault="00305A08" w:rsidP="00E5729D">
      <w:pPr>
        <w:widowControl w:val="0"/>
        <w:overflowPunct w:val="0"/>
        <w:autoSpaceDE w:val="0"/>
        <w:autoSpaceDN w:val="0"/>
        <w:adjustRightInd w:val="0"/>
        <w:spacing w:before="240" w:line="276" w:lineRule="auto"/>
        <w:ind w:firstLine="360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 xml:space="preserve">Provedbeni program Općine </w:t>
      </w:r>
      <w:r w:rsidR="00886763" w:rsidRPr="00886763">
        <w:rPr>
          <w:rFonts w:ascii="Cambria" w:hAnsi="Cambria" w:cs="Arial"/>
        </w:rPr>
        <w:t xml:space="preserve">Lekenik </w:t>
      </w:r>
      <w:r w:rsidR="00827DE7" w:rsidRPr="006F128A">
        <w:rPr>
          <w:rFonts w:ascii="Cambria" w:hAnsi="Cambria" w:cs="Arial"/>
        </w:rPr>
        <w:t xml:space="preserve">je dokument koji </w:t>
      </w:r>
      <w:r w:rsidRPr="006F128A">
        <w:rPr>
          <w:rFonts w:ascii="Cambria" w:hAnsi="Cambria" w:cs="Arial"/>
        </w:rPr>
        <w:t xml:space="preserve">detaljno </w:t>
      </w:r>
      <w:r w:rsidR="00827DE7" w:rsidRPr="006F128A">
        <w:rPr>
          <w:rFonts w:ascii="Cambria" w:hAnsi="Cambria" w:cs="Arial"/>
        </w:rPr>
        <w:t xml:space="preserve">opisuje </w:t>
      </w:r>
      <w:r w:rsidRPr="006F128A">
        <w:rPr>
          <w:rFonts w:ascii="Cambria" w:hAnsi="Cambria" w:cs="Arial"/>
        </w:rPr>
        <w:t xml:space="preserve">razvojne </w:t>
      </w:r>
      <w:r w:rsidR="00827DE7" w:rsidRPr="006F128A">
        <w:rPr>
          <w:rFonts w:ascii="Cambria" w:hAnsi="Cambria" w:cs="Arial"/>
        </w:rPr>
        <w:t xml:space="preserve">mjere </w:t>
      </w:r>
      <w:r w:rsidRPr="006F128A">
        <w:rPr>
          <w:rFonts w:ascii="Cambria" w:hAnsi="Cambria" w:cs="Arial"/>
        </w:rPr>
        <w:lastRenderedPageBreak/>
        <w:t xml:space="preserve">definirane </w:t>
      </w:r>
      <w:r w:rsidR="00E356B5" w:rsidRPr="006F128A">
        <w:rPr>
          <w:rFonts w:ascii="Cambria" w:hAnsi="Cambria" w:cs="Arial"/>
        </w:rPr>
        <w:t>nadređenim aktima strateškog planiranja</w:t>
      </w:r>
      <w:r w:rsidR="00827DE7" w:rsidRPr="006F128A">
        <w:rPr>
          <w:rFonts w:ascii="Cambria" w:hAnsi="Cambria" w:cs="Arial"/>
        </w:rPr>
        <w:t xml:space="preserve"> </w:t>
      </w:r>
      <w:r w:rsidRPr="006F128A">
        <w:rPr>
          <w:rFonts w:ascii="Cambria" w:hAnsi="Cambria" w:cs="Arial"/>
        </w:rPr>
        <w:t>s</w:t>
      </w:r>
      <w:r w:rsidR="00827DE7" w:rsidRPr="006F128A">
        <w:rPr>
          <w:rFonts w:ascii="Cambria" w:hAnsi="Cambria" w:cs="Arial"/>
        </w:rPr>
        <w:t xml:space="preserve"> cilj</w:t>
      </w:r>
      <w:r w:rsidRPr="006F128A">
        <w:rPr>
          <w:rFonts w:ascii="Cambria" w:hAnsi="Cambria" w:cs="Arial"/>
        </w:rPr>
        <w:t>em</w:t>
      </w:r>
      <w:r w:rsidR="00827DE7" w:rsidRPr="006F128A">
        <w:rPr>
          <w:rFonts w:ascii="Cambria" w:hAnsi="Cambria" w:cs="Arial"/>
        </w:rPr>
        <w:t xml:space="preserve"> </w:t>
      </w:r>
      <w:r w:rsidRPr="006F128A">
        <w:rPr>
          <w:rFonts w:ascii="Cambria" w:hAnsi="Cambria" w:cs="Arial"/>
        </w:rPr>
        <w:t xml:space="preserve">ostvarenja dugoročnog održivog razvoja Općine. </w:t>
      </w:r>
      <w:r w:rsidR="00E356B5" w:rsidRPr="006F128A">
        <w:rPr>
          <w:rFonts w:ascii="Cambria" w:hAnsi="Cambria" w:cs="Arial"/>
        </w:rPr>
        <w:t>Navedene m</w:t>
      </w:r>
      <w:r w:rsidR="00827DE7" w:rsidRPr="006F128A">
        <w:rPr>
          <w:rFonts w:ascii="Cambria" w:hAnsi="Cambria" w:cs="Arial"/>
        </w:rPr>
        <w:t xml:space="preserve">jere </w:t>
      </w:r>
      <w:r w:rsidRPr="006F128A">
        <w:rPr>
          <w:rFonts w:ascii="Cambria" w:hAnsi="Cambria" w:cs="Arial"/>
        </w:rPr>
        <w:t>n</w:t>
      </w:r>
      <w:r w:rsidR="00827DE7" w:rsidRPr="006F128A">
        <w:rPr>
          <w:rFonts w:ascii="Cambria" w:hAnsi="Cambria" w:cs="Arial"/>
        </w:rPr>
        <w:t>ajveć</w:t>
      </w:r>
      <w:r w:rsidRPr="006F128A">
        <w:rPr>
          <w:rFonts w:ascii="Cambria" w:hAnsi="Cambria" w:cs="Arial"/>
        </w:rPr>
        <w:t>i</w:t>
      </w:r>
      <w:r w:rsidR="00827DE7" w:rsidRPr="006F128A">
        <w:rPr>
          <w:rFonts w:ascii="Cambria" w:hAnsi="Cambria" w:cs="Arial"/>
        </w:rPr>
        <w:t>m</w:t>
      </w:r>
      <w:r w:rsidRPr="006F128A">
        <w:rPr>
          <w:rFonts w:ascii="Cambria" w:hAnsi="Cambria" w:cs="Arial"/>
        </w:rPr>
        <w:t xml:space="preserve"> su</w:t>
      </w:r>
      <w:r w:rsidR="00827DE7" w:rsidRPr="006F128A">
        <w:rPr>
          <w:rFonts w:ascii="Cambria" w:hAnsi="Cambria" w:cs="Arial"/>
        </w:rPr>
        <w:t xml:space="preserve"> dije</w:t>
      </w:r>
      <w:r w:rsidRPr="006F128A">
        <w:rPr>
          <w:rFonts w:ascii="Cambria" w:hAnsi="Cambria" w:cs="Arial"/>
        </w:rPr>
        <w:t>lom</w:t>
      </w:r>
      <w:r w:rsidR="00827DE7" w:rsidRPr="006F128A">
        <w:rPr>
          <w:rFonts w:ascii="Cambria" w:hAnsi="Cambria" w:cs="Arial"/>
        </w:rPr>
        <w:t xml:space="preserve"> usmjerene na </w:t>
      </w:r>
      <w:r w:rsidRPr="006F128A">
        <w:rPr>
          <w:rFonts w:ascii="Cambria" w:hAnsi="Cambria" w:cs="Arial"/>
        </w:rPr>
        <w:t>realizaciju</w:t>
      </w:r>
      <w:r w:rsidR="00827DE7" w:rsidRPr="006F128A">
        <w:rPr>
          <w:rFonts w:ascii="Cambria" w:hAnsi="Cambria" w:cs="Arial"/>
        </w:rPr>
        <w:t xml:space="preserve"> ciljeva koji se odnose na </w:t>
      </w:r>
      <w:r w:rsidRPr="006F128A">
        <w:rPr>
          <w:rFonts w:ascii="Cambria" w:hAnsi="Cambria" w:cs="Arial"/>
        </w:rPr>
        <w:t>efikasnu</w:t>
      </w:r>
      <w:r w:rsidR="00827DE7" w:rsidRPr="006F128A">
        <w:rPr>
          <w:rFonts w:ascii="Cambria" w:hAnsi="Cambria" w:cs="Arial"/>
        </w:rPr>
        <w:t xml:space="preserve">, </w:t>
      </w:r>
      <w:r w:rsidR="00076967" w:rsidRPr="006F128A">
        <w:rPr>
          <w:rFonts w:ascii="Cambria" w:hAnsi="Cambria" w:cs="Arial"/>
        </w:rPr>
        <w:t xml:space="preserve">pravodobnu, </w:t>
      </w:r>
      <w:r w:rsidR="00827DE7" w:rsidRPr="006F128A">
        <w:rPr>
          <w:rFonts w:ascii="Cambria" w:hAnsi="Cambria" w:cs="Arial"/>
        </w:rPr>
        <w:t xml:space="preserve">transparentnu i </w:t>
      </w:r>
      <w:r w:rsidR="00076967" w:rsidRPr="006F128A">
        <w:rPr>
          <w:rFonts w:ascii="Cambria" w:hAnsi="Cambria" w:cs="Arial"/>
        </w:rPr>
        <w:t>rezistentnu</w:t>
      </w:r>
      <w:r w:rsidR="00827DE7" w:rsidRPr="006F128A">
        <w:rPr>
          <w:rFonts w:ascii="Cambria" w:hAnsi="Cambria" w:cs="Arial"/>
        </w:rPr>
        <w:t xml:space="preserve"> </w:t>
      </w:r>
      <w:r w:rsidR="00076967" w:rsidRPr="006F128A">
        <w:rPr>
          <w:rFonts w:ascii="Cambria" w:hAnsi="Cambria" w:cs="Arial"/>
        </w:rPr>
        <w:t>Općinu</w:t>
      </w:r>
      <w:r w:rsidR="00827DE7" w:rsidRPr="006F128A">
        <w:rPr>
          <w:rFonts w:ascii="Cambria" w:hAnsi="Cambria" w:cs="Arial"/>
        </w:rPr>
        <w:t xml:space="preserve"> te </w:t>
      </w:r>
      <w:r w:rsidR="00076967" w:rsidRPr="006F128A">
        <w:rPr>
          <w:rFonts w:ascii="Cambria" w:hAnsi="Cambria" w:cs="Arial"/>
        </w:rPr>
        <w:t xml:space="preserve">održivi </w:t>
      </w:r>
      <w:r w:rsidR="00827DE7" w:rsidRPr="006F128A">
        <w:rPr>
          <w:rFonts w:ascii="Cambria" w:hAnsi="Cambria" w:cs="Arial"/>
        </w:rPr>
        <w:t xml:space="preserve">gospodarski </w:t>
      </w:r>
      <w:r w:rsidR="00076967" w:rsidRPr="006F128A">
        <w:rPr>
          <w:rFonts w:ascii="Cambria" w:hAnsi="Cambria" w:cs="Arial"/>
        </w:rPr>
        <w:t>razvoj</w:t>
      </w:r>
      <w:r w:rsidR="00827DE7" w:rsidRPr="006F128A">
        <w:rPr>
          <w:rFonts w:ascii="Cambria" w:hAnsi="Cambria" w:cs="Arial"/>
        </w:rPr>
        <w:t xml:space="preserve"> i poslovno okruženje. </w:t>
      </w:r>
    </w:p>
    <w:p w14:paraId="30A7EB5C" w14:textId="77777777" w:rsidR="00313BE9" w:rsidRPr="00313BE9" w:rsidRDefault="00313BE9" w:rsidP="00313BE9">
      <w:pPr>
        <w:rPr>
          <w:rFonts w:ascii="Cambria" w:hAnsi="Cambria" w:cs="Arial"/>
        </w:rPr>
      </w:pPr>
    </w:p>
    <w:p w14:paraId="0ED39798" w14:textId="4ADE40DD" w:rsidR="00313BE9" w:rsidRDefault="00313BE9" w:rsidP="00963781">
      <w:pPr>
        <w:spacing w:line="276" w:lineRule="auto"/>
        <w:ind w:firstLine="360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Pr="006F128A">
        <w:rPr>
          <w:rFonts w:ascii="Cambria" w:hAnsi="Cambria" w:cs="Arial"/>
        </w:rPr>
        <w:t>pćina se obvezuje kontinuirano raditi na efikasnom, suvremenom, fleksibilnom i inovativnom pristupu upravljanja općinskom upravom, pri čemu će se dosljedno voditi kriterijima transparentnosti i fiskalne discipline</w:t>
      </w:r>
      <w:r w:rsidR="00963781">
        <w:rPr>
          <w:rFonts w:ascii="Cambria" w:hAnsi="Cambria" w:cs="Arial"/>
        </w:rPr>
        <w:t>.</w:t>
      </w:r>
    </w:p>
    <w:p w14:paraId="6CBAC684" w14:textId="77777777" w:rsidR="00313BE9" w:rsidRDefault="00313BE9">
      <w:pPr>
        <w:rPr>
          <w:rFonts w:ascii="Cambria" w:hAnsi="Cambria" w:cs="Arial"/>
        </w:rPr>
      </w:pPr>
      <w:r>
        <w:rPr>
          <w:rFonts w:ascii="Cambria" w:hAnsi="Cambria" w:cs="Arial"/>
        </w:rPr>
        <w:br w:type="page"/>
      </w:r>
    </w:p>
    <w:p w14:paraId="5453F5BA" w14:textId="3CEA03F3" w:rsidR="00AA546A" w:rsidRPr="00AA546A" w:rsidRDefault="00EF40D2" w:rsidP="00AA546A">
      <w:pPr>
        <w:pStyle w:val="Naslov2"/>
        <w:spacing w:after="200"/>
        <w:ind w:firstLine="709"/>
        <w:rPr>
          <w:rFonts w:ascii="Cambria" w:eastAsia="Batang" w:hAnsi="Cambria" w:cs="Arial"/>
          <w:bCs w:val="0"/>
          <w:i w:val="0"/>
          <w:color w:val="1F497D" w:themeColor="text2"/>
          <w:sz w:val="24"/>
          <w:szCs w:val="24"/>
          <w:lang w:eastAsia="hr-HR"/>
        </w:rPr>
      </w:pPr>
      <w:bookmarkStart w:id="6" w:name="page13"/>
      <w:bookmarkStart w:id="7" w:name="_Toc61182279"/>
      <w:bookmarkStart w:id="8" w:name="_Toc91834222"/>
      <w:bookmarkEnd w:id="6"/>
      <w:r w:rsidRPr="006F128A">
        <w:rPr>
          <w:rFonts w:ascii="Cambria" w:eastAsia="Batang" w:hAnsi="Cambria" w:cs="Arial"/>
          <w:bCs w:val="0"/>
          <w:i w:val="0"/>
          <w:color w:val="1F497D" w:themeColor="text2"/>
          <w:sz w:val="24"/>
          <w:szCs w:val="24"/>
          <w:lang w:eastAsia="hr-HR"/>
        </w:rPr>
        <w:lastRenderedPageBreak/>
        <w:t xml:space="preserve">1.1. </w:t>
      </w:r>
      <w:r w:rsidR="00195507" w:rsidRPr="006F128A">
        <w:rPr>
          <w:rFonts w:ascii="Cambria" w:eastAsia="Batang" w:hAnsi="Cambria" w:cs="Arial"/>
          <w:bCs w:val="0"/>
          <w:i w:val="0"/>
          <w:color w:val="1F497D" w:themeColor="text2"/>
          <w:sz w:val="24"/>
          <w:szCs w:val="24"/>
          <w:lang w:eastAsia="hr-HR"/>
        </w:rPr>
        <w:t>Djelokrug</w:t>
      </w:r>
      <w:bookmarkEnd w:id="7"/>
      <w:bookmarkEnd w:id="8"/>
      <w:r w:rsidRPr="006F128A">
        <w:rPr>
          <w:rFonts w:ascii="Cambria" w:eastAsia="Batang" w:hAnsi="Cambria" w:cs="Arial"/>
          <w:bCs w:val="0"/>
          <w:i w:val="0"/>
          <w:color w:val="1F497D" w:themeColor="text2"/>
          <w:sz w:val="24"/>
          <w:szCs w:val="24"/>
          <w:lang w:eastAsia="hr-HR"/>
        </w:rPr>
        <w:t xml:space="preserve"> </w:t>
      </w:r>
    </w:p>
    <w:p w14:paraId="40506E2C" w14:textId="02797EA8" w:rsidR="004B05ED" w:rsidRPr="006F128A" w:rsidRDefault="00954DD0" w:rsidP="00954DD0">
      <w:pPr>
        <w:spacing w:before="240" w:after="240" w:line="276" w:lineRule="auto"/>
        <w:ind w:firstLine="360"/>
        <w:jc w:val="both"/>
        <w:rPr>
          <w:rFonts w:ascii="Cambria" w:hAnsi="Cambria" w:cs="Arial"/>
        </w:rPr>
      </w:pPr>
      <w:r w:rsidRPr="006F128A">
        <w:rPr>
          <w:rFonts w:ascii="Cambria" w:eastAsia="Batang" w:hAnsi="Cambria" w:cs="Arial"/>
          <w:bCs/>
          <w:lang w:eastAsia="hr-HR"/>
        </w:rPr>
        <w:t xml:space="preserve">Sukladno članku </w:t>
      </w:r>
      <w:r>
        <w:rPr>
          <w:rFonts w:ascii="Cambria" w:eastAsia="Batang" w:hAnsi="Cambria" w:cs="Arial"/>
          <w:bCs/>
          <w:lang w:eastAsia="hr-HR"/>
        </w:rPr>
        <w:t>14</w:t>
      </w:r>
      <w:r w:rsidRPr="006F128A">
        <w:rPr>
          <w:rFonts w:ascii="Cambria" w:eastAsia="Batang" w:hAnsi="Cambria" w:cs="Arial"/>
          <w:bCs/>
          <w:lang w:eastAsia="hr-HR"/>
        </w:rPr>
        <w:t xml:space="preserve">. Statuta </w:t>
      </w:r>
      <w:r w:rsidRPr="006F128A">
        <w:rPr>
          <w:rFonts w:ascii="Cambria" w:hAnsi="Cambria" w:cs="Arial"/>
        </w:rPr>
        <w:t xml:space="preserve">Općine </w:t>
      </w:r>
      <w:r>
        <w:rPr>
          <w:rFonts w:ascii="Cambria" w:hAnsi="Cambria" w:cs="Arial"/>
        </w:rPr>
        <w:t>Lekenik</w:t>
      </w:r>
      <w:r w:rsidRPr="006F128A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(»Službeni vjesnik«</w:t>
      </w:r>
      <w:r w:rsidRPr="006F128A">
        <w:rPr>
          <w:rFonts w:ascii="Cambria" w:hAnsi="Cambria" w:cs="Arial"/>
        </w:rPr>
        <w:t xml:space="preserve"> broj </w:t>
      </w:r>
      <w:r>
        <w:rPr>
          <w:rFonts w:ascii="Cambria" w:hAnsi="Cambria" w:cs="Arial"/>
        </w:rPr>
        <w:t>9</w:t>
      </w:r>
      <w:r w:rsidRPr="006F128A">
        <w:rPr>
          <w:rFonts w:ascii="Cambria" w:hAnsi="Cambria" w:cs="Arial"/>
        </w:rPr>
        <w:t>/21), Općina u samoupravnom djelokrugu obavlja poslove lokalnog značaja kojima se neposredno ostvaruju prava građana i to osobito poslove koji se odnose na:</w:t>
      </w:r>
      <w:r w:rsidR="004B05ED" w:rsidRPr="006F128A">
        <w:rPr>
          <w:rFonts w:ascii="Cambria" w:hAnsi="Cambria" w:cs="Arial"/>
        </w:rPr>
        <w:t xml:space="preserve"> </w:t>
      </w:r>
    </w:p>
    <w:p w14:paraId="0B27F4C3" w14:textId="65F968D6" w:rsidR="00780360" w:rsidRPr="006F128A" w:rsidRDefault="00780360" w:rsidP="00780360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 xml:space="preserve">uređenje naselja i stanovanje, </w:t>
      </w:r>
    </w:p>
    <w:p w14:paraId="16E59E8E" w14:textId="14A1E9C1" w:rsidR="00780360" w:rsidRPr="006F128A" w:rsidRDefault="00780360" w:rsidP="00780360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 xml:space="preserve">prostorno i urbanističko planiranje, </w:t>
      </w:r>
    </w:p>
    <w:p w14:paraId="02006C88" w14:textId="314D6B03" w:rsidR="00780360" w:rsidRPr="006F128A" w:rsidRDefault="00780360" w:rsidP="00780360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 xml:space="preserve">komunalno gospodarstvo,  </w:t>
      </w:r>
    </w:p>
    <w:p w14:paraId="655040B2" w14:textId="1227EE6C" w:rsidR="00780360" w:rsidRPr="006F128A" w:rsidRDefault="00780360" w:rsidP="00780360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 xml:space="preserve">brigu o djeci, </w:t>
      </w:r>
    </w:p>
    <w:p w14:paraId="52CEDBB6" w14:textId="399B13B1" w:rsidR="00780360" w:rsidRPr="006F128A" w:rsidRDefault="00780360" w:rsidP="00780360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 xml:space="preserve">socijalnu skrb, </w:t>
      </w:r>
    </w:p>
    <w:p w14:paraId="64CFA6F0" w14:textId="70C1C226" w:rsidR="00780360" w:rsidRPr="006F128A" w:rsidRDefault="00780360" w:rsidP="00780360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 xml:space="preserve">primarnu zdravstvenu zaštitu, </w:t>
      </w:r>
    </w:p>
    <w:p w14:paraId="0D442C84" w14:textId="6F708C65" w:rsidR="00780360" w:rsidRPr="006F128A" w:rsidRDefault="00780360" w:rsidP="00780360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 xml:space="preserve">odgoj i osnovno obrazovanje,  </w:t>
      </w:r>
    </w:p>
    <w:p w14:paraId="0B6C89F1" w14:textId="1BBD8EA6" w:rsidR="00780360" w:rsidRPr="006F128A" w:rsidRDefault="00780360" w:rsidP="00780360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 xml:space="preserve">kulturu, tjelesnu kulturu i sport, </w:t>
      </w:r>
    </w:p>
    <w:p w14:paraId="5DF488B0" w14:textId="26EE0E1D" w:rsidR="00780360" w:rsidRPr="006F128A" w:rsidRDefault="00780360" w:rsidP="00780360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 xml:space="preserve">zaštitu potrošača, </w:t>
      </w:r>
    </w:p>
    <w:p w14:paraId="092CB33D" w14:textId="074D5D47" w:rsidR="00780360" w:rsidRPr="006F128A" w:rsidRDefault="00780360" w:rsidP="00780360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 xml:space="preserve">zaštitu i unapređenje prirodnog okoliša, </w:t>
      </w:r>
    </w:p>
    <w:p w14:paraId="12E4E2D6" w14:textId="1AC8E7BC" w:rsidR="00780360" w:rsidRPr="006F128A" w:rsidRDefault="00780360" w:rsidP="00780360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 xml:space="preserve">protupožarnu zaštitu i civilnu zaštitu, </w:t>
      </w:r>
    </w:p>
    <w:p w14:paraId="0DE9DBBC" w14:textId="5C6896AA" w:rsidR="00780360" w:rsidRPr="006F128A" w:rsidRDefault="00780360" w:rsidP="001545E3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>promet na svom području</w:t>
      </w:r>
      <w:r w:rsidR="001545E3">
        <w:rPr>
          <w:rFonts w:ascii="Cambria" w:hAnsi="Cambria" w:cs="Arial"/>
        </w:rPr>
        <w:t xml:space="preserve"> te</w:t>
      </w:r>
    </w:p>
    <w:p w14:paraId="54BEF79D" w14:textId="2587DFB2" w:rsidR="00F9573A" w:rsidRPr="00AA546A" w:rsidRDefault="00780360" w:rsidP="00AA546A">
      <w:pPr>
        <w:pStyle w:val="Odlomakpopisa"/>
        <w:numPr>
          <w:ilvl w:val="0"/>
          <w:numId w:val="5"/>
        </w:numPr>
        <w:spacing w:after="240" w:line="276" w:lineRule="auto"/>
        <w:jc w:val="both"/>
        <w:rPr>
          <w:rFonts w:ascii="Cambria" w:eastAsia="Batang" w:hAnsi="Cambria" w:cs="Arial"/>
          <w:bCs/>
          <w:lang w:eastAsia="hr-HR"/>
        </w:rPr>
      </w:pPr>
      <w:r w:rsidRPr="006F128A">
        <w:rPr>
          <w:rFonts w:ascii="Cambria" w:hAnsi="Cambria" w:cs="Arial"/>
        </w:rPr>
        <w:t xml:space="preserve">ostale poslove sukladno posebnim zakonima. </w:t>
      </w:r>
      <w:r w:rsidR="004B05ED" w:rsidRPr="006F128A">
        <w:rPr>
          <w:rFonts w:ascii="Cambria" w:hAnsi="Cambria" w:cs="Arial"/>
        </w:rPr>
        <w:t xml:space="preserve"> </w:t>
      </w:r>
    </w:p>
    <w:p w14:paraId="62840BC2" w14:textId="3584ED6D" w:rsidR="00E4606C" w:rsidRDefault="003F628E" w:rsidP="00963781">
      <w:pPr>
        <w:widowControl w:val="0"/>
        <w:overflowPunct w:val="0"/>
        <w:autoSpaceDE w:val="0"/>
        <w:autoSpaceDN w:val="0"/>
        <w:adjustRightInd w:val="0"/>
        <w:spacing w:after="240" w:line="276" w:lineRule="auto"/>
        <w:ind w:firstLine="360"/>
        <w:contextualSpacing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 xml:space="preserve">Općina </w:t>
      </w:r>
      <w:r w:rsidR="00886763">
        <w:rPr>
          <w:rFonts w:ascii="Cambria" w:hAnsi="Cambria"/>
        </w:rPr>
        <w:t>Lekenik</w:t>
      </w:r>
      <w:r w:rsidR="00886763" w:rsidRPr="006F128A">
        <w:rPr>
          <w:rFonts w:ascii="Cambria" w:hAnsi="Cambria" w:cs="Arial"/>
        </w:rPr>
        <w:t xml:space="preserve"> </w:t>
      </w:r>
      <w:r w:rsidR="009642C9" w:rsidRPr="006F128A">
        <w:rPr>
          <w:rFonts w:ascii="Cambria" w:hAnsi="Cambria" w:cs="Arial"/>
        </w:rPr>
        <w:t xml:space="preserve">samostalna je u odlučivanju u poslovima iz samoupravnog djelokruga u skladu s Ustavom Republike Hrvatske i zakonima te podliježe samo nadzoru zakonitosti rada i akata tijela Općine. </w:t>
      </w:r>
    </w:p>
    <w:p w14:paraId="3FBD1F16" w14:textId="77777777" w:rsidR="00963781" w:rsidRPr="00963781" w:rsidRDefault="00963781" w:rsidP="00963781">
      <w:pPr>
        <w:widowControl w:val="0"/>
        <w:overflowPunct w:val="0"/>
        <w:autoSpaceDE w:val="0"/>
        <w:autoSpaceDN w:val="0"/>
        <w:adjustRightInd w:val="0"/>
        <w:spacing w:before="240" w:after="240" w:line="276" w:lineRule="auto"/>
        <w:ind w:firstLine="360"/>
        <w:contextualSpacing/>
        <w:jc w:val="both"/>
        <w:rPr>
          <w:rFonts w:ascii="Cambria" w:hAnsi="Cambria" w:cs="Arial"/>
          <w:sz w:val="12"/>
          <w:szCs w:val="12"/>
        </w:rPr>
      </w:pPr>
    </w:p>
    <w:p w14:paraId="0401625D" w14:textId="4D831131" w:rsidR="007D5E06" w:rsidRPr="006F128A" w:rsidRDefault="00E4606C" w:rsidP="00963781">
      <w:pPr>
        <w:widowControl w:val="0"/>
        <w:overflowPunct w:val="0"/>
        <w:autoSpaceDE w:val="0"/>
        <w:autoSpaceDN w:val="0"/>
        <w:adjustRightInd w:val="0"/>
        <w:spacing w:before="240" w:after="240" w:line="276" w:lineRule="auto"/>
        <w:ind w:firstLine="360"/>
        <w:contextualSpacing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 xml:space="preserve">Općina </w:t>
      </w:r>
      <w:r w:rsidR="00886763">
        <w:rPr>
          <w:rFonts w:ascii="Cambria" w:hAnsi="Cambria"/>
        </w:rPr>
        <w:t>Lekenik</w:t>
      </w:r>
      <w:r w:rsidR="00886763" w:rsidRPr="006F128A">
        <w:rPr>
          <w:rFonts w:ascii="Cambria" w:hAnsi="Cambria" w:cs="Arial"/>
        </w:rPr>
        <w:t xml:space="preserve"> </w:t>
      </w:r>
      <w:r w:rsidRPr="006F128A">
        <w:rPr>
          <w:rFonts w:ascii="Cambria" w:hAnsi="Cambria" w:cs="Arial"/>
        </w:rPr>
        <w:t xml:space="preserve">surađuje s općinama i gradovima na području </w:t>
      </w:r>
      <w:r w:rsidR="000F3ACA">
        <w:rPr>
          <w:rFonts w:ascii="Cambria" w:hAnsi="Cambria" w:cs="Arial"/>
        </w:rPr>
        <w:t>Sisačko</w:t>
      </w:r>
      <w:r w:rsidR="00826E3E">
        <w:rPr>
          <w:rFonts w:ascii="Cambria" w:hAnsi="Cambria" w:cs="Arial"/>
        </w:rPr>
        <w:t>-moslavačke</w:t>
      </w:r>
      <w:r w:rsidRPr="006F128A">
        <w:rPr>
          <w:rFonts w:ascii="Cambria" w:hAnsi="Cambria" w:cs="Arial"/>
        </w:rPr>
        <w:t xml:space="preserve"> županije i </w:t>
      </w:r>
      <w:r w:rsidR="00886763">
        <w:rPr>
          <w:rFonts w:ascii="Cambria" w:hAnsi="Cambria" w:cs="Arial"/>
        </w:rPr>
        <w:t>Sisačko - moslavačkom</w:t>
      </w:r>
      <w:r w:rsidRPr="006F128A">
        <w:rPr>
          <w:rFonts w:ascii="Cambria" w:hAnsi="Cambria" w:cs="Arial"/>
        </w:rPr>
        <w:t xml:space="preserve"> županijom kao i s drugim jedinicama lokalne samouprave u Republici Hrvatskoj radi ostvarivanja zajedničkih interesa na unapređenju gospodarskog i društvenog razvitka. </w:t>
      </w:r>
    </w:p>
    <w:p w14:paraId="2CB6B4A3" w14:textId="3203B990" w:rsidR="00EF40D2" w:rsidRDefault="00A01821" w:rsidP="00AA546A">
      <w:pPr>
        <w:pStyle w:val="Naslov2"/>
        <w:spacing w:before="0" w:line="276" w:lineRule="auto"/>
        <w:ind w:firstLine="709"/>
        <w:jc w:val="both"/>
        <w:rPr>
          <w:rFonts w:ascii="Cambria" w:eastAsia="Batang" w:hAnsi="Cambria" w:cs="Arial"/>
          <w:bCs w:val="0"/>
          <w:i w:val="0"/>
          <w:color w:val="1F497D" w:themeColor="text2"/>
          <w:sz w:val="24"/>
          <w:szCs w:val="24"/>
          <w:lang w:eastAsia="hr-HR"/>
        </w:rPr>
      </w:pPr>
      <w:bookmarkStart w:id="9" w:name="_Toc91834223"/>
      <w:r w:rsidRPr="006F128A">
        <w:rPr>
          <w:rFonts w:ascii="Cambria" w:eastAsia="Batang" w:hAnsi="Cambria" w:cs="Arial"/>
          <w:bCs w:val="0"/>
          <w:i w:val="0"/>
          <w:color w:val="1F497D" w:themeColor="text2"/>
          <w:sz w:val="24"/>
          <w:szCs w:val="24"/>
          <w:lang w:eastAsia="hr-HR"/>
        </w:rPr>
        <w:t xml:space="preserve">1.2. </w:t>
      </w:r>
      <w:bookmarkStart w:id="10" w:name="_Toc61182280"/>
      <w:r w:rsidR="00195507" w:rsidRPr="006F128A">
        <w:rPr>
          <w:rFonts w:ascii="Cambria" w:eastAsia="Batang" w:hAnsi="Cambria" w:cs="Arial"/>
          <w:bCs w:val="0"/>
          <w:i w:val="0"/>
          <w:color w:val="1F497D" w:themeColor="text2"/>
          <w:sz w:val="24"/>
          <w:szCs w:val="24"/>
          <w:lang w:eastAsia="hr-HR"/>
        </w:rPr>
        <w:t>Vizija i misija</w:t>
      </w:r>
      <w:bookmarkEnd w:id="9"/>
      <w:bookmarkEnd w:id="10"/>
    </w:p>
    <w:p w14:paraId="372B758D" w14:textId="77777777" w:rsidR="00963781" w:rsidRPr="00963781" w:rsidRDefault="00963781" w:rsidP="0004062D">
      <w:pPr>
        <w:spacing w:after="240" w:line="276" w:lineRule="auto"/>
        <w:ind w:firstLine="708"/>
        <w:jc w:val="both"/>
        <w:rPr>
          <w:rFonts w:ascii="Cambria" w:hAnsi="Cambria" w:cs="Arial"/>
          <w:b/>
          <w:color w:val="1F497D"/>
          <w:sz w:val="2"/>
          <w:szCs w:val="2"/>
        </w:rPr>
      </w:pPr>
    </w:p>
    <w:p w14:paraId="4F9D3D1B" w14:textId="2141844C" w:rsidR="00727D43" w:rsidRPr="0004062D" w:rsidRDefault="00AA7A65" w:rsidP="0004062D">
      <w:pPr>
        <w:spacing w:after="240" w:line="276" w:lineRule="auto"/>
        <w:ind w:firstLine="708"/>
        <w:jc w:val="both"/>
        <w:rPr>
          <w:rFonts w:ascii="Cambria" w:hAnsi="Cambria"/>
          <w:bCs/>
        </w:rPr>
      </w:pPr>
      <w:r w:rsidRPr="006F128A">
        <w:rPr>
          <w:rFonts w:ascii="Cambria" w:hAnsi="Cambria" w:cs="Arial"/>
          <w:b/>
          <w:color w:val="1F497D"/>
        </w:rPr>
        <w:t xml:space="preserve">VIZIJA </w:t>
      </w:r>
      <w:r w:rsidR="00954DD0" w:rsidRPr="00954DD0">
        <w:rPr>
          <w:rFonts w:ascii="Cambria" w:hAnsi="Cambria"/>
        </w:rPr>
        <w:t>„Lekenik je općina intenzivnog gospodarskog razvoja, rastućeg malog i srednjeg poduzetništva, suvremene poljoprivredne proizvodnje i razvijenog kontinentalnog turizma koji se temelji na održivom korištenju prirodnih i kulturnih potencijala te povoljnom prometnom položaju. Općina Lekenik je poželjno mjesto za življenje, stabilna zajednica zadovoljnih ljudi.“</w:t>
      </w:r>
    </w:p>
    <w:p w14:paraId="526E1327" w14:textId="2603FEAB" w:rsidR="00452779" w:rsidRPr="009A5913" w:rsidRDefault="00AA7A65" w:rsidP="009A5913">
      <w:pPr>
        <w:spacing w:line="276" w:lineRule="auto"/>
        <w:ind w:firstLine="708"/>
        <w:jc w:val="both"/>
        <w:rPr>
          <w:rFonts w:ascii="Cambria" w:hAnsi="Cambria" w:cs="Arial"/>
          <w:bCs/>
        </w:rPr>
      </w:pPr>
      <w:r w:rsidRPr="009A5913">
        <w:rPr>
          <w:rFonts w:ascii="Cambria" w:hAnsi="Cambria" w:cs="Arial"/>
          <w:b/>
          <w:color w:val="1F497D"/>
        </w:rPr>
        <w:t xml:space="preserve">MISIJA </w:t>
      </w:r>
      <w:r w:rsidRPr="009A5913">
        <w:rPr>
          <w:rFonts w:ascii="Cambria" w:hAnsi="Cambria" w:cs="Arial"/>
          <w:bCs/>
        </w:rPr>
        <w:t>„</w:t>
      </w:r>
      <w:r w:rsidR="00452779" w:rsidRPr="009A5913">
        <w:rPr>
          <w:rFonts w:ascii="Cambria" w:hAnsi="Cambria" w:cs="Arial"/>
          <w:bCs/>
        </w:rPr>
        <w:t>. Njegovanjem zajedništva i stvaranjem prijateljskog okruženja za obiteljski život, društvenu pravednost i solidarnost, očuvanjem prirodnog okoliša, kulturne baštine i tradicije</w:t>
      </w:r>
      <w:r w:rsidR="009A5913" w:rsidRPr="009A5913">
        <w:rPr>
          <w:rFonts w:ascii="Cambria" w:hAnsi="Cambria" w:cs="Arial"/>
          <w:bCs/>
        </w:rPr>
        <w:t>, a time i jačanjem gospodarske djelatnosti</w:t>
      </w:r>
      <w:r w:rsidR="00452779" w:rsidRPr="009A5913">
        <w:rPr>
          <w:rFonts w:ascii="Cambria" w:hAnsi="Cambria" w:cs="Arial"/>
          <w:bCs/>
        </w:rPr>
        <w:t xml:space="preserve">, Općina Lekenik postat će </w:t>
      </w:r>
      <w:r w:rsidR="009A5913" w:rsidRPr="009A5913">
        <w:rPr>
          <w:rFonts w:ascii="Cambria" w:hAnsi="Cambria" w:cs="Arial"/>
          <w:bCs/>
        </w:rPr>
        <w:t>mjesto ugodnog življenja.</w:t>
      </w:r>
    </w:p>
    <w:p w14:paraId="47E9DCB2" w14:textId="77777777" w:rsidR="00194D89" w:rsidRPr="006F128A" w:rsidRDefault="00194D89" w:rsidP="006E61A1">
      <w:pPr>
        <w:tabs>
          <w:tab w:val="left" w:pos="567"/>
        </w:tabs>
        <w:spacing w:line="276" w:lineRule="auto"/>
        <w:jc w:val="both"/>
        <w:rPr>
          <w:rFonts w:ascii="Cambria" w:eastAsia="Batang" w:hAnsi="Cambria" w:cs="Arial"/>
          <w:bCs/>
          <w:i/>
          <w:sz w:val="22"/>
          <w:szCs w:val="22"/>
          <w:lang w:eastAsia="hr-HR"/>
        </w:rPr>
        <w:sectPr w:rsidR="00194D89" w:rsidRPr="006F128A" w:rsidSect="00F83199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78F1DB2" w14:textId="5E63DBCA" w:rsidR="000A3907" w:rsidRPr="006F128A" w:rsidRDefault="00EF40D2" w:rsidP="007637D8">
      <w:pPr>
        <w:pStyle w:val="Naslov2"/>
        <w:spacing w:before="0" w:line="276" w:lineRule="auto"/>
        <w:ind w:firstLine="709"/>
        <w:rPr>
          <w:rFonts w:ascii="Cambria" w:eastAsia="Batang" w:hAnsi="Cambria" w:cs="Arial"/>
          <w:i w:val="0"/>
          <w:color w:val="1F497D" w:themeColor="text2"/>
          <w:sz w:val="24"/>
          <w:szCs w:val="24"/>
          <w:lang w:eastAsia="hr-HR"/>
        </w:rPr>
      </w:pPr>
      <w:bookmarkStart w:id="11" w:name="_Toc61182281"/>
      <w:bookmarkStart w:id="12" w:name="_Toc91834224"/>
      <w:r w:rsidRPr="006F128A">
        <w:rPr>
          <w:rFonts w:ascii="Cambria" w:eastAsia="Batang" w:hAnsi="Cambria" w:cs="Arial"/>
          <w:i w:val="0"/>
          <w:color w:val="1F497D" w:themeColor="text2"/>
          <w:sz w:val="24"/>
          <w:szCs w:val="24"/>
          <w:lang w:eastAsia="hr-HR"/>
        </w:rPr>
        <w:lastRenderedPageBreak/>
        <w:t>1.</w:t>
      </w:r>
      <w:bookmarkEnd w:id="11"/>
      <w:r w:rsidR="007637D8" w:rsidRPr="006F128A">
        <w:rPr>
          <w:rFonts w:ascii="Cambria" w:eastAsia="Batang" w:hAnsi="Cambria" w:cs="Arial"/>
          <w:i w:val="0"/>
          <w:color w:val="1F497D" w:themeColor="text2"/>
          <w:sz w:val="24"/>
          <w:szCs w:val="24"/>
          <w:lang w:eastAsia="hr-HR"/>
        </w:rPr>
        <w:t>3</w:t>
      </w:r>
      <w:bookmarkStart w:id="13" w:name="_Toc61182282"/>
      <w:r w:rsidR="007637D8" w:rsidRPr="006F128A">
        <w:rPr>
          <w:rFonts w:ascii="Cambria" w:eastAsia="Batang" w:hAnsi="Cambria" w:cs="Arial"/>
          <w:i w:val="0"/>
          <w:color w:val="1F497D" w:themeColor="text2"/>
          <w:sz w:val="24"/>
          <w:szCs w:val="24"/>
          <w:lang w:eastAsia="hr-HR"/>
        </w:rPr>
        <w:t xml:space="preserve">. </w:t>
      </w:r>
      <w:r w:rsidR="00195507" w:rsidRPr="006F128A">
        <w:rPr>
          <w:rFonts w:ascii="Cambria" w:eastAsia="Batang" w:hAnsi="Cambria" w:cs="Arial"/>
          <w:i w:val="0"/>
          <w:color w:val="1F497D" w:themeColor="text2"/>
          <w:sz w:val="24"/>
          <w:szCs w:val="24"/>
          <w:lang w:eastAsia="hr-HR"/>
        </w:rPr>
        <w:t>Organizacijska s</w:t>
      </w:r>
      <w:bookmarkEnd w:id="13"/>
      <w:r w:rsidR="00E30B68" w:rsidRPr="006F128A">
        <w:rPr>
          <w:rFonts w:ascii="Cambria" w:eastAsia="Batang" w:hAnsi="Cambria" w:cs="Arial"/>
          <w:i w:val="0"/>
          <w:color w:val="1F497D" w:themeColor="text2"/>
          <w:sz w:val="24"/>
          <w:szCs w:val="24"/>
          <w:lang w:eastAsia="hr-HR"/>
        </w:rPr>
        <w:t>truktura</w:t>
      </w:r>
      <w:bookmarkEnd w:id="12"/>
    </w:p>
    <w:p w14:paraId="3DAC7C1B" w14:textId="18D134BF" w:rsidR="007637D8" w:rsidRPr="006F128A" w:rsidRDefault="00437772" w:rsidP="007637D8">
      <w:pPr>
        <w:pStyle w:val="Opisslike"/>
        <w:jc w:val="center"/>
        <w:rPr>
          <w:rFonts w:ascii="Cambria" w:eastAsia="Batang" w:hAnsi="Cambria"/>
          <w:b w:val="0"/>
          <w:i/>
          <w:color w:val="auto"/>
          <w:sz w:val="22"/>
          <w:szCs w:val="22"/>
          <w:lang w:eastAsia="hr-HR"/>
        </w:rPr>
      </w:pPr>
      <w:r w:rsidRPr="006F128A">
        <w:rPr>
          <w:rFonts w:ascii="Cambria" w:eastAsia="Batang" w:hAnsi="Cambria" w:cs="Arial"/>
          <w:color w:val="000000"/>
          <w:lang w:eastAsia="hr-HR"/>
        </w:rPr>
        <w:tab/>
      </w:r>
      <w:bookmarkStart w:id="14" w:name="_Toc366404837"/>
      <w:bookmarkStart w:id="15" w:name="_Toc368154285"/>
      <w:r w:rsidR="00747A79" w:rsidRPr="006F128A">
        <w:rPr>
          <w:rFonts w:ascii="Cambria" w:hAnsi="Cambria" w:cs="Arial"/>
        </w:rPr>
        <w:t xml:space="preserve"> </w:t>
      </w:r>
      <w:bookmarkStart w:id="16" w:name="_Toc61114582"/>
      <w:bookmarkStart w:id="17" w:name="_Toc61724901"/>
      <w:bookmarkStart w:id="18" w:name="_Toc91834265"/>
      <w:r w:rsidR="007637D8" w:rsidRPr="006F128A">
        <w:rPr>
          <w:rFonts w:ascii="Cambria" w:hAnsi="Cambria"/>
          <w:b w:val="0"/>
          <w:i/>
          <w:color w:val="auto"/>
          <w:sz w:val="22"/>
          <w:szCs w:val="22"/>
        </w:rPr>
        <w:t xml:space="preserve">Slika </w:t>
      </w:r>
      <w:r w:rsidR="007637D8" w:rsidRPr="006F128A">
        <w:rPr>
          <w:rFonts w:ascii="Cambria" w:hAnsi="Cambria"/>
          <w:b w:val="0"/>
          <w:i/>
          <w:color w:val="auto"/>
          <w:sz w:val="22"/>
          <w:szCs w:val="22"/>
        </w:rPr>
        <w:fldChar w:fldCharType="begin"/>
      </w:r>
      <w:r w:rsidR="007637D8" w:rsidRPr="006F128A">
        <w:rPr>
          <w:rFonts w:ascii="Cambria" w:hAnsi="Cambria"/>
          <w:b w:val="0"/>
          <w:i/>
          <w:color w:val="auto"/>
          <w:sz w:val="22"/>
          <w:szCs w:val="22"/>
        </w:rPr>
        <w:instrText xml:space="preserve"> SEQ Slika \* ARABIC </w:instrText>
      </w:r>
      <w:r w:rsidR="007637D8" w:rsidRPr="006F128A">
        <w:rPr>
          <w:rFonts w:ascii="Cambria" w:hAnsi="Cambria"/>
          <w:b w:val="0"/>
          <w:i/>
          <w:color w:val="auto"/>
          <w:sz w:val="22"/>
          <w:szCs w:val="22"/>
        </w:rPr>
        <w:fldChar w:fldCharType="separate"/>
      </w:r>
      <w:r w:rsidR="00D86CD3">
        <w:rPr>
          <w:rFonts w:ascii="Cambria" w:hAnsi="Cambria"/>
          <w:b w:val="0"/>
          <w:i/>
          <w:noProof/>
          <w:color w:val="auto"/>
          <w:sz w:val="22"/>
          <w:szCs w:val="22"/>
        </w:rPr>
        <w:t>1</w:t>
      </w:r>
      <w:r w:rsidR="007637D8" w:rsidRPr="006F128A">
        <w:rPr>
          <w:rFonts w:ascii="Cambria" w:hAnsi="Cambria"/>
          <w:b w:val="0"/>
          <w:i/>
          <w:color w:val="auto"/>
          <w:sz w:val="22"/>
          <w:szCs w:val="22"/>
        </w:rPr>
        <w:fldChar w:fldCharType="end"/>
      </w:r>
      <w:r w:rsidR="007637D8" w:rsidRPr="006F128A">
        <w:rPr>
          <w:rFonts w:ascii="Cambria" w:hAnsi="Cambria"/>
          <w:b w:val="0"/>
          <w:i/>
          <w:color w:val="auto"/>
          <w:sz w:val="22"/>
          <w:szCs w:val="22"/>
        </w:rPr>
        <w:t xml:space="preserve">. Organizacijska struktura Općine </w:t>
      </w:r>
      <w:bookmarkEnd w:id="16"/>
      <w:bookmarkEnd w:id="17"/>
      <w:r w:rsidR="009D54B6">
        <w:rPr>
          <w:rFonts w:ascii="Cambria" w:hAnsi="Cambria"/>
          <w:b w:val="0"/>
          <w:i/>
          <w:color w:val="auto"/>
          <w:sz w:val="22"/>
          <w:szCs w:val="22"/>
        </w:rPr>
        <w:t>Lekenik</w:t>
      </w:r>
      <w:bookmarkEnd w:id="18"/>
    </w:p>
    <w:p w14:paraId="1D21EA4F" w14:textId="699ED247" w:rsidR="007637D8" w:rsidRPr="006F128A" w:rsidRDefault="001545E3" w:rsidP="007637D8">
      <w:pPr>
        <w:rPr>
          <w:rFonts w:ascii="Cambria" w:eastAsia="Batang" w:hAnsi="Cambria"/>
          <w:lang w:eastAsia="hr-HR"/>
        </w:rPr>
      </w:pPr>
      <w:r>
        <w:rPr>
          <w:rFonts w:ascii="Cambria" w:eastAsia="Batang" w:hAnsi="Cambria"/>
          <w:noProof/>
          <w:lang w:eastAsia="hr-HR"/>
        </w:rPr>
        <w:drawing>
          <wp:inline distT="0" distB="0" distL="0" distR="0" wp14:anchorId="0CF5CAA2" wp14:editId="313055A0">
            <wp:extent cx="8892540" cy="4859020"/>
            <wp:effectExtent l="0" t="57150" r="0" b="1778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040BEEF2" w14:textId="0A52CCB9" w:rsidR="006A27A3" w:rsidRPr="006F128A" w:rsidRDefault="007637D8" w:rsidP="007637D8">
      <w:pPr>
        <w:spacing w:line="276" w:lineRule="auto"/>
        <w:jc w:val="center"/>
        <w:rPr>
          <w:rFonts w:ascii="Cambria" w:eastAsia="Batang" w:hAnsi="Cambria" w:cs="Arial"/>
        </w:rPr>
        <w:sectPr w:rsidR="006A27A3" w:rsidRPr="006F128A" w:rsidSect="00F83199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6F128A">
        <w:rPr>
          <w:rFonts w:ascii="Cambria" w:eastAsia="Batang" w:hAnsi="Cambria"/>
          <w:i/>
          <w:sz w:val="22"/>
          <w:szCs w:val="22"/>
          <w:lang w:eastAsia="hr-HR"/>
        </w:rPr>
        <w:t xml:space="preserve">Izvor: </w:t>
      </w:r>
      <w:r w:rsidR="00283302">
        <w:rPr>
          <w:rFonts w:ascii="Cambria" w:eastAsia="Batang" w:hAnsi="Cambria"/>
          <w:i/>
          <w:sz w:val="22"/>
          <w:szCs w:val="22"/>
          <w:lang w:eastAsia="hr-HR"/>
        </w:rPr>
        <w:t xml:space="preserve">Općina </w:t>
      </w:r>
      <w:r w:rsidR="00A54C9F">
        <w:rPr>
          <w:rFonts w:ascii="Cambria" w:eastAsia="Batang" w:hAnsi="Cambria"/>
          <w:i/>
          <w:sz w:val="22"/>
          <w:szCs w:val="22"/>
          <w:lang w:eastAsia="hr-HR"/>
        </w:rPr>
        <w:t>Lekenik</w:t>
      </w:r>
      <w:r w:rsidRPr="006F128A">
        <w:rPr>
          <w:rFonts w:ascii="Cambria" w:eastAsia="Batang" w:hAnsi="Cambria"/>
          <w:i/>
          <w:sz w:val="22"/>
          <w:szCs w:val="22"/>
          <w:lang w:eastAsia="hr-HR"/>
        </w:rPr>
        <w:t xml:space="preserve">; </w:t>
      </w:r>
    </w:p>
    <w:p w14:paraId="33437831" w14:textId="699AD6B8" w:rsidR="00F66E02" w:rsidRPr="008D7386" w:rsidRDefault="00195507" w:rsidP="008D7386">
      <w:pPr>
        <w:pStyle w:val="Odlomakpopisa"/>
        <w:numPr>
          <w:ilvl w:val="0"/>
          <w:numId w:val="3"/>
        </w:numPr>
        <w:spacing w:after="240"/>
        <w:outlineLvl w:val="0"/>
        <w:rPr>
          <w:rFonts w:ascii="Cambria" w:eastAsia="Batang" w:hAnsi="Cambria" w:cs="Arial"/>
          <w:b/>
          <w:color w:val="1F497D" w:themeColor="text2"/>
          <w:sz w:val="36"/>
          <w:szCs w:val="36"/>
        </w:rPr>
      </w:pPr>
      <w:bookmarkStart w:id="19" w:name="_Toc61182283"/>
      <w:bookmarkStart w:id="20" w:name="_Toc91834225"/>
      <w:bookmarkEnd w:id="14"/>
      <w:bookmarkEnd w:id="15"/>
      <w:r w:rsidRPr="006F128A">
        <w:rPr>
          <w:rFonts w:ascii="Cambria" w:eastAsia="Batang" w:hAnsi="Cambria" w:cs="Arial"/>
          <w:b/>
          <w:color w:val="1F497D" w:themeColor="text2"/>
          <w:sz w:val="36"/>
          <w:szCs w:val="36"/>
        </w:rPr>
        <w:lastRenderedPageBreak/>
        <w:t xml:space="preserve">OPIS IZAZOVA </w:t>
      </w:r>
      <w:r w:rsidR="0051373D" w:rsidRPr="006F128A">
        <w:rPr>
          <w:rFonts w:ascii="Cambria" w:eastAsia="Batang" w:hAnsi="Cambria" w:cs="Arial"/>
          <w:b/>
          <w:color w:val="1F497D" w:themeColor="text2"/>
          <w:sz w:val="36"/>
          <w:szCs w:val="36"/>
        </w:rPr>
        <w:t xml:space="preserve">I RAZVOJNIH POTREBA KOJE ĆE SE ADRESIRATI PROVEDBENIM PROGRAMOM </w:t>
      </w:r>
      <w:r w:rsidRPr="006F128A">
        <w:rPr>
          <w:rFonts w:ascii="Cambria" w:eastAsia="Batang" w:hAnsi="Cambria" w:cs="Arial"/>
          <w:b/>
          <w:color w:val="1F497D" w:themeColor="text2"/>
          <w:sz w:val="36"/>
          <w:szCs w:val="36"/>
        </w:rPr>
        <w:t xml:space="preserve">OPĆINE </w:t>
      </w:r>
      <w:bookmarkEnd w:id="19"/>
      <w:r w:rsidR="009D54B6">
        <w:rPr>
          <w:rFonts w:ascii="Cambria" w:eastAsia="Batang" w:hAnsi="Cambria" w:cs="Arial"/>
          <w:b/>
          <w:color w:val="1F497D" w:themeColor="text2"/>
          <w:sz w:val="36"/>
          <w:szCs w:val="36"/>
        </w:rPr>
        <w:t>LEKENIK</w:t>
      </w:r>
      <w:bookmarkEnd w:id="20"/>
    </w:p>
    <w:p w14:paraId="310BFC93" w14:textId="25834873" w:rsidR="00E05A43" w:rsidRPr="006F128A" w:rsidRDefault="00EB78AB" w:rsidP="00963781">
      <w:pPr>
        <w:autoSpaceDE w:val="0"/>
        <w:autoSpaceDN w:val="0"/>
        <w:adjustRightInd w:val="0"/>
        <w:spacing w:after="240" w:line="276" w:lineRule="auto"/>
        <w:ind w:firstLine="360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 xml:space="preserve">Iz rezultata analiza </w:t>
      </w:r>
      <w:r w:rsidR="006A61E5" w:rsidRPr="006F128A">
        <w:rPr>
          <w:rFonts w:ascii="Cambria" w:hAnsi="Cambria" w:cs="Arial"/>
        </w:rPr>
        <w:t xml:space="preserve">provedenih u sklopu </w:t>
      </w:r>
      <w:r w:rsidR="00F50983" w:rsidRPr="006F128A">
        <w:rPr>
          <w:rFonts w:ascii="Cambria" w:hAnsi="Cambria" w:cs="Arial"/>
        </w:rPr>
        <w:t>nadređenih akata strateškog planiranja</w:t>
      </w:r>
      <w:r w:rsidR="00A01693" w:rsidRPr="006F128A">
        <w:rPr>
          <w:rFonts w:ascii="Cambria" w:eastAsia="Batang" w:hAnsi="Cambria" w:cs="Arial"/>
          <w:lang w:eastAsia="hr-HR"/>
        </w:rPr>
        <w:t xml:space="preserve"> </w:t>
      </w:r>
      <w:r w:rsidRPr="006F128A">
        <w:rPr>
          <w:rFonts w:ascii="Cambria" w:hAnsi="Cambria" w:cs="Arial"/>
        </w:rPr>
        <w:t xml:space="preserve">prepoznate su srednjoročne razvojne potrebe i ključni </w:t>
      </w:r>
      <w:r w:rsidR="00C34AE8" w:rsidRPr="006F128A">
        <w:rPr>
          <w:rFonts w:ascii="Cambria" w:hAnsi="Cambria" w:cs="Arial"/>
        </w:rPr>
        <w:t>razvojni izazovi</w:t>
      </w:r>
      <w:r w:rsidRPr="006F128A">
        <w:rPr>
          <w:rFonts w:ascii="Cambria" w:hAnsi="Cambria" w:cs="Arial"/>
        </w:rPr>
        <w:t xml:space="preserve"> Općine </w:t>
      </w:r>
      <w:r w:rsidR="009D54B6">
        <w:rPr>
          <w:rFonts w:ascii="Cambria" w:hAnsi="Cambria" w:cs="Arial"/>
        </w:rPr>
        <w:t>Lekenik</w:t>
      </w:r>
      <w:r w:rsidRPr="006F128A">
        <w:rPr>
          <w:rFonts w:ascii="Cambria" w:hAnsi="Cambria" w:cs="Arial"/>
        </w:rPr>
        <w:t xml:space="preserve"> </w:t>
      </w:r>
    </w:p>
    <w:p w14:paraId="31715CB0" w14:textId="550AF47A" w:rsidR="00D66AD0" w:rsidRPr="006F128A" w:rsidRDefault="00EB78AB" w:rsidP="00963781">
      <w:pPr>
        <w:autoSpaceDE w:val="0"/>
        <w:autoSpaceDN w:val="0"/>
        <w:adjustRightInd w:val="0"/>
        <w:spacing w:after="240" w:line="276" w:lineRule="auto"/>
        <w:ind w:firstLine="360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 xml:space="preserve">Unutar Općine prisutna su brojna područja na kojima je potrebno dodatno djelovati u svrhu što efikasnijeg utjecaja na stimulirajuće aspekte interne i eksterne okoline te više kapitalnih projekata usmjeriti u razvoj </w:t>
      </w:r>
      <w:r w:rsidR="00E05A43" w:rsidRPr="006F128A">
        <w:rPr>
          <w:rFonts w:ascii="Cambria" w:hAnsi="Cambria" w:cs="Arial"/>
        </w:rPr>
        <w:t>kritičnih</w:t>
      </w:r>
      <w:r w:rsidRPr="006F128A">
        <w:rPr>
          <w:rFonts w:ascii="Cambria" w:hAnsi="Cambria" w:cs="Arial"/>
        </w:rPr>
        <w:t xml:space="preserve"> područja.</w:t>
      </w:r>
      <w:r w:rsidR="003358BC" w:rsidRPr="006F128A">
        <w:rPr>
          <w:rFonts w:ascii="Cambria" w:hAnsi="Cambria" w:cs="Arial"/>
        </w:rPr>
        <w:t xml:space="preserve"> </w:t>
      </w:r>
    </w:p>
    <w:p w14:paraId="7E9E155B" w14:textId="7C4DFEBD" w:rsidR="00EB78AB" w:rsidRPr="006F128A" w:rsidRDefault="00EB78AB" w:rsidP="00963781">
      <w:pPr>
        <w:autoSpaceDE w:val="0"/>
        <w:autoSpaceDN w:val="0"/>
        <w:adjustRightInd w:val="0"/>
        <w:spacing w:after="240" w:line="276" w:lineRule="auto"/>
        <w:ind w:firstLine="360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>U tom pogledu</w:t>
      </w:r>
      <w:r w:rsidR="00744E21" w:rsidRPr="006F128A">
        <w:rPr>
          <w:rFonts w:ascii="Cambria" w:hAnsi="Cambria" w:cs="Arial"/>
        </w:rPr>
        <w:t xml:space="preserve"> važno je</w:t>
      </w:r>
      <w:r w:rsidRPr="006F128A">
        <w:rPr>
          <w:rFonts w:ascii="Cambria" w:hAnsi="Cambria" w:cs="Arial"/>
        </w:rPr>
        <w:t xml:space="preserve"> pravodobno </w:t>
      </w:r>
      <w:r w:rsidR="006F679C" w:rsidRPr="006F128A">
        <w:rPr>
          <w:rFonts w:ascii="Cambria" w:hAnsi="Cambria"/>
        </w:rPr>
        <w:t>utvrditi osnovne probleme i mogućnosti u suvremenom razvoju Općine, njihove uzroke i posljedice.</w:t>
      </w:r>
      <w:r w:rsidR="006F679C" w:rsidRPr="006F128A">
        <w:rPr>
          <w:sz w:val="23"/>
          <w:szCs w:val="23"/>
        </w:rPr>
        <w:t xml:space="preserve"> </w:t>
      </w:r>
      <w:r w:rsidR="002B5518" w:rsidRPr="006F128A">
        <w:rPr>
          <w:rFonts w:ascii="Cambria" w:hAnsi="Cambria" w:cs="Arial"/>
        </w:rPr>
        <w:t>P</w:t>
      </w:r>
      <w:r w:rsidRPr="006F128A">
        <w:rPr>
          <w:rFonts w:ascii="Cambria" w:hAnsi="Cambria" w:cs="Arial"/>
        </w:rPr>
        <w:t>repoznavanje</w:t>
      </w:r>
      <w:r w:rsidR="002B5518" w:rsidRPr="006F128A">
        <w:rPr>
          <w:rFonts w:ascii="Cambria" w:hAnsi="Cambria" w:cs="Arial"/>
        </w:rPr>
        <w:t xml:space="preserve"> </w:t>
      </w:r>
      <w:r w:rsidR="00DE75BC" w:rsidRPr="006F128A">
        <w:rPr>
          <w:rFonts w:ascii="Cambria" w:hAnsi="Cambria" w:cs="Arial"/>
        </w:rPr>
        <w:t xml:space="preserve">aktualnih </w:t>
      </w:r>
      <w:r w:rsidR="002B5518" w:rsidRPr="006F128A">
        <w:rPr>
          <w:rFonts w:ascii="Cambria" w:hAnsi="Cambria" w:cs="Arial"/>
        </w:rPr>
        <w:t>razvojnih</w:t>
      </w:r>
      <w:r w:rsidRPr="006F128A">
        <w:rPr>
          <w:rFonts w:ascii="Cambria" w:hAnsi="Cambria" w:cs="Arial"/>
        </w:rPr>
        <w:t xml:space="preserve"> trendova, vlastitih prednosti i </w:t>
      </w:r>
      <w:r w:rsidR="002B5518" w:rsidRPr="006F128A">
        <w:rPr>
          <w:rFonts w:ascii="Cambria" w:hAnsi="Cambria" w:cs="Arial"/>
        </w:rPr>
        <w:t>slabosti</w:t>
      </w:r>
      <w:r w:rsidRPr="006F128A">
        <w:rPr>
          <w:rFonts w:ascii="Cambria" w:hAnsi="Cambria" w:cs="Arial"/>
        </w:rPr>
        <w:t xml:space="preserve"> </w:t>
      </w:r>
      <w:r w:rsidR="00DE75BC" w:rsidRPr="006F128A">
        <w:rPr>
          <w:rFonts w:ascii="Cambria" w:hAnsi="Cambria" w:cs="Arial"/>
        </w:rPr>
        <w:t>neophodno</w:t>
      </w:r>
      <w:r w:rsidRPr="006F128A">
        <w:rPr>
          <w:rFonts w:ascii="Cambria" w:hAnsi="Cambria" w:cs="Arial"/>
        </w:rPr>
        <w:t xml:space="preserve"> je za pretvaranje </w:t>
      </w:r>
      <w:r w:rsidRPr="006F128A">
        <w:rPr>
          <w:rStyle w:val="highlight"/>
          <w:rFonts w:ascii="Cambria" w:hAnsi="Cambria" w:cs="Arial"/>
        </w:rPr>
        <w:t>izazova</w:t>
      </w:r>
      <w:r w:rsidRPr="006F128A">
        <w:rPr>
          <w:rFonts w:ascii="Cambria" w:hAnsi="Cambria" w:cs="Arial"/>
        </w:rPr>
        <w:t xml:space="preserve"> i novih mogućnosti u razvojne prilike</w:t>
      </w:r>
      <w:r w:rsidR="00DE75BC" w:rsidRPr="006F128A">
        <w:rPr>
          <w:rFonts w:ascii="Cambria" w:hAnsi="Cambria" w:cs="Arial"/>
        </w:rPr>
        <w:t xml:space="preserve"> no </w:t>
      </w:r>
      <w:r w:rsidRPr="006F128A">
        <w:rPr>
          <w:rFonts w:ascii="Cambria" w:hAnsi="Cambria" w:cs="Arial"/>
        </w:rPr>
        <w:t xml:space="preserve">i za jačanje otpornosti </w:t>
      </w:r>
      <w:r w:rsidR="00DE75BC" w:rsidRPr="006F128A">
        <w:rPr>
          <w:rFonts w:ascii="Cambria" w:hAnsi="Cambria" w:cs="Arial"/>
        </w:rPr>
        <w:t xml:space="preserve">lokalnog </w:t>
      </w:r>
      <w:r w:rsidRPr="006F128A">
        <w:rPr>
          <w:rFonts w:ascii="Cambria" w:hAnsi="Cambria" w:cs="Arial"/>
        </w:rPr>
        <w:t>društva i njegove veće spremnosti za suočavanje s nepredvidivim okolnostima.</w:t>
      </w:r>
    </w:p>
    <w:p w14:paraId="32BDD31F" w14:textId="2CB0F51D" w:rsidR="00EB78AB" w:rsidRPr="008D7386" w:rsidRDefault="00EB78AB" w:rsidP="00963781">
      <w:pPr>
        <w:autoSpaceDE w:val="0"/>
        <w:autoSpaceDN w:val="0"/>
        <w:adjustRightInd w:val="0"/>
        <w:spacing w:after="240" w:line="276" w:lineRule="auto"/>
        <w:ind w:firstLine="360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>Pristupanj</w:t>
      </w:r>
      <w:r w:rsidR="00FB53D9" w:rsidRPr="006F128A">
        <w:rPr>
          <w:rFonts w:ascii="Cambria" w:hAnsi="Cambria" w:cs="Arial"/>
        </w:rPr>
        <w:t xml:space="preserve">em </w:t>
      </w:r>
      <w:r w:rsidRPr="006F128A">
        <w:rPr>
          <w:rFonts w:ascii="Cambria" w:hAnsi="Cambria" w:cs="Arial"/>
        </w:rPr>
        <w:t xml:space="preserve">Europskoj uniji, fondovi EU-a postali su </w:t>
      </w:r>
      <w:r w:rsidR="00022F2A" w:rsidRPr="006F128A">
        <w:rPr>
          <w:rFonts w:ascii="Cambria" w:hAnsi="Cambria" w:cs="Arial"/>
        </w:rPr>
        <w:t>značajan</w:t>
      </w:r>
      <w:r w:rsidRPr="006F128A">
        <w:rPr>
          <w:rFonts w:ascii="Cambria" w:hAnsi="Cambria" w:cs="Arial"/>
        </w:rPr>
        <w:t xml:space="preserve"> </w:t>
      </w:r>
      <w:r w:rsidR="00022F2A" w:rsidRPr="006F128A">
        <w:rPr>
          <w:rFonts w:ascii="Cambria" w:hAnsi="Cambria" w:cs="Arial"/>
        </w:rPr>
        <w:t>element</w:t>
      </w:r>
      <w:r w:rsidRPr="006F128A">
        <w:rPr>
          <w:rFonts w:ascii="Cambria" w:hAnsi="Cambria" w:cs="Arial"/>
        </w:rPr>
        <w:t xml:space="preserve"> društveno-gospodarskog razvoja Republike Hrvatsk</w:t>
      </w:r>
      <w:r w:rsidR="00022F2A" w:rsidRPr="006F128A">
        <w:rPr>
          <w:rFonts w:ascii="Cambria" w:hAnsi="Cambria" w:cs="Arial"/>
        </w:rPr>
        <w:t>e, a mogućnost pristupa</w:t>
      </w:r>
      <w:r w:rsidRPr="006F128A">
        <w:rPr>
          <w:rFonts w:ascii="Cambria" w:hAnsi="Cambria" w:cs="Arial"/>
        </w:rPr>
        <w:t xml:space="preserve"> znatnim financijskim sredstvima predstavlja </w:t>
      </w:r>
      <w:r w:rsidR="00022F2A" w:rsidRPr="006F128A">
        <w:rPr>
          <w:rFonts w:ascii="Cambria" w:hAnsi="Cambria" w:cs="Arial"/>
        </w:rPr>
        <w:t>ključni</w:t>
      </w:r>
      <w:r w:rsidRPr="006F128A">
        <w:rPr>
          <w:rFonts w:ascii="Cambria" w:hAnsi="Cambria" w:cs="Arial"/>
        </w:rPr>
        <w:t xml:space="preserve"> </w:t>
      </w:r>
      <w:r w:rsidRPr="006F128A">
        <w:rPr>
          <w:rStyle w:val="highlight"/>
          <w:rFonts w:ascii="Cambria" w:hAnsi="Cambria" w:cs="Arial"/>
        </w:rPr>
        <w:t>razvojni pote</w:t>
      </w:r>
      <w:r w:rsidRPr="006F128A">
        <w:rPr>
          <w:rFonts w:ascii="Cambria" w:hAnsi="Cambria" w:cs="Arial"/>
        </w:rPr>
        <w:t>ncijal za sve sektore i regije unutar Republike Hrvatske koji se ne smije i ne može zanemariti prilikom izrade stratešk</w:t>
      </w:r>
      <w:r w:rsidR="00022F2A" w:rsidRPr="006F128A">
        <w:rPr>
          <w:rFonts w:ascii="Cambria" w:hAnsi="Cambria" w:cs="Arial"/>
        </w:rPr>
        <w:t>ih</w:t>
      </w:r>
      <w:r w:rsidRPr="006F128A">
        <w:rPr>
          <w:rFonts w:ascii="Cambria" w:hAnsi="Cambria" w:cs="Arial"/>
        </w:rPr>
        <w:t xml:space="preserve"> dokumenta.</w:t>
      </w:r>
    </w:p>
    <w:p w14:paraId="33959888" w14:textId="749392E7" w:rsidR="00EC7E58" w:rsidRPr="006F128A" w:rsidRDefault="00EC7E58" w:rsidP="00963781">
      <w:pPr>
        <w:autoSpaceDE w:val="0"/>
        <w:autoSpaceDN w:val="0"/>
        <w:adjustRightInd w:val="0"/>
        <w:spacing w:after="240" w:line="276" w:lineRule="auto"/>
        <w:ind w:firstLine="360"/>
        <w:jc w:val="both"/>
        <w:rPr>
          <w:rFonts w:ascii="Cambria" w:hAnsi="Cambria"/>
        </w:rPr>
      </w:pPr>
      <w:r w:rsidRPr="006F128A">
        <w:rPr>
          <w:rFonts w:ascii="Cambria" w:hAnsi="Cambria"/>
        </w:rPr>
        <w:t>Problemi poput d</w:t>
      </w:r>
      <w:r w:rsidR="009E6E58" w:rsidRPr="006F128A">
        <w:rPr>
          <w:rFonts w:ascii="Cambria" w:hAnsi="Cambria"/>
        </w:rPr>
        <w:t>epopulacijski</w:t>
      </w:r>
      <w:r w:rsidRPr="006F128A">
        <w:rPr>
          <w:rFonts w:ascii="Cambria" w:hAnsi="Cambria"/>
        </w:rPr>
        <w:t>h</w:t>
      </w:r>
      <w:r w:rsidR="009E6E58" w:rsidRPr="006F128A">
        <w:rPr>
          <w:rFonts w:ascii="Cambria" w:hAnsi="Cambria"/>
        </w:rPr>
        <w:t xml:space="preserve"> proces</w:t>
      </w:r>
      <w:r w:rsidRPr="006F128A">
        <w:rPr>
          <w:rFonts w:ascii="Cambria" w:hAnsi="Cambria"/>
        </w:rPr>
        <w:t>a</w:t>
      </w:r>
      <w:r w:rsidR="009E6E58" w:rsidRPr="006F128A">
        <w:rPr>
          <w:rFonts w:ascii="Cambria" w:hAnsi="Cambria"/>
        </w:rPr>
        <w:t xml:space="preserve">, </w:t>
      </w:r>
      <w:r w:rsidRPr="006F128A">
        <w:rPr>
          <w:rFonts w:ascii="Cambria" w:hAnsi="Cambria"/>
        </w:rPr>
        <w:t xml:space="preserve">nedovoljno razvijenog </w:t>
      </w:r>
      <w:r w:rsidR="00171FD5" w:rsidRPr="006F128A">
        <w:rPr>
          <w:rFonts w:ascii="Cambria" w:hAnsi="Cambria"/>
        </w:rPr>
        <w:t>ruralno-</w:t>
      </w:r>
      <w:r w:rsidRPr="006F128A">
        <w:rPr>
          <w:rFonts w:ascii="Cambria" w:hAnsi="Cambria"/>
        </w:rPr>
        <w:t>turističkog aspekta, neadekvatne</w:t>
      </w:r>
      <w:r w:rsidR="009E6E58" w:rsidRPr="006F128A">
        <w:rPr>
          <w:rFonts w:ascii="Cambria" w:hAnsi="Cambria"/>
        </w:rPr>
        <w:t xml:space="preserve"> prometn</w:t>
      </w:r>
      <w:r w:rsidRPr="006F128A">
        <w:rPr>
          <w:rFonts w:ascii="Cambria" w:hAnsi="Cambria"/>
        </w:rPr>
        <w:t>e</w:t>
      </w:r>
      <w:r w:rsidR="009E6E58" w:rsidRPr="006F128A">
        <w:rPr>
          <w:rFonts w:ascii="Cambria" w:hAnsi="Cambria"/>
        </w:rPr>
        <w:t xml:space="preserve"> infrastruktur</w:t>
      </w:r>
      <w:r w:rsidRPr="006F128A">
        <w:rPr>
          <w:rFonts w:ascii="Cambria" w:hAnsi="Cambria"/>
        </w:rPr>
        <w:t>e</w:t>
      </w:r>
      <w:r w:rsidR="009E6E58" w:rsidRPr="006F128A">
        <w:rPr>
          <w:rFonts w:ascii="Cambria" w:hAnsi="Cambria"/>
        </w:rPr>
        <w:t xml:space="preserve"> </w:t>
      </w:r>
      <w:r w:rsidRPr="006F128A">
        <w:rPr>
          <w:rFonts w:ascii="Cambria" w:hAnsi="Cambria"/>
        </w:rPr>
        <w:t xml:space="preserve">i </w:t>
      </w:r>
      <w:r w:rsidR="009E6E58" w:rsidRPr="006F128A">
        <w:rPr>
          <w:rFonts w:ascii="Cambria" w:hAnsi="Cambria"/>
        </w:rPr>
        <w:t>neriješeno</w:t>
      </w:r>
      <w:r w:rsidRPr="006F128A">
        <w:rPr>
          <w:rFonts w:ascii="Cambria" w:hAnsi="Cambria"/>
        </w:rPr>
        <w:t>g</w:t>
      </w:r>
      <w:r w:rsidR="009E6E58" w:rsidRPr="006F128A">
        <w:rPr>
          <w:rFonts w:ascii="Cambria" w:hAnsi="Cambria"/>
        </w:rPr>
        <w:t xml:space="preserve"> pitanj</w:t>
      </w:r>
      <w:r w:rsidR="00171FD5" w:rsidRPr="006F128A">
        <w:rPr>
          <w:rFonts w:ascii="Cambria" w:hAnsi="Cambria"/>
        </w:rPr>
        <w:t>a</w:t>
      </w:r>
      <w:r w:rsidR="009E6E58" w:rsidRPr="006F128A">
        <w:rPr>
          <w:rFonts w:ascii="Cambria" w:hAnsi="Cambria"/>
        </w:rPr>
        <w:t xml:space="preserve"> </w:t>
      </w:r>
      <w:r w:rsidRPr="006F128A">
        <w:rPr>
          <w:rFonts w:ascii="Cambria" w:hAnsi="Cambria"/>
        </w:rPr>
        <w:t xml:space="preserve">odvodnje </w:t>
      </w:r>
      <w:r w:rsidR="00171FD5" w:rsidRPr="006F128A">
        <w:rPr>
          <w:rFonts w:ascii="Cambria" w:hAnsi="Cambria"/>
        </w:rPr>
        <w:t>i pročišćavanja otpadnih voda</w:t>
      </w:r>
      <w:r w:rsidRPr="006F128A">
        <w:rPr>
          <w:rFonts w:ascii="Cambria" w:hAnsi="Cambria"/>
        </w:rPr>
        <w:t xml:space="preserve">, rezultirali su utvrđivanjem razvojnih potreba na koje je potrebno odgovoriti točno definiranim razvojnim mjerama. </w:t>
      </w:r>
    </w:p>
    <w:p w14:paraId="128EE387" w14:textId="132DA28C" w:rsidR="00B37C38" w:rsidRDefault="00B37C38" w:rsidP="007B539E">
      <w:pPr>
        <w:autoSpaceDE w:val="0"/>
        <w:autoSpaceDN w:val="0"/>
        <w:adjustRightInd w:val="0"/>
        <w:spacing w:after="240" w:line="276" w:lineRule="auto"/>
        <w:ind w:firstLine="360"/>
        <w:jc w:val="both"/>
        <w:rPr>
          <w:rFonts w:ascii="Cambria" w:hAnsi="Cambria"/>
          <w:highlight w:val="yellow"/>
        </w:rPr>
      </w:pPr>
      <w:r w:rsidRPr="00BB6789">
        <w:rPr>
          <w:rFonts w:ascii="Cambria" w:hAnsi="Cambria"/>
        </w:rPr>
        <w:t xml:space="preserve">Općina Lekenik </w:t>
      </w:r>
      <w:r w:rsidR="00BB6789" w:rsidRPr="00BB6789">
        <w:rPr>
          <w:rFonts w:ascii="Cambria" w:hAnsi="Cambria"/>
        </w:rPr>
        <w:t>po</w:t>
      </w:r>
      <w:r w:rsidR="00BB6789" w:rsidRPr="006F128A">
        <w:rPr>
          <w:rFonts w:ascii="Cambria" w:hAnsi="Cambria"/>
        </w:rPr>
        <w:t>sjeduje s druge strane i značajnu razvojnu perspektivu koja bi u određenom rasponu mogla zaustaviti negativne demografske trendove. Uglavnom se to odnosi na djelatnosti koje u ovom kraju imaju tradiciju no nisu dovoljno komercijalno iskorištene</w:t>
      </w:r>
      <w:r w:rsidR="00BB6789">
        <w:rPr>
          <w:rFonts w:ascii="Cambria" w:hAnsi="Cambria"/>
        </w:rPr>
        <w:t xml:space="preserve">, </w:t>
      </w:r>
      <w:r w:rsidR="00BB6789" w:rsidRPr="006F128A">
        <w:rPr>
          <w:rFonts w:ascii="Cambria" w:hAnsi="Cambria"/>
        </w:rPr>
        <w:t xml:space="preserve">a imaju potencijal zaustaviti </w:t>
      </w:r>
      <w:r w:rsidR="007B539E">
        <w:rPr>
          <w:rFonts w:ascii="Cambria" w:hAnsi="Cambria"/>
        </w:rPr>
        <w:t>iseljavanje i privući mlade ljude u Općinu.</w:t>
      </w:r>
    </w:p>
    <w:p w14:paraId="3A86B60F" w14:textId="4C55F1DC" w:rsidR="002671A4" w:rsidRPr="000A7F17" w:rsidRDefault="00BB6789" w:rsidP="00BB678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Općina posjeduje još mnogo neiskorištenih resursa koje bi razvoj ruralnog turizma t</w:t>
      </w:r>
      <w:r w:rsidRPr="006F128A">
        <w:rPr>
          <w:rFonts w:ascii="Cambria" w:hAnsi="Cambria"/>
        </w:rPr>
        <w:t xml:space="preserve">rebao potaknuti no iznimno je važno maksimalno iskoristiti prirodne potencijale Općine i orijentirati se na proizvodnju onih kultura koje u danim uvjetima daju najbolje prinose. </w:t>
      </w:r>
    </w:p>
    <w:p w14:paraId="4C103AF6" w14:textId="729EC95D" w:rsidR="0005202C" w:rsidRPr="006F128A" w:rsidRDefault="0005202C" w:rsidP="000A7F17">
      <w:pPr>
        <w:autoSpaceDE w:val="0"/>
        <w:autoSpaceDN w:val="0"/>
        <w:adjustRightInd w:val="0"/>
        <w:spacing w:before="240" w:line="276" w:lineRule="auto"/>
        <w:ind w:firstLine="360"/>
        <w:jc w:val="both"/>
        <w:rPr>
          <w:rFonts w:ascii="Cambria" w:hAnsi="Cambria"/>
        </w:rPr>
      </w:pPr>
      <w:r w:rsidRPr="00D932B0">
        <w:rPr>
          <w:rFonts w:ascii="Cambria" w:hAnsi="Cambria"/>
        </w:rPr>
        <w:t xml:space="preserve">Detaljni prikaz razvojnih potreba i razvojnih </w:t>
      </w:r>
      <w:r w:rsidR="00C34AE8" w:rsidRPr="00D932B0">
        <w:rPr>
          <w:rFonts w:ascii="Cambria" w:hAnsi="Cambria"/>
        </w:rPr>
        <w:t>izazova</w:t>
      </w:r>
      <w:r w:rsidRPr="00D932B0">
        <w:rPr>
          <w:rFonts w:ascii="Cambria" w:hAnsi="Cambria"/>
        </w:rPr>
        <w:t xml:space="preserve"> Općine </w:t>
      </w:r>
      <w:r w:rsidR="002F3926">
        <w:rPr>
          <w:rFonts w:ascii="Cambria" w:hAnsi="Cambria"/>
        </w:rPr>
        <w:t>Lekenik</w:t>
      </w:r>
      <w:r w:rsidR="008D7386">
        <w:rPr>
          <w:rFonts w:ascii="Cambria" w:hAnsi="Cambria"/>
        </w:rPr>
        <w:t xml:space="preserve"> </w:t>
      </w:r>
      <w:r w:rsidRPr="00D932B0">
        <w:rPr>
          <w:rFonts w:ascii="Cambria" w:hAnsi="Cambria"/>
        </w:rPr>
        <w:t>vidljiv je u narednoj tablici</w:t>
      </w:r>
      <w:r w:rsidRPr="006F128A">
        <w:rPr>
          <w:rFonts w:ascii="Cambria" w:hAnsi="Cambria"/>
        </w:rPr>
        <w:t xml:space="preserve">. </w:t>
      </w:r>
    </w:p>
    <w:p w14:paraId="4CA2A27F" w14:textId="77777777" w:rsidR="00B11776" w:rsidRPr="006F128A" w:rsidRDefault="00B11776" w:rsidP="00097D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Cambria" w:hAnsi="Cambria" w:cs="Arial"/>
        </w:rPr>
        <w:sectPr w:rsidR="00B11776" w:rsidRPr="006F128A" w:rsidSect="00F8319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601CF5" w14:textId="0A5E66AC" w:rsidR="009E6E58" w:rsidRDefault="00B11776" w:rsidP="00B11776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Cambria" w:hAnsi="Cambria" w:cs="Arial"/>
          <w:i/>
          <w:sz w:val="22"/>
          <w:szCs w:val="22"/>
        </w:rPr>
      </w:pPr>
      <w:bookmarkStart w:id="21" w:name="_Hlk61693531"/>
      <w:bookmarkStart w:id="22" w:name="_Toc168298978"/>
      <w:r w:rsidRPr="0046596A">
        <w:rPr>
          <w:rFonts w:ascii="Cambria" w:hAnsi="Cambria" w:cs="Arial"/>
          <w:i/>
          <w:sz w:val="22"/>
          <w:szCs w:val="22"/>
        </w:rPr>
        <w:lastRenderedPageBreak/>
        <w:t xml:space="preserve">Tablica </w:t>
      </w:r>
      <w:r w:rsidRPr="0046596A">
        <w:rPr>
          <w:rFonts w:ascii="Cambria" w:hAnsi="Cambria" w:cs="Arial"/>
          <w:i/>
          <w:sz w:val="22"/>
          <w:szCs w:val="22"/>
        </w:rPr>
        <w:fldChar w:fldCharType="begin"/>
      </w:r>
      <w:r w:rsidRPr="0046596A">
        <w:rPr>
          <w:rFonts w:ascii="Cambria" w:hAnsi="Cambria" w:cs="Arial"/>
          <w:i/>
          <w:sz w:val="22"/>
          <w:szCs w:val="22"/>
        </w:rPr>
        <w:instrText xml:space="preserve"> SEQ Tablica \* ARABIC </w:instrText>
      </w:r>
      <w:r w:rsidRPr="0046596A">
        <w:rPr>
          <w:rFonts w:ascii="Cambria" w:hAnsi="Cambria" w:cs="Arial"/>
          <w:i/>
          <w:sz w:val="22"/>
          <w:szCs w:val="22"/>
        </w:rPr>
        <w:fldChar w:fldCharType="separate"/>
      </w:r>
      <w:r w:rsidR="00D86CD3">
        <w:rPr>
          <w:rFonts w:ascii="Cambria" w:hAnsi="Cambria" w:cs="Arial"/>
          <w:i/>
          <w:noProof/>
          <w:sz w:val="22"/>
          <w:szCs w:val="22"/>
        </w:rPr>
        <w:t>1</w:t>
      </w:r>
      <w:r w:rsidRPr="0046596A">
        <w:rPr>
          <w:rFonts w:ascii="Cambria" w:hAnsi="Cambria" w:cs="Arial"/>
          <w:i/>
          <w:sz w:val="22"/>
          <w:szCs w:val="22"/>
        </w:rPr>
        <w:fldChar w:fldCharType="end"/>
      </w:r>
      <w:r w:rsidRPr="0046596A">
        <w:rPr>
          <w:rFonts w:ascii="Cambria" w:hAnsi="Cambria" w:cs="Arial"/>
          <w:i/>
          <w:sz w:val="22"/>
          <w:szCs w:val="22"/>
        </w:rPr>
        <w:t>.</w:t>
      </w:r>
      <w:bookmarkEnd w:id="21"/>
      <w:r w:rsidRPr="0046596A">
        <w:rPr>
          <w:rFonts w:ascii="Cambria" w:hAnsi="Cambria" w:cs="Arial"/>
          <w:i/>
          <w:sz w:val="22"/>
          <w:szCs w:val="22"/>
        </w:rPr>
        <w:t xml:space="preserve"> Razvojne potrebe i </w:t>
      </w:r>
      <w:r w:rsidR="00C34AE8" w:rsidRPr="0046596A">
        <w:rPr>
          <w:rFonts w:ascii="Cambria" w:hAnsi="Cambria" w:cs="Arial"/>
          <w:i/>
          <w:sz w:val="22"/>
          <w:szCs w:val="22"/>
        </w:rPr>
        <w:t>razvojni izazovi</w:t>
      </w:r>
      <w:r w:rsidRPr="0046596A">
        <w:rPr>
          <w:rFonts w:ascii="Cambria" w:hAnsi="Cambria" w:cs="Arial"/>
          <w:i/>
          <w:sz w:val="22"/>
          <w:szCs w:val="22"/>
        </w:rPr>
        <w:t xml:space="preserve"> Općine </w:t>
      </w:r>
      <w:r w:rsidR="00E00AF5" w:rsidRPr="0046596A">
        <w:rPr>
          <w:rFonts w:ascii="Cambria" w:hAnsi="Cambria" w:cs="Arial"/>
          <w:i/>
          <w:sz w:val="22"/>
          <w:szCs w:val="22"/>
        </w:rPr>
        <w:t>Lekenik</w:t>
      </w:r>
      <w:r w:rsidRPr="0046596A">
        <w:rPr>
          <w:rFonts w:ascii="Cambria" w:hAnsi="Cambria" w:cs="Arial"/>
          <w:i/>
          <w:sz w:val="22"/>
          <w:szCs w:val="22"/>
        </w:rPr>
        <w:t xml:space="preserve"> prema prioritetnim razvojnim područjima</w:t>
      </w:r>
      <w:bookmarkEnd w:id="22"/>
    </w:p>
    <w:tbl>
      <w:tblPr>
        <w:tblStyle w:val="Reetkatablice"/>
        <w:tblW w:w="0" w:type="auto"/>
        <w:jc w:val="center"/>
        <w:tblBorders>
          <w:top w:val="single" w:sz="2" w:space="0" w:color="B8CCE4" w:themeColor="accent1" w:themeTint="66"/>
          <w:left w:val="single" w:sz="2" w:space="0" w:color="B8CCE4" w:themeColor="accent1" w:themeTint="66"/>
          <w:bottom w:val="single" w:sz="2" w:space="0" w:color="B8CCE4" w:themeColor="accent1" w:themeTint="66"/>
          <w:right w:val="single" w:sz="2" w:space="0" w:color="B8CCE4" w:themeColor="accent1" w:themeTint="66"/>
          <w:insideH w:val="single" w:sz="2" w:space="0" w:color="B8CCE4" w:themeColor="accent1" w:themeTint="66"/>
          <w:insideV w:val="single" w:sz="2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222"/>
        <w:gridCol w:w="7300"/>
        <w:gridCol w:w="6474"/>
      </w:tblGrid>
      <w:tr w:rsidR="00D44181" w:rsidRPr="002210B7" w14:paraId="685E5721" w14:textId="77777777" w:rsidTr="001F6145">
        <w:trPr>
          <w:trHeight w:val="397"/>
          <w:jc w:val="center"/>
        </w:trPr>
        <w:tc>
          <w:tcPr>
            <w:tcW w:w="0" w:type="auto"/>
            <w:vMerge w:val="restart"/>
            <w:shd w:val="clear" w:color="auto" w:fill="B8CCE4" w:themeFill="accent1" w:themeFillTint="66"/>
          </w:tcPr>
          <w:p w14:paraId="4D821F86" w14:textId="77777777" w:rsidR="00D44181" w:rsidRPr="002210B7" w:rsidRDefault="00D44181" w:rsidP="00823AFA">
            <w:pPr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B8CCE4" w:themeFill="accent1" w:themeFillTint="66"/>
            <w:vAlign w:val="center"/>
          </w:tcPr>
          <w:p w14:paraId="14003E2F" w14:textId="48932044" w:rsidR="00D44181" w:rsidRPr="002210B7" w:rsidRDefault="00D44181" w:rsidP="00823AFA">
            <w:pPr>
              <w:jc w:val="center"/>
              <w:rPr>
                <w:rFonts w:asciiTheme="majorHAnsi" w:hAnsiTheme="majorHAnsi"/>
              </w:rPr>
            </w:pPr>
            <w:r w:rsidRPr="00D44181"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</w:rPr>
              <w:t>PRIORITET 1. UČINKOVITA JAVNA UPRAVA</w:t>
            </w:r>
          </w:p>
        </w:tc>
      </w:tr>
      <w:tr w:rsidR="00D44181" w:rsidRPr="002210B7" w14:paraId="3ECFA453" w14:textId="77777777" w:rsidTr="001F6145">
        <w:trPr>
          <w:trHeight w:val="283"/>
          <w:jc w:val="center"/>
        </w:trPr>
        <w:tc>
          <w:tcPr>
            <w:tcW w:w="0" w:type="auto"/>
            <w:vMerge/>
            <w:shd w:val="clear" w:color="auto" w:fill="B8CCE4" w:themeFill="accent1" w:themeFillTint="66"/>
          </w:tcPr>
          <w:p w14:paraId="064186D3" w14:textId="77777777" w:rsidR="00D44181" w:rsidRPr="002210B7" w:rsidRDefault="00D44181" w:rsidP="00823AFA">
            <w:pPr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ADE0D78" w14:textId="77777777" w:rsidR="00D44181" w:rsidRPr="002210B7" w:rsidRDefault="00D44181" w:rsidP="00823AFA">
            <w:pPr>
              <w:jc w:val="center"/>
              <w:rPr>
                <w:rFonts w:asciiTheme="majorHAnsi" w:hAnsiTheme="majorHAnsi"/>
              </w:rPr>
            </w:pPr>
            <w:r w:rsidRPr="002210B7"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</w:rPr>
              <w:t>RAZVOJNE POTREBE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3B76CA4" w14:textId="77777777" w:rsidR="00D44181" w:rsidRPr="002210B7" w:rsidRDefault="00D44181" w:rsidP="00823AFA">
            <w:pPr>
              <w:jc w:val="center"/>
              <w:rPr>
                <w:rFonts w:asciiTheme="majorHAnsi" w:hAnsiTheme="majorHAnsi"/>
              </w:rPr>
            </w:pPr>
            <w:r w:rsidRPr="002210B7"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</w:rPr>
              <w:t>RAZVOJNI IZAZOVI</w:t>
            </w:r>
          </w:p>
        </w:tc>
      </w:tr>
      <w:tr w:rsidR="00D44181" w:rsidRPr="002210B7" w14:paraId="18ED35FF" w14:textId="77777777" w:rsidTr="001F6145">
        <w:trPr>
          <w:jc w:val="center"/>
        </w:trPr>
        <w:tc>
          <w:tcPr>
            <w:tcW w:w="0" w:type="auto"/>
            <w:vMerge/>
            <w:shd w:val="clear" w:color="auto" w:fill="B8CCE4" w:themeFill="accent1" w:themeFillTint="66"/>
          </w:tcPr>
          <w:p w14:paraId="3EDFC856" w14:textId="77777777" w:rsidR="00D44181" w:rsidRPr="002210B7" w:rsidRDefault="00D44181" w:rsidP="00823AF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160B6EC" w14:textId="76D70386" w:rsidR="001F6145" w:rsidRPr="001F6145" w:rsidRDefault="001F6145" w:rsidP="00726BA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sz w:val="16"/>
                <w:szCs w:val="16"/>
              </w:rPr>
            </w:pPr>
            <w:r w:rsidRPr="00BD7018">
              <w:rPr>
                <w:rFonts w:ascii="Cambria" w:hAnsi="Cambria" w:cs="Arial"/>
                <w:sz w:val="16"/>
                <w:szCs w:val="16"/>
              </w:rPr>
              <w:t>Opremanje općine s modernom i učinkovitom opremom</w:t>
            </w:r>
            <w:r>
              <w:rPr>
                <w:rFonts w:ascii="Cambria" w:hAnsi="Cambria" w:cs="Arial"/>
                <w:sz w:val="16"/>
                <w:szCs w:val="16"/>
              </w:rPr>
              <w:t>,</w:t>
            </w:r>
          </w:p>
          <w:p w14:paraId="46F0EB96" w14:textId="778B2D95" w:rsidR="00726BAE" w:rsidRPr="002210B7" w:rsidRDefault="00726BAE" w:rsidP="00726BA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sz w:val="16"/>
                <w:szCs w:val="16"/>
              </w:rPr>
            </w:pPr>
            <w:r w:rsidRPr="002210B7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Učinkovito upravljanje imovinskim aspektom Općine</w:t>
            </w:r>
            <w:r w:rsidR="001F6145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,</w:t>
            </w:r>
          </w:p>
          <w:p w14:paraId="238ABD86" w14:textId="0559EF1B" w:rsidR="00726BAE" w:rsidRPr="002210B7" w:rsidRDefault="00726BAE" w:rsidP="00726BAE">
            <w:pPr>
              <w:pStyle w:val="Odlomakpopisa"/>
              <w:numPr>
                <w:ilvl w:val="0"/>
                <w:numId w:val="8"/>
              </w:num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2210B7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Priprema projekata</w:t>
            </w:r>
            <w:r w:rsidR="001F6145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,</w:t>
            </w:r>
          </w:p>
          <w:p w14:paraId="4A9245AB" w14:textId="66369308" w:rsidR="00D44181" w:rsidRPr="00837736" w:rsidRDefault="00726BAE" w:rsidP="0083773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Omogućiti sudjelovanje građana kod davanja prijedloga na akte koji se tiču uređenja i razvoja Općine</w:t>
            </w:r>
            <w:r w:rsidR="001F6145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14:paraId="1FEA0AED" w14:textId="0E031FBC" w:rsidR="001F6145" w:rsidRPr="001F6145" w:rsidRDefault="001F6145" w:rsidP="001F61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sz w:val="16"/>
                <w:szCs w:val="16"/>
              </w:rPr>
            </w:pPr>
            <w:r w:rsidRPr="002210B7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Transparentniji prikaz troškova i rada Općine</w:t>
            </w:r>
            <w: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,</w:t>
            </w:r>
          </w:p>
          <w:p w14:paraId="20344E39" w14:textId="1B29713E" w:rsidR="001F6145" w:rsidRPr="001F6145" w:rsidRDefault="001F6145" w:rsidP="001F6145">
            <w:pPr>
              <w:pStyle w:val="Odlomakpopisa"/>
              <w:numPr>
                <w:ilvl w:val="0"/>
                <w:numId w:val="8"/>
              </w:num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1F6145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Dostupnost novih komunikacijskih platformi s ciljem pravovremenog informiranja građana</w:t>
            </w:r>
            <w: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,</w:t>
            </w:r>
          </w:p>
          <w:p w14:paraId="67C8A996" w14:textId="3043482A" w:rsidR="00726BAE" w:rsidRPr="002210B7" w:rsidRDefault="00726BAE" w:rsidP="00726BAE">
            <w:pPr>
              <w:pStyle w:val="Odlomakpopisa"/>
              <w:numPr>
                <w:ilvl w:val="0"/>
                <w:numId w:val="8"/>
              </w:num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2210B7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Jačanje kompetencija i unaprjeđenje sustava lokalne uprave,</w:t>
            </w:r>
          </w:p>
          <w:p w14:paraId="733AA5FE" w14:textId="77777777" w:rsidR="00D44181" w:rsidRPr="0008128D" w:rsidRDefault="00726BAE" w:rsidP="0097055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sz w:val="16"/>
                <w:szCs w:val="16"/>
              </w:rPr>
            </w:pPr>
            <w:r w:rsidRPr="002210B7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Stvoreni preduvjeti za realizaciju razvojnih projekata Općine</w:t>
            </w:r>
            <w:r w:rsidR="0008128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,</w:t>
            </w:r>
          </w:p>
          <w:p w14:paraId="6BCFAB58" w14:textId="56B38AE6" w:rsidR="0008128D" w:rsidRPr="0008128D" w:rsidRDefault="0008128D" w:rsidP="0008128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sz w:val="16"/>
                <w:szCs w:val="16"/>
              </w:rPr>
            </w:pPr>
            <w:r w:rsidRPr="002210B7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Razvoj ljudskih potencijala</w:t>
            </w:r>
            <w:r w:rsidR="001F6145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D44181" w:rsidRPr="002210B7" w14:paraId="240B4D39" w14:textId="77777777" w:rsidTr="001F6145">
        <w:trPr>
          <w:trHeight w:val="454"/>
          <w:jc w:val="center"/>
        </w:trPr>
        <w:tc>
          <w:tcPr>
            <w:tcW w:w="0" w:type="auto"/>
            <w:vMerge/>
            <w:shd w:val="clear" w:color="auto" w:fill="B8CCE4" w:themeFill="accent1" w:themeFillTint="66"/>
          </w:tcPr>
          <w:p w14:paraId="5F3D482F" w14:textId="77777777" w:rsidR="00D44181" w:rsidRPr="002210B7" w:rsidRDefault="00D44181" w:rsidP="00823AFA">
            <w:pPr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B8CCE4" w:themeFill="accent1" w:themeFillTint="66"/>
            <w:vAlign w:val="center"/>
          </w:tcPr>
          <w:p w14:paraId="4D071707" w14:textId="7995205C" w:rsidR="00D44181" w:rsidRPr="002210B7" w:rsidRDefault="00D44181" w:rsidP="00823AFA">
            <w:pPr>
              <w:jc w:val="center"/>
              <w:rPr>
                <w:rFonts w:asciiTheme="majorHAnsi" w:hAnsiTheme="majorHAnsi"/>
              </w:rPr>
            </w:pPr>
            <w:r w:rsidRPr="002210B7"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</w:rPr>
              <w:t xml:space="preserve">PRIORITET 2. </w:t>
            </w:r>
            <w:r w:rsidR="0078000B"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</w:rPr>
              <w:t>KONKURENTNO I INOVATIVNO GOSPODARSTVO I KOMUNALNA INFRASTRUKTURA</w:t>
            </w:r>
          </w:p>
        </w:tc>
      </w:tr>
      <w:tr w:rsidR="00D44181" w:rsidRPr="002210B7" w14:paraId="39580A02" w14:textId="77777777" w:rsidTr="001F6145">
        <w:trPr>
          <w:trHeight w:val="283"/>
          <w:jc w:val="center"/>
        </w:trPr>
        <w:tc>
          <w:tcPr>
            <w:tcW w:w="0" w:type="auto"/>
            <w:vMerge/>
            <w:shd w:val="clear" w:color="auto" w:fill="B8CCE4" w:themeFill="accent1" w:themeFillTint="66"/>
          </w:tcPr>
          <w:p w14:paraId="609E49D7" w14:textId="77777777" w:rsidR="00D44181" w:rsidRPr="002210B7" w:rsidRDefault="00D44181" w:rsidP="00823AFA">
            <w:pPr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383978C" w14:textId="77777777" w:rsidR="00D44181" w:rsidRPr="002210B7" w:rsidRDefault="00D44181" w:rsidP="00823AFA">
            <w:pPr>
              <w:jc w:val="center"/>
              <w:rPr>
                <w:rFonts w:asciiTheme="majorHAnsi" w:hAnsiTheme="majorHAnsi"/>
              </w:rPr>
            </w:pPr>
            <w:r w:rsidRPr="002210B7"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</w:rPr>
              <w:t>RAZVOJNE POTREBE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A59928D" w14:textId="77777777" w:rsidR="00D44181" w:rsidRPr="002210B7" w:rsidRDefault="00D44181" w:rsidP="00823AFA">
            <w:pPr>
              <w:jc w:val="center"/>
              <w:rPr>
                <w:rFonts w:asciiTheme="majorHAnsi" w:hAnsiTheme="majorHAnsi"/>
              </w:rPr>
            </w:pPr>
            <w:r w:rsidRPr="002210B7"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</w:rPr>
              <w:t>RAZVOJNI IZAZOVI</w:t>
            </w:r>
          </w:p>
        </w:tc>
      </w:tr>
      <w:tr w:rsidR="00D44181" w:rsidRPr="002210B7" w14:paraId="4CC00D30" w14:textId="77777777" w:rsidTr="001F6145">
        <w:trPr>
          <w:jc w:val="center"/>
        </w:trPr>
        <w:tc>
          <w:tcPr>
            <w:tcW w:w="0" w:type="auto"/>
            <w:vMerge/>
            <w:shd w:val="clear" w:color="auto" w:fill="B8CCE4" w:themeFill="accent1" w:themeFillTint="66"/>
          </w:tcPr>
          <w:p w14:paraId="0184BFF4" w14:textId="77777777" w:rsidR="00D44181" w:rsidRPr="002210B7" w:rsidRDefault="00D44181" w:rsidP="00823AF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796E22A" w14:textId="79E72C9A" w:rsidR="00726BAE" w:rsidRPr="002210B7" w:rsidRDefault="00726BAE" w:rsidP="00726BAE">
            <w:pPr>
              <w:pStyle w:val="Odlomakpopisa"/>
              <w:numPr>
                <w:ilvl w:val="0"/>
                <w:numId w:val="8"/>
              </w:num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2210B7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Održavanje javne rasvjete</w:t>
            </w:r>
            <w:r w:rsidR="001F6145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,</w:t>
            </w:r>
          </w:p>
          <w:p w14:paraId="76AE7BCF" w14:textId="14031F36" w:rsidR="00004351" w:rsidRPr="002210B7" w:rsidRDefault="00004351" w:rsidP="0000435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sz w:val="16"/>
                <w:szCs w:val="16"/>
              </w:rPr>
            </w:pPr>
            <w:r w:rsidRPr="002210B7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Ulaganje u postojeću komunalnu infrastrukturu i opremu</w:t>
            </w:r>
            <w:r w:rsidR="001F6145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,</w:t>
            </w:r>
          </w:p>
          <w:p w14:paraId="59468CCD" w14:textId="51097D40" w:rsidR="00726BAE" w:rsidRDefault="00004351" w:rsidP="00823AF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Uređenje okoliša Općine</w:t>
            </w:r>
            <w:r w:rsidR="0046596A">
              <w:rPr>
                <w:rFonts w:asciiTheme="majorHAnsi" w:hAnsiTheme="majorHAnsi" w:cs="Arial"/>
                <w:sz w:val="16"/>
                <w:szCs w:val="16"/>
              </w:rPr>
              <w:t>,</w:t>
            </w:r>
          </w:p>
          <w:p w14:paraId="7416D045" w14:textId="56D120D3" w:rsidR="0046596A" w:rsidRDefault="0046596A" w:rsidP="00823AF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 xml:space="preserve">Uređenje </w:t>
            </w:r>
            <w:r w:rsidR="001F6145">
              <w:rPr>
                <w:rFonts w:asciiTheme="majorHAnsi" w:hAnsiTheme="majorHAnsi" w:cs="Arial"/>
                <w:sz w:val="16"/>
                <w:szCs w:val="16"/>
              </w:rPr>
              <w:t>biciklističkih staza i kupališta Letovanić,</w:t>
            </w:r>
          </w:p>
          <w:p w14:paraId="4DC0DEA0" w14:textId="2FE5200F" w:rsidR="00726BAE" w:rsidRDefault="00004351" w:rsidP="00823AF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Održavanja zgrada u vlasništvu Općine</w:t>
            </w:r>
            <w:r w:rsidR="001F6145">
              <w:rPr>
                <w:rFonts w:asciiTheme="majorHAnsi" w:hAnsiTheme="majorHAnsi" w:cs="Arial"/>
                <w:sz w:val="16"/>
                <w:szCs w:val="16"/>
              </w:rPr>
              <w:t>,</w:t>
            </w:r>
          </w:p>
          <w:p w14:paraId="7EB6824B" w14:textId="040BBE63" w:rsidR="00D44181" w:rsidRPr="00285567" w:rsidRDefault="00D44181" w:rsidP="0028556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sz w:val="16"/>
                <w:szCs w:val="16"/>
              </w:rPr>
            </w:pPr>
            <w:r w:rsidRPr="00285567">
              <w:rPr>
                <w:rFonts w:asciiTheme="majorHAnsi" w:hAnsiTheme="majorHAnsi" w:cs="Arial"/>
                <w:sz w:val="16"/>
                <w:szCs w:val="16"/>
              </w:rPr>
              <w:t>Izrada strateško-planskih razvojnih dokumenata</w:t>
            </w:r>
            <w:r w:rsidR="001F6145">
              <w:rPr>
                <w:rFonts w:asciiTheme="majorHAnsi" w:hAnsiTheme="majorHAnsi" w:cs="Arial"/>
                <w:sz w:val="16"/>
                <w:szCs w:val="16"/>
              </w:rPr>
              <w:t>,</w:t>
            </w:r>
          </w:p>
          <w:p w14:paraId="3AB17294" w14:textId="6DEB5B65" w:rsidR="00D44181" w:rsidRDefault="00D44181" w:rsidP="00823AF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sz w:val="16"/>
                <w:szCs w:val="16"/>
              </w:rPr>
            </w:pPr>
            <w:r w:rsidRPr="002210B7">
              <w:rPr>
                <w:rFonts w:asciiTheme="majorHAnsi" w:hAnsiTheme="majorHAnsi" w:cs="Arial"/>
                <w:sz w:val="16"/>
                <w:szCs w:val="16"/>
              </w:rPr>
              <w:t>Ažuriranje prostorno-planske dokumentacije,</w:t>
            </w:r>
          </w:p>
          <w:p w14:paraId="2C7E16AC" w14:textId="519394C2" w:rsidR="00285567" w:rsidRDefault="00285567" w:rsidP="00823AF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Isplata potpora i pomoći poljoprivrednicima i poduzetnicima</w:t>
            </w:r>
            <w:r w:rsidR="001F6145">
              <w:rPr>
                <w:rFonts w:asciiTheme="majorHAnsi" w:hAnsiTheme="majorHAnsi" w:cs="Arial"/>
                <w:sz w:val="16"/>
                <w:szCs w:val="16"/>
              </w:rPr>
              <w:t>,</w:t>
            </w:r>
          </w:p>
          <w:p w14:paraId="76907336" w14:textId="25BECA8B" w:rsidR="00285567" w:rsidRPr="002210B7" w:rsidRDefault="00285567" w:rsidP="00823AF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Edukacije i seminari iz područja poljoprivrede i poduzetništva</w:t>
            </w:r>
            <w:r w:rsidR="001F6145">
              <w:rPr>
                <w:rFonts w:asciiTheme="majorHAnsi" w:hAnsiTheme="majorHAnsi" w:cs="Arial"/>
                <w:sz w:val="16"/>
                <w:szCs w:val="16"/>
              </w:rPr>
              <w:t>,</w:t>
            </w:r>
          </w:p>
          <w:p w14:paraId="35266A8B" w14:textId="236CF7D6" w:rsidR="00D44181" w:rsidRPr="002210B7" w:rsidRDefault="00D44181" w:rsidP="00823AF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sz w:val="16"/>
                <w:szCs w:val="16"/>
              </w:rPr>
            </w:pPr>
            <w:r w:rsidRPr="002210B7">
              <w:rPr>
                <w:rFonts w:asciiTheme="majorHAnsi" w:hAnsiTheme="majorHAnsi" w:cs="Arial"/>
                <w:sz w:val="16"/>
                <w:szCs w:val="16"/>
              </w:rPr>
              <w:t>Sanacija divljih odlagališta otpada</w:t>
            </w:r>
            <w:r w:rsidR="001F6145">
              <w:rPr>
                <w:rFonts w:asciiTheme="majorHAnsi" w:hAnsiTheme="majorHAnsi" w:cs="Arial"/>
                <w:sz w:val="16"/>
                <w:szCs w:val="16"/>
              </w:rPr>
              <w:t>,</w:t>
            </w:r>
          </w:p>
          <w:p w14:paraId="1DD228D8" w14:textId="266C8F35" w:rsidR="00D44181" w:rsidRPr="002210B7" w:rsidRDefault="00D44181" w:rsidP="00823AF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sz w:val="16"/>
                <w:szCs w:val="16"/>
              </w:rPr>
            </w:pPr>
            <w:r w:rsidRPr="002210B7">
              <w:rPr>
                <w:rFonts w:asciiTheme="majorHAnsi" w:hAnsiTheme="majorHAnsi" w:cs="Arial"/>
                <w:sz w:val="16"/>
                <w:szCs w:val="16"/>
              </w:rPr>
              <w:t>Razdvajanje otpada u kućanstvu</w:t>
            </w:r>
            <w:r w:rsidR="001F6145">
              <w:rPr>
                <w:rFonts w:asciiTheme="majorHAnsi" w:hAnsiTheme="majorHAnsi" w:cs="Arial"/>
                <w:sz w:val="16"/>
                <w:szCs w:val="16"/>
              </w:rPr>
              <w:t>,</w:t>
            </w:r>
          </w:p>
          <w:p w14:paraId="361E0901" w14:textId="40E47019" w:rsidR="00D44181" w:rsidRPr="00285567" w:rsidRDefault="00D44181" w:rsidP="0028556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sz w:val="16"/>
                <w:szCs w:val="16"/>
              </w:rPr>
            </w:pPr>
            <w:r w:rsidRPr="002210B7">
              <w:rPr>
                <w:rFonts w:asciiTheme="majorHAnsi" w:hAnsiTheme="majorHAnsi" w:cs="Arial"/>
                <w:sz w:val="16"/>
                <w:szCs w:val="16"/>
              </w:rPr>
              <w:t xml:space="preserve">Provođenje </w:t>
            </w:r>
            <w:proofErr w:type="spellStart"/>
            <w:r w:rsidRPr="002210B7">
              <w:rPr>
                <w:rFonts w:asciiTheme="majorHAnsi" w:hAnsiTheme="majorHAnsi" w:cs="Arial"/>
                <w:sz w:val="16"/>
                <w:szCs w:val="16"/>
              </w:rPr>
              <w:t>izobrazno</w:t>
            </w:r>
            <w:proofErr w:type="spellEnd"/>
            <w:r w:rsidRPr="002210B7">
              <w:rPr>
                <w:rFonts w:asciiTheme="majorHAnsi" w:hAnsiTheme="majorHAnsi" w:cs="Arial"/>
                <w:sz w:val="16"/>
                <w:szCs w:val="16"/>
              </w:rPr>
              <w:t>-informativnih aktivnosti vezanih za prikupljanje i razdvajanje otpada</w:t>
            </w:r>
            <w:r w:rsidR="001F6145">
              <w:rPr>
                <w:rFonts w:asciiTheme="majorHAnsi" w:hAnsiTheme="majorHAnsi" w:cs="Arial"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14:paraId="5D5B2D23" w14:textId="2DBE9C27" w:rsidR="00285567" w:rsidRPr="002210B7" w:rsidRDefault="00285567" w:rsidP="008D22AE">
            <w:pPr>
              <w:pStyle w:val="Odlomakpopis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sz w:val="16"/>
                <w:szCs w:val="16"/>
              </w:rPr>
            </w:pPr>
            <w:r w:rsidRPr="002210B7">
              <w:rPr>
                <w:rFonts w:asciiTheme="majorHAnsi" w:hAnsiTheme="majorHAnsi" w:cs="Arial"/>
                <w:sz w:val="16"/>
                <w:szCs w:val="16"/>
              </w:rPr>
              <w:t>Stvaranje ljepšeg okruženja za stanovnike i posjetitelje Općine</w:t>
            </w:r>
            <w:r w:rsidR="001F6145">
              <w:rPr>
                <w:rFonts w:asciiTheme="majorHAnsi" w:hAnsiTheme="majorHAnsi" w:cs="Arial"/>
                <w:sz w:val="16"/>
                <w:szCs w:val="16"/>
              </w:rPr>
              <w:t>,</w:t>
            </w:r>
          </w:p>
          <w:p w14:paraId="63B9E602" w14:textId="04794AFB" w:rsidR="00285567" w:rsidRPr="00285567" w:rsidRDefault="00285567" w:rsidP="008D22AE">
            <w:pPr>
              <w:pStyle w:val="Odlomakpopis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sz w:val="16"/>
                <w:szCs w:val="16"/>
              </w:rPr>
            </w:pPr>
            <w:r w:rsidRPr="00285567">
              <w:rPr>
                <w:rFonts w:asciiTheme="majorHAnsi" w:hAnsiTheme="majorHAnsi" w:cs="Arial"/>
                <w:sz w:val="16"/>
                <w:szCs w:val="16"/>
              </w:rPr>
              <w:t>Mogućnost povlačenja sredstava iz EU fondova za financiranje infrastrukturnih projekata</w:t>
            </w:r>
            <w:r w:rsidR="001F6145">
              <w:rPr>
                <w:rFonts w:asciiTheme="majorHAnsi" w:hAnsiTheme="majorHAnsi" w:cs="Arial"/>
                <w:sz w:val="16"/>
                <w:szCs w:val="16"/>
              </w:rPr>
              <w:t>,</w:t>
            </w:r>
          </w:p>
          <w:p w14:paraId="14F2E7F7" w14:textId="3C3E253F" w:rsidR="008D22AE" w:rsidRPr="002210B7" w:rsidRDefault="008D22AE" w:rsidP="008D22AE">
            <w:pPr>
              <w:pStyle w:val="Odlomakpopis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16"/>
                <w:szCs w:val="16"/>
              </w:rPr>
            </w:pPr>
            <w:r w:rsidRPr="002210B7">
              <w:rPr>
                <w:rFonts w:asciiTheme="majorHAnsi" w:hAnsiTheme="majorHAnsi"/>
                <w:sz w:val="16"/>
                <w:szCs w:val="16"/>
              </w:rPr>
              <w:t>Razvijena poljoprivredna proizvodnja</w:t>
            </w:r>
            <w:r w:rsidR="001F6145">
              <w:rPr>
                <w:rFonts w:asciiTheme="majorHAnsi" w:hAnsiTheme="majorHAnsi"/>
                <w:sz w:val="16"/>
                <w:szCs w:val="16"/>
              </w:rPr>
              <w:t>,</w:t>
            </w:r>
          </w:p>
          <w:p w14:paraId="2D7B3A14" w14:textId="3727C637" w:rsidR="008D22AE" w:rsidRPr="008D22AE" w:rsidRDefault="008D22AE" w:rsidP="008D22AE">
            <w:pPr>
              <w:pStyle w:val="Odlomakpopis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sz w:val="16"/>
                <w:szCs w:val="16"/>
              </w:rPr>
            </w:pPr>
            <w:r w:rsidRPr="002210B7">
              <w:rPr>
                <w:rFonts w:asciiTheme="majorHAnsi" w:hAnsiTheme="majorHAnsi"/>
                <w:sz w:val="16"/>
                <w:szCs w:val="16"/>
              </w:rPr>
              <w:t>Povlačenje sredstava iz EU fondova – mladi poljoprivrednici</w:t>
            </w:r>
            <w:r w:rsidR="001F6145">
              <w:rPr>
                <w:rFonts w:asciiTheme="majorHAnsi" w:hAnsiTheme="majorHAnsi"/>
                <w:sz w:val="16"/>
                <w:szCs w:val="16"/>
              </w:rPr>
              <w:t>,</w:t>
            </w:r>
          </w:p>
          <w:p w14:paraId="3EDE05B3" w14:textId="0BEC0E24" w:rsidR="00D44181" w:rsidRPr="002210B7" w:rsidRDefault="00D44181" w:rsidP="008D22AE">
            <w:pPr>
              <w:pStyle w:val="Odlomakpopis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sz w:val="16"/>
                <w:szCs w:val="16"/>
              </w:rPr>
            </w:pPr>
            <w:r w:rsidRPr="002210B7">
              <w:rPr>
                <w:rFonts w:asciiTheme="majorHAnsi" w:hAnsiTheme="majorHAnsi" w:cs="Arial"/>
                <w:sz w:val="16"/>
                <w:szCs w:val="16"/>
              </w:rPr>
              <w:t>Veća ekološka svijest stanovnika</w:t>
            </w:r>
            <w:r w:rsidR="001F6145">
              <w:rPr>
                <w:rFonts w:asciiTheme="majorHAnsi" w:hAnsiTheme="majorHAnsi" w:cs="Arial"/>
                <w:sz w:val="16"/>
                <w:szCs w:val="16"/>
              </w:rPr>
              <w:t>,</w:t>
            </w:r>
          </w:p>
          <w:p w14:paraId="5BCC6EB5" w14:textId="1427EFB3" w:rsidR="00D44181" w:rsidRPr="002210B7" w:rsidRDefault="00F9340F" w:rsidP="008D22AE">
            <w:pPr>
              <w:pStyle w:val="Odlomakpopis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sz w:val="16"/>
                <w:szCs w:val="16"/>
              </w:rPr>
            </w:pPr>
            <w:r w:rsidRPr="001B2942">
              <w:rPr>
                <w:rFonts w:ascii="Cambria" w:hAnsi="Cambria"/>
                <w:color w:val="000000"/>
                <w:sz w:val="16"/>
                <w:szCs w:val="16"/>
                <w:lang w:eastAsia="hr-HR"/>
              </w:rPr>
              <w:t>Iskorištavanje prirodnih resursa za turizam</w:t>
            </w:r>
          </w:p>
        </w:tc>
      </w:tr>
      <w:tr w:rsidR="00D44181" w:rsidRPr="002210B7" w14:paraId="7A2369A9" w14:textId="77777777" w:rsidTr="001F6145">
        <w:trPr>
          <w:trHeight w:val="454"/>
          <w:jc w:val="center"/>
        </w:trPr>
        <w:tc>
          <w:tcPr>
            <w:tcW w:w="0" w:type="auto"/>
            <w:vMerge/>
            <w:shd w:val="clear" w:color="auto" w:fill="B8CCE4" w:themeFill="accent1" w:themeFillTint="66"/>
          </w:tcPr>
          <w:p w14:paraId="7EC6D8CE" w14:textId="77777777" w:rsidR="00D44181" w:rsidRPr="002210B7" w:rsidRDefault="00D44181" w:rsidP="00823AFA">
            <w:pPr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</w:rPr>
            </w:pPr>
            <w:bookmarkStart w:id="23" w:name="_Hlk89246751"/>
          </w:p>
        </w:tc>
        <w:tc>
          <w:tcPr>
            <w:tcW w:w="0" w:type="auto"/>
            <w:gridSpan w:val="2"/>
            <w:shd w:val="clear" w:color="auto" w:fill="B8CCE4" w:themeFill="accent1" w:themeFillTint="66"/>
            <w:vAlign w:val="center"/>
          </w:tcPr>
          <w:p w14:paraId="2D784608" w14:textId="688DEBCB" w:rsidR="00D44181" w:rsidRPr="002210B7" w:rsidRDefault="00D44181" w:rsidP="00823AFA">
            <w:pPr>
              <w:jc w:val="center"/>
              <w:rPr>
                <w:rFonts w:asciiTheme="majorHAnsi" w:hAnsiTheme="majorHAnsi"/>
              </w:rPr>
            </w:pPr>
            <w:r w:rsidRPr="002210B7"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</w:rPr>
              <w:t xml:space="preserve">PRIORITET 3. </w:t>
            </w:r>
            <w:r w:rsidR="0078000B"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</w:rPr>
              <w:t>POBOLJŠANJE KVALITETE ŽIVOTA I DRUŠTVENOG STANDARDA</w:t>
            </w:r>
          </w:p>
        </w:tc>
      </w:tr>
      <w:tr w:rsidR="00D44181" w:rsidRPr="002210B7" w14:paraId="325B6148" w14:textId="77777777" w:rsidTr="001F6145">
        <w:trPr>
          <w:trHeight w:val="283"/>
          <w:jc w:val="center"/>
        </w:trPr>
        <w:tc>
          <w:tcPr>
            <w:tcW w:w="0" w:type="auto"/>
            <w:vMerge/>
            <w:shd w:val="clear" w:color="auto" w:fill="B8CCE4" w:themeFill="accent1" w:themeFillTint="66"/>
          </w:tcPr>
          <w:p w14:paraId="3B99608C" w14:textId="77777777" w:rsidR="00D44181" w:rsidRPr="002210B7" w:rsidRDefault="00D44181" w:rsidP="00823AFA">
            <w:pPr>
              <w:jc w:val="center"/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619A0EC" w14:textId="77777777" w:rsidR="00D44181" w:rsidRPr="002210B7" w:rsidRDefault="00D44181" w:rsidP="00823AFA">
            <w:pPr>
              <w:jc w:val="center"/>
              <w:rPr>
                <w:rFonts w:asciiTheme="majorHAnsi" w:hAnsiTheme="majorHAnsi"/>
              </w:rPr>
            </w:pPr>
            <w:r w:rsidRPr="002210B7"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</w:rPr>
              <w:t>RAZVOJNE POTREBE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03F2AD8" w14:textId="77777777" w:rsidR="00D44181" w:rsidRPr="002210B7" w:rsidRDefault="00D44181" w:rsidP="00823AFA">
            <w:pPr>
              <w:jc w:val="center"/>
              <w:rPr>
                <w:rFonts w:asciiTheme="majorHAnsi" w:hAnsiTheme="majorHAnsi"/>
              </w:rPr>
            </w:pPr>
            <w:r w:rsidRPr="002210B7">
              <w:rPr>
                <w:rFonts w:asciiTheme="majorHAnsi" w:hAnsiTheme="majorHAnsi" w:cs="Arial"/>
                <w:b/>
                <w:bCs/>
                <w:color w:val="1F497D" w:themeColor="text2"/>
                <w:sz w:val="16"/>
                <w:szCs w:val="16"/>
              </w:rPr>
              <w:t>RAZVOJNI IZAZOVI</w:t>
            </w:r>
          </w:p>
        </w:tc>
      </w:tr>
      <w:tr w:rsidR="00D44181" w:rsidRPr="002210B7" w14:paraId="4F9DA8B9" w14:textId="77777777" w:rsidTr="001F6145">
        <w:trPr>
          <w:jc w:val="center"/>
        </w:trPr>
        <w:tc>
          <w:tcPr>
            <w:tcW w:w="0" w:type="auto"/>
            <w:vMerge/>
            <w:shd w:val="clear" w:color="auto" w:fill="B8CCE4" w:themeFill="accent1" w:themeFillTint="66"/>
          </w:tcPr>
          <w:p w14:paraId="76AFE590" w14:textId="77777777" w:rsidR="00D44181" w:rsidRPr="002210B7" w:rsidRDefault="00D44181" w:rsidP="00823AFA">
            <w:pPr>
              <w:numPr>
                <w:ilvl w:val="0"/>
                <w:numId w:val="8"/>
              </w:numPr>
              <w:contextualSpacing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C9E1BE2" w14:textId="77777777" w:rsidR="00D44181" w:rsidRPr="002210B7" w:rsidRDefault="00D44181" w:rsidP="00823AFA">
            <w:pPr>
              <w:pStyle w:val="Odlomakpopisa"/>
              <w:numPr>
                <w:ilvl w:val="0"/>
                <w:numId w:val="8"/>
              </w:numPr>
              <w:spacing w:after="160"/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2210B7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Sprječavanje prirodnih katastrofa, </w:t>
            </w:r>
          </w:p>
          <w:p w14:paraId="78A07674" w14:textId="77777777" w:rsidR="00D44181" w:rsidRPr="002210B7" w:rsidRDefault="00D44181" w:rsidP="0046596A">
            <w:pPr>
              <w:pStyle w:val="Odlomakpopisa"/>
              <w:numPr>
                <w:ilvl w:val="0"/>
                <w:numId w:val="8"/>
              </w:num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2210B7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Poboljšanje opremljenosti vatrogasne postrojbe,</w:t>
            </w:r>
          </w:p>
          <w:p w14:paraId="2DCA6D4D" w14:textId="6B92C638" w:rsidR="00D44181" w:rsidRPr="002210B7" w:rsidRDefault="00D44181" w:rsidP="00823AF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sz w:val="16"/>
                <w:szCs w:val="16"/>
              </w:rPr>
            </w:pPr>
            <w:r w:rsidRPr="002210B7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Zaštita ugroženih područja</w:t>
            </w:r>
            <w:r w:rsidR="001F6145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,</w:t>
            </w:r>
          </w:p>
          <w:p w14:paraId="4FC5928A" w14:textId="3E0BF3BF" w:rsidR="00D44181" w:rsidRDefault="00D44181" w:rsidP="00823AF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2210B7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Omogućiti građanima prostor za društvena okupljanja</w:t>
            </w:r>
            <w:r w:rsidR="001F6145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,</w:t>
            </w:r>
          </w:p>
          <w:p w14:paraId="3288868A" w14:textId="2A5FF377" w:rsidR="00F771CC" w:rsidRPr="002210B7" w:rsidRDefault="00F771CC" w:rsidP="00823AF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Omogućiti adekvatan prostor i opremu za bavljenje sportom</w:t>
            </w:r>
            <w:r w:rsidR="001F6145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,</w:t>
            </w:r>
          </w:p>
          <w:p w14:paraId="5BF7FEC7" w14:textId="040E0EF1" w:rsidR="00D44181" w:rsidRDefault="00D44181" w:rsidP="00823AF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2210B7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Poticanje rada udruga kroz novčane pomoći</w:t>
            </w:r>
            <w:r w:rsidR="001F6145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,</w:t>
            </w:r>
          </w:p>
          <w:p w14:paraId="6C69CC59" w14:textId="150536A5" w:rsidR="0046596A" w:rsidRPr="002210B7" w:rsidRDefault="0046596A" w:rsidP="00823AF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Povećanje društvene aktivnosti mladih</w:t>
            </w:r>
            <w:r w:rsidR="001F6145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,</w:t>
            </w:r>
          </w:p>
          <w:p w14:paraId="53F5F19B" w14:textId="17899AD2" w:rsidR="00D44181" w:rsidRPr="002210B7" w:rsidRDefault="00D44181" w:rsidP="00823AF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sz w:val="16"/>
                <w:szCs w:val="16"/>
              </w:rPr>
            </w:pPr>
            <w:r w:rsidRPr="002210B7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Organiziranje kulturnih i drugih manifestacija</w:t>
            </w:r>
            <w:r w:rsidR="001F6145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,</w:t>
            </w:r>
          </w:p>
          <w:p w14:paraId="2323DE56" w14:textId="57EA1104" w:rsidR="00D44181" w:rsidRPr="005B01AA" w:rsidRDefault="00D44181" w:rsidP="00823AF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sz w:val="16"/>
                <w:szCs w:val="16"/>
              </w:rPr>
            </w:pPr>
            <w:r w:rsidRPr="002210B7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Osiguranje sredstava za odlazak na više predstava, radionica i sl.</w:t>
            </w:r>
            <w:r w:rsidR="001F6145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,</w:t>
            </w:r>
          </w:p>
          <w:p w14:paraId="499BB6B2" w14:textId="3DFA7091" w:rsidR="005B01AA" w:rsidRPr="005B01AA" w:rsidRDefault="005B01AA" w:rsidP="005B01A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sz w:val="16"/>
                <w:szCs w:val="16"/>
              </w:rPr>
            </w:pPr>
            <w:r w:rsidRPr="002210B7">
              <w:rPr>
                <w:rFonts w:asciiTheme="majorHAnsi" w:hAnsiTheme="majorHAnsi" w:cs="Arial"/>
                <w:sz w:val="16"/>
                <w:szCs w:val="16"/>
              </w:rPr>
              <w:t>Organizacija natjecanja</w:t>
            </w:r>
          </w:p>
          <w:p w14:paraId="321554D9" w14:textId="1E49DED6" w:rsidR="00D44181" w:rsidRPr="002210B7" w:rsidRDefault="00D44181" w:rsidP="00823AFA">
            <w:pPr>
              <w:pStyle w:val="Odlomakpopisa"/>
              <w:numPr>
                <w:ilvl w:val="0"/>
                <w:numId w:val="8"/>
              </w:num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210B7">
              <w:rPr>
                <w:rFonts w:asciiTheme="majorHAnsi" w:hAnsiTheme="majorHAnsi" w:cs="Arial"/>
                <w:sz w:val="16"/>
                <w:szCs w:val="16"/>
              </w:rPr>
              <w:t>Nagrade učenicima</w:t>
            </w:r>
            <w:r w:rsidR="001F6145">
              <w:rPr>
                <w:rFonts w:asciiTheme="majorHAnsi" w:hAnsiTheme="majorHAnsi" w:cs="Arial"/>
                <w:sz w:val="16"/>
                <w:szCs w:val="16"/>
              </w:rPr>
              <w:t>,</w:t>
            </w:r>
          </w:p>
          <w:p w14:paraId="7764C6DF" w14:textId="77777777" w:rsidR="00D44181" w:rsidRPr="002210B7" w:rsidRDefault="00D44181" w:rsidP="00823AF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sz w:val="16"/>
                <w:szCs w:val="16"/>
              </w:rPr>
            </w:pPr>
            <w:r w:rsidRPr="002210B7">
              <w:rPr>
                <w:rFonts w:asciiTheme="majorHAnsi" w:hAnsiTheme="majorHAnsi" w:cs="Arial"/>
                <w:sz w:val="16"/>
                <w:szCs w:val="16"/>
              </w:rPr>
              <w:t>Potpore za visoko i srednjoškolsko obrazovanje</w:t>
            </w:r>
          </w:p>
          <w:p w14:paraId="4B0F994F" w14:textId="12F68CF0" w:rsidR="00D44181" w:rsidRPr="002210B7" w:rsidRDefault="00D44181" w:rsidP="00823AF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sz w:val="16"/>
                <w:szCs w:val="16"/>
              </w:rPr>
            </w:pPr>
            <w:r w:rsidRPr="002210B7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Osigurati profesionalni rast i razvoj odgajatelj u cilju unaprjeđenja kvalitetne odgojno-obrazovne prakse</w:t>
            </w:r>
            <w:r w:rsidR="001F6145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,</w:t>
            </w:r>
          </w:p>
          <w:p w14:paraId="30795952" w14:textId="273F63D1" w:rsidR="00D44181" w:rsidRPr="002210B7" w:rsidRDefault="00D44181" w:rsidP="00823AF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2210B7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Pomoć za nabavu ogrijeva</w:t>
            </w:r>
            <w:r w:rsidR="001F6145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,</w:t>
            </w:r>
          </w:p>
          <w:p w14:paraId="3A646EAA" w14:textId="45E51CC5" w:rsidR="00D44181" w:rsidRPr="002210B7" w:rsidRDefault="00D44181" w:rsidP="00823AF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2210B7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Pomoć roditeljima pri rođenju djeteta</w:t>
            </w:r>
            <w:r w:rsidR="001F6145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,</w:t>
            </w:r>
          </w:p>
          <w:p w14:paraId="39F63B5C" w14:textId="018D953A" w:rsidR="00D44181" w:rsidRPr="002210B7" w:rsidRDefault="00D44181" w:rsidP="00823AF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sz w:val="16"/>
                <w:szCs w:val="16"/>
              </w:rPr>
            </w:pPr>
            <w:r w:rsidRPr="002210B7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Pomoć učenicima slabijeg imovinskog stanja</w:t>
            </w:r>
            <w:r w:rsidR="001F6145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,</w:t>
            </w:r>
          </w:p>
          <w:p w14:paraId="36501CD4" w14:textId="2FA27583" w:rsidR="00D44181" w:rsidRPr="002210B7" w:rsidRDefault="00D44181" w:rsidP="00823AF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2210B7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lastRenderedPageBreak/>
              <w:t>Pomoć starim i nemoćnim osobama</w:t>
            </w:r>
            <w:r w:rsidR="001F6145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,</w:t>
            </w:r>
          </w:p>
          <w:p w14:paraId="3A6EB3C7" w14:textId="1F016818" w:rsidR="00D44181" w:rsidRPr="002210B7" w:rsidRDefault="00D44181" w:rsidP="00823AF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sz w:val="16"/>
                <w:szCs w:val="16"/>
              </w:rPr>
            </w:pPr>
            <w:r w:rsidRPr="002210B7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Zapošljavanje žena u nepovoljnom položaju na tržištu rada</w:t>
            </w:r>
            <w:r w:rsidR="0046596A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</w:t>
            </w:r>
            <w:r w:rsidR="001F6145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–</w:t>
            </w:r>
            <w:r w:rsidR="0046596A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ZAŽELI</w:t>
            </w:r>
            <w:r w:rsidR="001F6145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,</w:t>
            </w:r>
          </w:p>
          <w:p w14:paraId="3FC2EAD7" w14:textId="0FA584FD" w:rsidR="00D44181" w:rsidRPr="002210B7" w:rsidRDefault="00D44181" w:rsidP="00823AF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sz w:val="16"/>
                <w:szCs w:val="16"/>
              </w:rPr>
            </w:pPr>
            <w:r w:rsidRPr="002210B7">
              <w:rPr>
                <w:rFonts w:asciiTheme="majorHAnsi" w:hAnsiTheme="majorHAnsi" w:cs="Arial"/>
                <w:sz w:val="16"/>
                <w:szCs w:val="16"/>
              </w:rPr>
              <w:t>Organiziranje više radionica i priredbi</w:t>
            </w:r>
            <w:r w:rsidR="001F6145">
              <w:rPr>
                <w:rFonts w:asciiTheme="majorHAnsi" w:hAnsiTheme="majorHAnsi" w:cs="Arial"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14:paraId="6459026F" w14:textId="77777777" w:rsidR="00D44181" w:rsidRPr="002210B7" w:rsidRDefault="00D44181" w:rsidP="005B01A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sz w:val="16"/>
                <w:szCs w:val="16"/>
              </w:rPr>
            </w:pPr>
            <w:r w:rsidRPr="002210B7">
              <w:rPr>
                <w:rFonts w:asciiTheme="majorHAnsi" w:hAnsiTheme="majorHAnsi" w:cs="Arial"/>
                <w:sz w:val="16"/>
                <w:szCs w:val="16"/>
              </w:rPr>
              <w:lastRenderedPageBreak/>
              <w:t>Edukacije stanovnika o opasnosti od požara</w:t>
            </w:r>
          </w:p>
          <w:p w14:paraId="45BF546F" w14:textId="77777777" w:rsidR="00D44181" w:rsidRPr="002210B7" w:rsidRDefault="00D44181" w:rsidP="005B01A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sz w:val="16"/>
                <w:szCs w:val="16"/>
              </w:rPr>
            </w:pPr>
            <w:r w:rsidRPr="002210B7">
              <w:rPr>
                <w:rFonts w:asciiTheme="majorHAnsi" w:hAnsiTheme="majorHAnsi" w:cs="Arial"/>
                <w:sz w:val="16"/>
                <w:szCs w:val="16"/>
              </w:rPr>
              <w:t>Unaprijeđen sustav zaštite od požara i vatrogastva,</w:t>
            </w:r>
          </w:p>
          <w:p w14:paraId="581706AE" w14:textId="77777777" w:rsidR="00D44181" w:rsidRPr="002210B7" w:rsidRDefault="00D44181" w:rsidP="005B01A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sz w:val="16"/>
                <w:szCs w:val="16"/>
              </w:rPr>
            </w:pPr>
            <w:r w:rsidRPr="002210B7">
              <w:rPr>
                <w:rFonts w:asciiTheme="majorHAnsi" w:hAnsiTheme="majorHAnsi" w:cs="Arial"/>
                <w:sz w:val="16"/>
                <w:szCs w:val="16"/>
              </w:rPr>
              <w:t>Poticanje i nagrađivanje vatrogasaca i civilne zaštite</w:t>
            </w:r>
          </w:p>
          <w:p w14:paraId="17158818" w14:textId="77777777" w:rsidR="00D44181" w:rsidRPr="002210B7" w:rsidRDefault="00D44181" w:rsidP="005B01A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sz w:val="16"/>
                <w:szCs w:val="16"/>
              </w:rPr>
            </w:pPr>
            <w:r w:rsidRPr="002210B7">
              <w:rPr>
                <w:rFonts w:asciiTheme="majorHAnsi" w:hAnsiTheme="majorHAnsi" w:cs="Arial"/>
                <w:sz w:val="16"/>
                <w:szCs w:val="16"/>
              </w:rPr>
              <w:t>Zainteresiranost mlađeg stanovništva za bavljenje sportom</w:t>
            </w:r>
          </w:p>
          <w:p w14:paraId="581379C9" w14:textId="77777777" w:rsidR="00D44181" w:rsidRPr="002210B7" w:rsidRDefault="00D44181" w:rsidP="005B01A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sz w:val="16"/>
                <w:szCs w:val="16"/>
              </w:rPr>
            </w:pPr>
            <w:r w:rsidRPr="002210B7">
              <w:rPr>
                <w:rFonts w:asciiTheme="majorHAnsi" w:hAnsiTheme="majorHAnsi" w:cs="Arial"/>
                <w:sz w:val="16"/>
                <w:szCs w:val="16"/>
              </w:rPr>
              <w:t>Apliciranje na EU fondove</w:t>
            </w:r>
          </w:p>
          <w:p w14:paraId="7E33EB28" w14:textId="77777777" w:rsidR="00D44181" w:rsidRPr="002210B7" w:rsidRDefault="00D44181" w:rsidP="005B01AA">
            <w:pPr>
              <w:pStyle w:val="Odlomakpopis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sz w:val="16"/>
                <w:szCs w:val="16"/>
              </w:rPr>
            </w:pPr>
            <w:r w:rsidRPr="002210B7">
              <w:rPr>
                <w:rFonts w:asciiTheme="majorHAnsi" w:hAnsiTheme="majorHAnsi" w:cs="Arial"/>
                <w:sz w:val="16"/>
                <w:szCs w:val="16"/>
              </w:rPr>
              <w:t>Očuvanje kulturne baštine</w:t>
            </w:r>
          </w:p>
          <w:p w14:paraId="44A33957" w14:textId="77777777" w:rsidR="00D44181" w:rsidRPr="002210B7" w:rsidRDefault="00D44181" w:rsidP="005B01AA">
            <w:pPr>
              <w:pStyle w:val="Odlomakpopis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sz w:val="16"/>
                <w:szCs w:val="16"/>
              </w:rPr>
            </w:pPr>
            <w:r w:rsidRPr="002210B7">
              <w:rPr>
                <w:rFonts w:asciiTheme="majorHAnsi" w:hAnsiTheme="majorHAnsi" w:cs="Arial"/>
                <w:sz w:val="16"/>
                <w:szCs w:val="16"/>
              </w:rPr>
              <w:t>Poticati učenike na osobni razvoj i učenje</w:t>
            </w:r>
          </w:p>
          <w:p w14:paraId="44DB8DCE" w14:textId="77777777" w:rsidR="00D44181" w:rsidRPr="002210B7" w:rsidRDefault="00D44181" w:rsidP="005B01AA">
            <w:pPr>
              <w:pStyle w:val="Odlomakpopis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sz w:val="16"/>
                <w:szCs w:val="16"/>
              </w:rPr>
            </w:pPr>
            <w:r w:rsidRPr="002210B7">
              <w:rPr>
                <w:rFonts w:asciiTheme="majorHAnsi" w:hAnsiTheme="majorHAnsi" w:cs="Arial"/>
                <w:sz w:val="16"/>
                <w:szCs w:val="16"/>
              </w:rPr>
              <w:t>Stvaranje jednakih uvjeta za sve učenike</w:t>
            </w:r>
          </w:p>
          <w:p w14:paraId="35DBF173" w14:textId="77777777" w:rsidR="00D44181" w:rsidRPr="002210B7" w:rsidRDefault="00D44181" w:rsidP="005B01A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sz w:val="16"/>
                <w:szCs w:val="16"/>
              </w:rPr>
            </w:pPr>
            <w:r w:rsidRPr="002210B7">
              <w:rPr>
                <w:rFonts w:asciiTheme="majorHAnsi" w:hAnsiTheme="majorHAnsi" w:cs="Arial"/>
                <w:sz w:val="16"/>
                <w:szCs w:val="16"/>
              </w:rPr>
              <w:t>Razvijanje znanja, vještina i kompetencija kod djece i mladih</w:t>
            </w:r>
          </w:p>
          <w:p w14:paraId="51CAABE8" w14:textId="77777777" w:rsidR="00D44181" w:rsidRPr="002210B7" w:rsidRDefault="00D44181" w:rsidP="005B01A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sz w:val="16"/>
                <w:szCs w:val="16"/>
              </w:rPr>
            </w:pPr>
            <w:r w:rsidRPr="002210B7">
              <w:rPr>
                <w:rFonts w:asciiTheme="majorHAnsi" w:hAnsiTheme="majorHAnsi"/>
                <w:sz w:val="16"/>
                <w:szCs w:val="16"/>
              </w:rPr>
              <w:t>Unaprijeđen razvojni potencijal odgojno-obrazovnih ustanova</w:t>
            </w:r>
          </w:p>
          <w:p w14:paraId="6731C908" w14:textId="77777777" w:rsidR="00D44181" w:rsidRPr="002210B7" w:rsidRDefault="00D44181" w:rsidP="005B01AA">
            <w:pPr>
              <w:pStyle w:val="Odlomakpopis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2210B7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Osigurana socijalna pomoć za najranjiviju skupinu stanovnika Općine</w:t>
            </w:r>
          </w:p>
          <w:p w14:paraId="50C2178A" w14:textId="77777777" w:rsidR="00D44181" w:rsidRPr="005B01AA" w:rsidRDefault="00D44181" w:rsidP="005B01A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sz w:val="16"/>
                <w:szCs w:val="16"/>
              </w:rPr>
            </w:pPr>
            <w:r w:rsidRPr="002210B7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Podignut životni standard život</w:t>
            </w:r>
            <w:r w:rsidR="00F771CC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a</w:t>
            </w:r>
            <w:r w:rsidR="005B01AA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,</w:t>
            </w:r>
          </w:p>
          <w:p w14:paraId="105608D6" w14:textId="7EE8322F" w:rsidR="005B01AA" w:rsidRPr="005B01AA" w:rsidRDefault="005B01AA" w:rsidP="005B01AA">
            <w:pPr>
              <w:pStyle w:val="Odlomakpopisa"/>
              <w:numPr>
                <w:ilvl w:val="0"/>
                <w:numId w:val="8"/>
              </w:numPr>
              <w:rPr>
                <w:rFonts w:ascii="Cambria" w:hAnsi="Cambria" w:cs="Arial"/>
                <w:sz w:val="16"/>
                <w:szCs w:val="16"/>
                <w:lang w:eastAsia="hr-HR"/>
              </w:rPr>
            </w:pPr>
            <w:r w:rsidRPr="001B2942">
              <w:rPr>
                <w:rFonts w:ascii="Cambria" w:hAnsi="Cambria" w:cs="Arial"/>
                <w:sz w:val="16"/>
                <w:szCs w:val="16"/>
                <w:lang w:eastAsia="hr-HR"/>
              </w:rPr>
              <w:t>Smanjenje iseljavanja sa područja Općine</w:t>
            </w:r>
            <w:r>
              <w:rPr>
                <w:rFonts w:ascii="Cambria" w:hAnsi="Cambria" w:cs="Arial"/>
                <w:sz w:val="16"/>
                <w:szCs w:val="16"/>
                <w:lang w:eastAsia="hr-HR"/>
              </w:rPr>
              <w:t>.</w:t>
            </w:r>
          </w:p>
        </w:tc>
      </w:tr>
      <w:bookmarkEnd w:id="23"/>
    </w:tbl>
    <w:p w14:paraId="597B0FB4" w14:textId="6116621A" w:rsidR="00D44181" w:rsidRDefault="00D44181" w:rsidP="00AA394D">
      <w:pPr>
        <w:autoSpaceDE w:val="0"/>
        <w:autoSpaceDN w:val="0"/>
        <w:adjustRightInd w:val="0"/>
        <w:spacing w:line="276" w:lineRule="auto"/>
        <w:rPr>
          <w:rFonts w:ascii="Cambria" w:hAnsi="Cambria" w:cs="Arial"/>
          <w:i/>
          <w:sz w:val="22"/>
          <w:szCs w:val="22"/>
        </w:rPr>
      </w:pPr>
    </w:p>
    <w:p w14:paraId="5900CF93" w14:textId="77777777" w:rsidR="00650CF5" w:rsidRPr="006F128A" w:rsidRDefault="00650CF5" w:rsidP="00AA394D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</w:rPr>
        <w:sectPr w:rsidR="00650CF5" w:rsidRPr="006F128A" w:rsidSect="00F8319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2648A01" w14:textId="3C6C1993" w:rsidR="0018414F" w:rsidRPr="006F128A" w:rsidRDefault="0018414F" w:rsidP="0018414F">
      <w:pPr>
        <w:numPr>
          <w:ilvl w:val="0"/>
          <w:numId w:val="4"/>
        </w:numPr>
        <w:contextualSpacing/>
        <w:jc w:val="both"/>
        <w:outlineLvl w:val="0"/>
        <w:rPr>
          <w:rFonts w:ascii="Cambria" w:eastAsia="Batang" w:hAnsi="Cambria" w:cs="Arial"/>
          <w:b/>
          <w:color w:val="1F497D" w:themeColor="text2"/>
          <w:sz w:val="36"/>
          <w:szCs w:val="36"/>
        </w:rPr>
      </w:pPr>
      <w:bookmarkStart w:id="24" w:name="_Toc77342344"/>
      <w:bookmarkStart w:id="25" w:name="_Toc91834226"/>
      <w:r w:rsidRPr="006F128A">
        <w:rPr>
          <w:rFonts w:ascii="Cambria" w:eastAsia="Batang" w:hAnsi="Cambria" w:cs="Arial"/>
          <w:b/>
          <w:color w:val="1F497D" w:themeColor="text2"/>
          <w:sz w:val="36"/>
          <w:szCs w:val="36"/>
        </w:rPr>
        <w:lastRenderedPageBreak/>
        <w:t>POPIS PRIORITETA DJELOVANJA U PODRUČJU NADLEŽNOSTI SAMOUPRAVNE JEDINICE</w:t>
      </w:r>
      <w:bookmarkEnd w:id="24"/>
      <w:bookmarkEnd w:id="25"/>
    </w:p>
    <w:p w14:paraId="037D41B5" w14:textId="2D3072F1" w:rsidR="00004B86" w:rsidRPr="006F128A" w:rsidRDefault="00004B86" w:rsidP="00004B86">
      <w:pPr>
        <w:rPr>
          <w:rFonts w:eastAsia="Batang"/>
        </w:rPr>
      </w:pPr>
    </w:p>
    <w:p w14:paraId="3FC92E64" w14:textId="14E903BD" w:rsidR="003939B5" w:rsidRDefault="003939B5" w:rsidP="003939B5">
      <w:pPr>
        <w:ind w:left="360"/>
        <w:jc w:val="center"/>
        <w:rPr>
          <w:rFonts w:ascii="Cambria" w:hAnsi="Cambria" w:cs="Arial"/>
          <w:i/>
          <w:sz w:val="22"/>
          <w:szCs w:val="22"/>
        </w:rPr>
      </w:pPr>
      <w:bookmarkStart w:id="26" w:name="_Toc155167612"/>
      <w:bookmarkStart w:id="27" w:name="_Toc161036800"/>
      <w:bookmarkStart w:id="28" w:name="_Toc168298979"/>
      <w:bookmarkStart w:id="29" w:name="_Toc61182284"/>
      <w:r w:rsidRPr="008010D4">
        <w:rPr>
          <w:rFonts w:ascii="Cambria" w:hAnsi="Cambria" w:cs="Arial"/>
          <w:i/>
          <w:sz w:val="22"/>
          <w:szCs w:val="22"/>
        </w:rPr>
        <w:t xml:space="preserve">Tablica </w:t>
      </w:r>
      <w:r w:rsidRPr="008010D4">
        <w:rPr>
          <w:rFonts w:ascii="Cambria" w:hAnsi="Cambria" w:cs="Arial"/>
          <w:i/>
          <w:sz w:val="22"/>
          <w:szCs w:val="22"/>
        </w:rPr>
        <w:fldChar w:fldCharType="begin"/>
      </w:r>
      <w:r w:rsidRPr="008010D4">
        <w:rPr>
          <w:rFonts w:ascii="Cambria" w:hAnsi="Cambria" w:cs="Arial"/>
          <w:i/>
          <w:sz w:val="22"/>
          <w:szCs w:val="22"/>
        </w:rPr>
        <w:instrText xml:space="preserve"> SEQ Tablica \* ARABIC </w:instrText>
      </w:r>
      <w:r w:rsidRPr="008010D4">
        <w:rPr>
          <w:rFonts w:ascii="Cambria" w:hAnsi="Cambria" w:cs="Arial"/>
          <w:i/>
          <w:sz w:val="22"/>
          <w:szCs w:val="22"/>
        </w:rPr>
        <w:fldChar w:fldCharType="separate"/>
      </w:r>
      <w:r w:rsidR="00E65A4E">
        <w:rPr>
          <w:rFonts w:ascii="Cambria" w:hAnsi="Cambria" w:cs="Arial"/>
          <w:i/>
          <w:noProof/>
          <w:sz w:val="22"/>
          <w:szCs w:val="22"/>
        </w:rPr>
        <w:t>2</w:t>
      </w:r>
      <w:r w:rsidRPr="008010D4">
        <w:rPr>
          <w:rFonts w:ascii="Cambria" w:hAnsi="Cambria" w:cs="Arial"/>
          <w:i/>
          <w:sz w:val="22"/>
          <w:szCs w:val="22"/>
        </w:rPr>
        <w:fldChar w:fldCharType="end"/>
      </w:r>
      <w:r w:rsidRPr="008010D4">
        <w:rPr>
          <w:rFonts w:ascii="Cambria" w:hAnsi="Cambria" w:cs="Arial"/>
          <w:i/>
          <w:sz w:val="22"/>
          <w:szCs w:val="22"/>
        </w:rPr>
        <w:t xml:space="preserve">. </w:t>
      </w:r>
      <w:bookmarkEnd w:id="26"/>
      <w:r>
        <w:rPr>
          <w:rFonts w:ascii="Cambria" w:hAnsi="Cambria" w:cs="Arial"/>
          <w:i/>
          <w:sz w:val="22"/>
          <w:szCs w:val="22"/>
        </w:rPr>
        <w:t xml:space="preserve">Pregled temeljnih strateških prioriteta i mjera Provedbenog programa Općine Lekenik za razdoblje 2021.-2025. te njihova povezanost s posebnim ciljevima i mjerama Plana razvoja </w:t>
      </w:r>
      <w:r w:rsidR="000B3959">
        <w:rPr>
          <w:rFonts w:ascii="Cambria" w:hAnsi="Cambria" w:cs="Arial"/>
          <w:i/>
          <w:sz w:val="22"/>
          <w:szCs w:val="22"/>
        </w:rPr>
        <w:t>Sisačko-moslavačke</w:t>
      </w:r>
      <w:r>
        <w:rPr>
          <w:rFonts w:ascii="Cambria" w:hAnsi="Cambria" w:cs="Arial"/>
          <w:i/>
          <w:sz w:val="22"/>
          <w:szCs w:val="22"/>
        </w:rPr>
        <w:t xml:space="preserve"> županije za razdoblje do 2027. godine</w:t>
      </w:r>
      <w:bookmarkEnd w:id="27"/>
      <w:bookmarkEnd w:id="28"/>
    </w:p>
    <w:tbl>
      <w:tblPr>
        <w:tblW w:w="0" w:type="auto"/>
        <w:tblInd w:w="360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410"/>
        <w:gridCol w:w="3367"/>
        <w:gridCol w:w="3487"/>
        <w:gridCol w:w="3368"/>
      </w:tblGrid>
      <w:tr w:rsidR="003939B5" w:rsidRPr="006E3CAC" w14:paraId="2CCBDAB0" w14:textId="77777777" w:rsidTr="00FB013B">
        <w:tc>
          <w:tcPr>
            <w:tcW w:w="3410" w:type="dxa"/>
            <w:shd w:val="clear" w:color="auto" w:fill="B4C6E7"/>
          </w:tcPr>
          <w:p w14:paraId="24059888" w14:textId="4AF4460B" w:rsidR="003939B5" w:rsidRDefault="003939B5" w:rsidP="00BA5D82">
            <w:pPr>
              <w:rPr>
                <w:rFonts w:ascii="Cambria" w:hAnsi="Cambria"/>
                <w:b/>
                <w:iCs/>
                <w:color w:val="1F4E79"/>
                <w:sz w:val="22"/>
                <w:szCs w:val="22"/>
              </w:rPr>
            </w:pPr>
            <w:r>
              <w:rPr>
                <w:rFonts w:ascii="Cambria" w:hAnsi="Cambria"/>
                <w:b/>
                <w:iCs/>
                <w:color w:val="1F4E79"/>
                <w:sz w:val="22"/>
                <w:szCs w:val="22"/>
              </w:rPr>
              <w:t xml:space="preserve">PRIORITETI PROVEDBENOG PROGRAMA OPĆINE </w:t>
            </w:r>
            <w:r w:rsidR="00AD796D">
              <w:rPr>
                <w:rFonts w:ascii="Cambria" w:hAnsi="Cambria"/>
                <w:b/>
                <w:iCs/>
                <w:color w:val="1F4E79"/>
                <w:sz w:val="22"/>
                <w:szCs w:val="22"/>
              </w:rPr>
              <w:t xml:space="preserve">LEKENIK </w:t>
            </w:r>
            <w:r>
              <w:rPr>
                <w:rFonts w:ascii="Cambria" w:hAnsi="Cambria"/>
                <w:b/>
                <w:iCs/>
                <w:color w:val="1F4E79"/>
                <w:sz w:val="22"/>
                <w:szCs w:val="22"/>
              </w:rPr>
              <w:t>ZA RAZDOBLJE 2021.-2025.</w:t>
            </w:r>
          </w:p>
        </w:tc>
        <w:tc>
          <w:tcPr>
            <w:tcW w:w="3367" w:type="dxa"/>
            <w:shd w:val="clear" w:color="auto" w:fill="B4C6E7"/>
          </w:tcPr>
          <w:p w14:paraId="05B969F5" w14:textId="33ABBF7B" w:rsidR="003939B5" w:rsidRDefault="003939B5" w:rsidP="00BA5D82">
            <w:pPr>
              <w:rPr>
                <w:rFonts w:ascii="Cambria" w:hAnsi="Cambria"/>
                <w:b/>
                <w:iCs/>
                <w:color w:val="1F4E79"/>
                <w:sz w:val="22"/>
                <w:szCs w:val="22"/>
              </w:rPr>
            </w:pPr>
            <w:r>
              <w:rPr>
                <w:rFonts w:ascii="Cambria" w:hAnsi="Cambria"/>
                <w:b/>
                <w:iCs/>
                <w:color w:val="1F4E79"/>
                <w:sz w:val="22"/>
                <w:szCs w:val="22"/>
              </w:rPr>
              <w:t xml:space="preserve">POSEBNI CILJEVI PLANA RAZVOJA </w:t>
            </w:r>
            <w:r w:rsidR="00AD796D">
              <w:rPr>
                <w:rFonts w:ascii="Cambria" w:hAnsi="Cambria"/>
                <w:b/>
                <w:iCs/>
                <w:color w:val="1F4E79"/>
                <w:sz w:val="22"/>
                <w:szCs w:val="22"/>
              </w:rPr>
              <w:t>SISAČKO-MOSLAVAČKE</w:t>
            </w:r>
            <w:r>
              <w:rPr>
                <w:rFonts w:ascii="Cambria" w:hAnsi="Cambria"/>
                <w:b/>
                <w:iCs/>
                <w:color w:val="1F4E79"/>
                <w:sz w:val="22"/>
                <w:szCs w:val="22"/>
              </w:rPr>
              <w:t xml:space="preserve"> ŽUPANIJE ZA RAZDOBLJE </w:t>
            </w:r>
            <w:r w:rsidR="00AD796D">
              <w:rPr>
                <w:rFonts w:ascii="Cambria" w:hAnsi="Cambria"/>
                <w:b/>
                <w:iCs/>
                <w:color w:val="1F4E79"/>
                <w:sz w:val="22"/>
                <w:szCs w:val="22"/>
              </w:rPr>
              <w:t xml:space="preserve">DO </w:t>
            </w:r>
            <w:r>
              <w:rPr>
                <w:rFonts w:ascii="Cambria" w:hAnsi="Cambria"/>
                <w:b/>
                <w:iCs/>
                <w:color w:val="1F4E79"/>
                <w:sz w:val="22"/>
                <w:szCs w:val="22"/>
              </w:rPr>
              <w:t>2027.</w:t>
            </w:r>
          </w:p>
        </w:tc>
        <w:tc>
          <w:tcPr>
            <w:tcW w:w="3487" w:type="dxa"/>
            <w:shd w:val="clear" w:color="auto" w:fill="B4C6E7"/>
          </w:tcPr>
          <w:p w14:paraId="35229999" w14:textId="4CE31815" w:rsidR="003939B5" w:rsidRDefault="003939B5" w:rsidP="00BA5D82">
            <w:pPr>
              <w:rPr>
                <w:rFonts w:ascii="Cambria" w:hAnsi="Cambria"/>
                <w:b/>
                <w:iCs/>
                <w:color w:val="1F4E79"/>
                <w:sz w:val="22"/>
                <w:szCs w:val="22"/>
              </w:rPr>
            </w:pPr>
            <w:r>
              <w:rPr>
                <w:rFonts w:ascii="Cambria" w:hAnsi="Cambria"/>
                <w:b/>
                <w:iCs/>
                <w:color w:val="1F4E79"/>
                <w:sz w:val="22"/>
                <w:szCs w:val="22"/>
              </w:rPr>
              <w:t xml:space="preserve">MJERE PROVEDBENOGPROGRAMA OPĆINE </w:t>
            </w:r>
            <w:r w:rsidR="00AD796D">
              <w:rPr>
                <w:rFonts w:ascii="Cambria" w:hAnsi="Cambria"/>
                <w:b/>
                <w:iCs/>
                <w:color w:val="1F4E79"/>
                <w:sz w:val="22"/>
                <w:szCs w:val="22"/>
              </w:rPr>
              <w:t xml:space="preserve">LEKENIK </w:t>
            </w:r>
            <w:r>
              <w:rPr>
                <w:rFonts w:ascii="Cambria" w:hAnsi="Cambria"/>
                <w:b/>
                <w:iCs/>
                <w:color w:val="1F4E79"/>
                <w:sz w:val="22"/>
                <w:szCs w:val="22"/>
              </w:rPr>
              <w:t>ZA RAZDOBLJE 2021.-2025.</w:t>
            </w:r>
          </w:p>
        </w:tc>
        <w:tc>
          <w:tcPr>
            <w:tcW w:w="3368" w:type="dxa"/>
            <w:shd w:val="clear" w:color="auto" w:fill="B4C6E7"/>
          </w:tcPr>
          <w:p w14:paraId="0B6B41E6" w14:textId="3F00D8A5" w:rsidR="003939B5" w:rsidRDefault="003939B5" w:rsidP="00BA5D82">
            <w:pPr>
              <w:rPr>
                <w:rFonts w:ascii="Cambria" w:hAnsi="Cambria"/>
                <w:b/>
                <w:iCs/>
                <w:color w:val="1F4E79"/>
                <w:sz w:val="22"/>
                <w:szCs w:val="22"/>
              </w:rPr>
            </w:pPr>
            <w:r>
              <w:rPr>
                <w:rFonts w:ascii="Cambria" w:hAnsi="Cambria"/>
                <w:b/>
                <w:iCs/>
                <w:color w:val="1F4E79"/>
                <w:sz w:val="22"/>
                <w:szCs w:val="22"/>
              </w:rPr>
              <w:t xml:space="preserve">MJERE PLANA RAZVOJA </w:t>
            </w:r>
            <w:r w:rsidR="00AD796D">
              <w:rPr>
                <w:rFonts w:ascii="Cambria" w:hAnsi="Cambria"/>
                <w:b/>
                <w:iCs/>
                <w:color w:val="1F4E79"/>
                <w:sz w:val="22"/>
                <w:szCs w:val="22"/>
              </w:rPr>
              <w:t>SISAČKO-MOSLAVAČKE</w:t>
            </w:r>
            <w:r>
              <w:rPr>
                <w:rFonts w:ascii="Cambria" w:hAnsi="Cambria"/>
                <w:b/>
                <w:iCs/>
                <w:color w:val="1F4E79"/>
                <w:sz w:val="22"/>
                <w:szCs w:val="22"/>
              </w:rPr>
              <w:t xml:space="preserve"> ŽUPANIJE ZA RAZDBOLJE </w:t>
            </w:r>
            <w:r w:rsidR="00AD796D">
              <w:rPr>
                <w:rFonts w:ascii="Cambria" w:hAnsi="Cambria"/>
                <w:b/>
                <w:iCs/>
                <w:color w:val="1F4E79"/>
                <w:sz w:val="22"/>
                <w:szCs w:val="22"/>
              </w:rPr>
              <w:t xml:space="preserve">DO </w:t>
            </w:r>
            <w:r>
              <w:rPr>
                <w:rFonts w:ascii="Cambria" w:hAnsi="Cambria"/>
                <w:b/>
                <w:iCs/>
                <w:color w:val="1F4E79"/>
                <w:sz w:val="22"/>
                <w:szCs w:val="22"/>
              </w:rPr>
              <w:t xml:space="preserve"> 2027.</w:t>
            </w:r>
          </w:p>
        </w:tc>
      </w:tr>
      <w:tr w:rsidR="003939B5" w:rsidRPr="006E3CAC" w14:paraId="65D1181D" w14:textId="77777777" w:rsidTr="00FB013B">
        <w:trPr>
          <w:trHeight w:val="1042"/>
        </w:trPr>
        <w:tc>
          <w:tcPr>
            <w:tcW w:w="3410" w:type="dxa"/>
            <w:shd w:val="clear" w:color="auto" w:fill="B4C6E7"/>
          </w:tcPr>
          <w:p w14:paraId="23916C61" w14:textId="53669E05" w:rsidR="003939B5" w:rsidRDefault="00477AC4" w:rsidP="00BA5D82">
            <w:pPr>
              <w:rPr>
                <w:rFonts w:ascii="Cambria" w:hAnsi="Cambria"/>
                <w:b/>
                <w:iCs/>
                <w:color w:val="1F4E79"/>
                <w:sz w:val="22"/>
                <w:szCs w:val="22"/>
              </w:rPr>
            </w:pPr>
            <w:r>
              <w:rPr>
                <w:rFonts w:ascii="Cambria" w:hAnsi="Cambria"/>
                <w:b/>
                <w:iCs/>
                <w:color w:val="1F4E79"/>
                <w:sz w:val="22"/>
                <w:szCs w:val="22"/>
              </w:rPr>
              <w:t>1. UČINKOVITA JAVNA UPRAVA</w:t>
            </w:r>
          </w:p>
        </w:tc>
        <w:tc>
          <w:tcPr>
            <w:tcW w:w="3367" w:type="dxa"/>
            <w:shd w:val="clear" w:color="auto" w:fill="auto"/>
          </w:tcPr>
          <w:p w14:paraId="1CF781EF" w14:textId="523D095A" w:rsidR="003939B5" w:rsidRPr="00393144" w:rsidRDefault="00D4343F" w:rsidP="00BA5D82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D4343F">
              <w:rPr>
                <w:rFonts w:ascii="Cambria" w:hAnsi="Cambria"/>
                <w:bCs/>
                <w:iCs/>
                <w:sz w:val="20"/>
                <w:szCs w:val="20"/>
              </w:rPr>
              <w:t>Posebni cilj 11. Unaprjeđenje učinkovitosti sustava javne uprave Sisačko-moslavačke županije</w:t>
            </w:r>
          </w:p>
        </w:tc>
        <w:tc>
          <w:tcPr>
            <w:tcW w:w="3487" w:type="dxa"/>
            <w:shd w:val="clear" w:color="auto" w:fill="auto"/>
          </w:tcPr>
          <w:p w14:paraId="5E40663E" w14:textId="6CBE4810" w:rsidR="003939B5" w:rsidRPr="00393144" w:rsidRDefault="005402F8" w:rsidP="00BA5D82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5402F8">
              <w:rPr>
                <w:rFonts w:ascii="Cambria" w:hAnsi="Cambria"/>
                <w:bCs/>
                <w:iCs/>
                <w:sz w:val="20"/>
                <w:szCs w:val="20"/>
              </w:rPr>
              <w:t>Mjera 1. Lokalna uprava i administracija</w:t>
            </w:r>
          </w:p>
        </w:tc>
        <w:tc>
          <w:tcPr>
            <w:tcW w:w="3368" w:type="dxa"/>
            <w:shd w:val="clear" w:color="auto" w:fill="auto"/>
          </w:tcPr>
          <w:p w14:paraId="35F6E520" w14:textId="77777777" w:rsidR="003939B5" w:rsidRDefault="00D4343F" w:rsidP="00BA5D82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D4343F">
              <w:rPr>
                <w:rFonts w:ascii="Cambria" w:hAnsi="Cambria"/>
                <w:bCs/>
                <w:iCs/>
                <w:sz w:val="20"/>
                <w:szCs w:val="20"/>
              </w:rPr>
              <w:t>11.1. Optimizacija i digitalizacija usluga i procesa javne uprave i korištenje informacijsko-komunikacijskih tehnologija</w:t>
            </w:r>
          </w:p>
          <w:p w14:paraId="70CC2676" w14:textId="77777777" w:rsidR="00D4343F" w:rsidRDefault="00D4343F" w:rsidP="00BA5D82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</w:p>
          <w:p w14:paraId="679F501B" w14:textId="422D31E4" w:rsidR="00D4343F" w:rsidRPr="00393144" w:rsidRDefault="00D4343F" w:rsidP="00BA5D82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D4343F">
              <w:rPr>
                <w:rFonts w:ascii="Cambria" w:hAnsi="Cambria"/>
                <w:bCs/>
                <w:iCs/>
                <w:sz w:val="20"/>
                <w:szCs w:val="20"/>
              </w:rPr>
              <w:t>11.2. Jačanje kapaciteta djelatnika javne uprave</w:t>
            </w:r>
          </w:p>
        </w:tc>
      </w:tr>
      <w:tr w:rsidR="005402F8" w:rsidRPr="006E3CAC" w14:paraId="790D46A6" w14:textId="77777777" w:rsidTr="00FB013B">
        <w:tc>
          <w:tcPr>
            <w:tcW w:w="3410" w:type="dxa"/>
            <w:vMerge w:val="restart"/>
            <w:shd w:val="clear" w:color="auto" w:fill="B4C6E7"/>
          </w:tcPr>
          <w:p w14:paraId="2196F77D" w14:textId="0E445C21" w:rsidR="005402F8" w:rsidRDefault="005402F8" w:rsidP="00BA5D82">
            <w:pPr>
              <w:rPr>
                <w:rFonts w:ascii="Cambria" w:hAnsi="Cambria"/>
                <w:b/>
                <w:iCs/>
                <w:color w:val="1F4E79"/>
                <w:sz w:val="22"/>
                <w:szCs w:val="22"/>
              </w:rPr>
            </w:pPr>
            <w:r>
              <w:rPr>
                <w:rFonts w:ascii="Cambria" w:hAnsi="Cambria"/>
                <w:b/>
                <w:iCs/>
                <w:color w:val="1F4E79"/>
                <w:sz w:val="22"/>
                <w:szCs w:val="22"/>
              </w:rPr>
              <w:t xml:space="preserve">2. </w:t>
            </w:r>
            <w:r w:rsidRPr="005402F8">
              <w:rPr>
                <w:rFonts w:ascii="Cambria" w:hAnsi="Cambria"/>
                <w:b/>
                <w:iCs/>
                <w:color w:val="1F4E79"/>
                <w:sz w:val="22"/>
                <w:szCs w:val="22"/>
              </w:rPr>
              <w:t>KONKURENTNO I INOVATIVNO GOSPODARSTVO I KOMUNALNA INFRASTRUKTURA</w:t>
            </w:r>
          </w:p>
        </w:tc>
        <w:tc>
          <w:tcPr>
            <w:tcW w:w="3367" w:type="dxa"/>
            <w:shd w:val="clear" w:color="auto" w:fill="auto"/>
          </w:tcPr>
          <w:p w14:paraId="37A13FEA" w14:textId="71862F8A" w:rsidR="005402F8" w:rsidRPr="00393144" w:rsidRDefault="00E40783" w:rsidP="00BA5D82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E40783">
              <w:rPr>
                <w:rFonts w:ascii="Cambria" w:hAnsi="Cambria"/>
                <w:bCs/>
                <w:iCs/>
                <w:sz w:val="20"/>
                <w:szCs w:val="20"/>
              </w:rPr>
              <w:t>Posebni cilj 1. Povećanje konkurentnosti, produktivnosti i zaposlenosti</w:t>
            </w:r>
          </w:p>
        </w:tc>
        <w:tc>
          <w:tcPr>
            <w:tcW w:w="3487" w:type="dxa"/>
            <w:shd w:val="clear" w:color="auto" w:fill="auto"/>
          </w:tcPr>
          <w:p w14:paraId="401DD51D" w14:textId="7C7EBC78" w:rsidR="005402F8" w:rsidRPr="00222839" w:rsidRDefault="005402F8" w:rsidP="00BA5D82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222839">
              <w:rPr>
                <w:rFonts w:ascii="Cambria" w:hAnsi="Cambria"/>
                <w:bCs/>
                <w:iCs/>
                <w:sz w:val="20"/>
                <w:szCs w:val="20"/>
              </w:rPr>
              <w:t>Mjera 2. Gospodarski razvoj</w:t>
            </w:r>
          </w:p>
        </w:tc>
        <w:tc>
          <w:tcPr>
            <w:tcW w:w="3368" w:type="dxa"/>
            <w:shd w:val="clear" w:color="auto" w:fill="auto"/>
          </w:tcPr>
          <w:p w14:paraId="78A6C3B2" w14:textId="77777777" w:rsidR="005402F8" w:rsidRDefault="00E40783" w:rsidP="00BA5D82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E40783">
              <w:rPr>
                <w:rFonts w:ascii="Cambria" w:hAnsi="Cambria"/>
                <w:bCs/>
                <w:iCs/>
                <w:sz w:val="20"/>
                <w:szCs w:val="20"/>
              </w:rPr>
              <w:t>1.1. Poticanje razvoja proizvodnih djelatnosti</w:t>
            </w:r>
          </w:p>
          <w:p w14:paraId="7BF5D118" w14:textId="77777777" w:rsidR="00E40783" w:rsidRDefault="00E40783" w:rsidP="00BA5D82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</w:p>
          <w:p w14:paraId="75592C81" w14:textId="5592621E" w:rsidR="00E40783" w:rsidRPr="00393144" w:rsidRDefault="00E40783" w:rsidP="00BA5D82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1.3. </w:t>
            </w:r>
            <w:r w:rsidRPr="00E40783">
              <w:rPr>
                <w:rFonts w:ascii="Cambria" w:hAnsi="Cambria"/>
                <w:bCs/>
                <w:iCs/>
                <w:sz w:val="20"/>
                <w:szCs w:val="20"/>
              </w:rPr>
              <w:t>Potpore obrtnicima i malim i srednjim poduzetnicima</w:t>
            </w:r>
          </w:p>
        </w:tc>
      </w:tr>
      <w:tr w:rsidR="00932E7A" w:rsidRPr="006E3CAC" w14:paraId="595D45BE" w14:textId="77777777" w:rsidTr="00FB013B">
        <w:tc>
          <w:tcPr>
            <w:tcW w:w="3410" w:type="dxa"/>
            <w:vMerge/>
            <w:shd w:val="clear" w:color="auto" w:fill="B4C6E7"/>
          </w:tcPr>
          <w:p w14:paraId="35DC69AC" w14:textId="77777777" w:rsidR="00932E7A" w:rsidRDefault="00932E7A" w:rsidP="00BA5D82">
            <w:pPr>
              <w:rPr>
                <w:rFonts w:ascii="Cambria" w:hAnsi="Cambria"/>
                <w:b/>
                <w:iCs/>
                <w:color w:val="1F4E79"/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63CECE03" w14:textId="61D4EA92" w:rsidR="00932E7A" w:rsidRPr="00393144" w:rsidRDefault="00BF246D" w:rsidP="00BA5D82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BF246D">
              <w:rPr>
                <w:rFonts w:ascii="Cambria" w:hAnsi="Cambria"/>
                <w:bCs/>
                <w:iCs/>
                <w:sz w:val="20"/>
                <w:szCs w:val="20"/>
              </w:rPr>
              <w:t>Posebni cilj 5. Razvoj turizma i očuvanje prirodne i kulturne baštine</w:t>
            </w:r>
          </w:p>
        </w:tc>
        <w:tc>
          <w:tcPr>
            <w:tcW w:w="3487" w:type="dxa"/>
            <w:shd w:val="clear" w:color="auto" w:fill="auto"/>
          </w:tcPr>
          <w:p w14:paraId="0FC243D3" w14:textId="37D6BA5F" w:rsidR="00932E7A" w:rsidRPr="00222839" w:rsidRDefault="00932E7A" w:rsidP="00BA5D82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222839">
              <w:rPr>
                <w:rFonts w:ascii="Cambria" w:hAnsi="Cambria"/>
                <w:bCs/>
                <w:iCs/>
                <w:sz w:val="20"/>
                <w:szCs w:val="20"/>
              </w:rPr>
              <w:t>Mjera 3. Razvoj turizma</w:t>
            </w:r>
          </w:p>
        </w:tc>
        <w:tc>
          <w:tcPr>
            <w:tcW w:w="3368" w:type="dxa"/>
            <w:shd w:val="clear" w:color="auto" w:fill="auto"/>
          </w:tcPr>
          <w:p w14:paraId="2AB0BD5C" w14:textId="7884A775" w:rsidR="00932E7A" w:rsidRPr="00393144" w:rsidRDefault="00BF246D" w:rsidP="00BA5D82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BF246D">
              <w:rPr>
                <w:rFonts w:ascii="Cambria" w:hAnsi="Cambria"/>
                <w:bCs/>
                <w:iCs/>
                <w:sz w:val="20"/>
                <w:szCs w:val="20"/>
              </w:rPr>
              <w:t xml:space="preserve">5.1. Poticanje ulaganja u turističku infrastrukturu, unaprjeđenje postojećih i nove smještajne kapacitete  </w:t>
            </w:r>
          </w:p>
        </w:tc>
      </w:tr>
      <w:tr w:rsidR="005402F8" w:rsidRPr="006E3CAC" w14:paraId="1AB5DB4A" w14:textId="77777777" w:rsidTr="00FB013B">
        <w:trPr>
          <w:trHeight w:val="784"/>
        </w:trPr>
        <w:tc>
          <w:tcPr>
            <w:tcW w:w="3410" w:type="dxa"/>
            <w:vMerge/>
            <w:shd w:val="clear" w:color="auto" w:fill="B4C6E7"/>
          </w:tcPr>
          <w:p w14:paraId="0D5C3CD4" w14:textId="77777777" w:rsidR="005402F8" w:rsidRPr="00393144" w:rsidRDefault="005402F8" w:rsidP="00BA5D82">
            <w:pPr>
              <w:rPr>
                <w:rFonts w:ascii="Cambria" w:hAnsi="Cambria"/>
                <w:b/>
                <w:iCs/>
                <w:color w:val="1F4E79"/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2696417F" w14:textId="6A657BDA" w:rsidR="005402F8" w:rsidRPr="00393144" w:rsidRDefault="00F53F76" w:rsidP="00BA5D82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53F76">
              <w:rPr>
                <w:rFonts w:ascii="Cambria" w:hAnsi="Cambria"/>
                <w:bCs/>
                <w:iCs/>
                <w:sz w:val="20"/>
                <w:szCs w:val="20"/>
              </w:rPr>
              <w:t xml:space="preserve">Posebni cilj 8. Zaštita okoliša te borba protiv klimatskih promjena  </w:t>
            </w:r>
          </w:p>
        </w:tc>
        <w:tc>
          <w:tcPr>
            <w:tcW w:w="3487" w:type="dxa"/>
            <w:shd w:val="clear" w:color="auto" w:fill="auto"/>
          </w:tcPr>
          <w:p w14:paraId="6D5B6C9E" w14:textId="51311E0B" w:rsidR="005402F8" w:rsidRPr="00393144" w:rsidRDefault="005402F8" w:rsidP="00BA5D82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5402F8">
              <w:rPr>
                <w:rFonts w:ascii="Cambria" w:hAnsi="Cambria"/>
                <w:bCs/>
                <w:iCs/>
                <w:sz w:val="20"/>
                <w:szCs w:val="20"/>
              </w:rPr>
              <w:t xml:space="preserve">Mjera </w:t>
            </w:r>
            <w:r w:rsidR="00932E7A">
              <w:rPr>
                <w:rFonts w:ascii="Cambria" w:hAnsi="Cambria"/>
                <w:bCs/>
                <w:iCs/>
                <w:sz w:val="20"/>
                <w:szCs w:val="20"/>
              </w:rPr>
              <w:t>4</w:t>
            </w:r>
            <w:r w:rsidRPr="005402F8">
              <w:rPr>
                <w:rFonts w:ascii="Cambria" w:hAnsi="Cambria"/>
                <w:bCs/>
                <w:iCs/>
                <w:sz w:val="20"/>
                <w:szCs w:val="20"/>
              </w:rPr>
              <w:t>. Komunalno gospodarstvo</w:t>
            </w:r>
          </w:p>
        </w:tc>
        <w:tc>
          <w:tcPr>
            <w:tcW w:w="3368" w:type="dxa"/>
            <w:shd w:val="clear" w:color="auto" w:fill="auto"/>
          </w:tcPr>
          <w:p w14:paraId="2C3224AD" w14:textId="11A1A457" w:rsidR="005402F8" w:rsidRPr="00393144" w:rsidRDefault="00F53F76" w:rsidP="00BA5D82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F53F76">
              <w:rPr>
                <w:rFonts w:ascii="Cambria" w:hAnsi="Cambria"/>
                <w:bCs/>
                <w:iCs/>
                <w:sz w:val="20"/>
                <w:szCs w:val="20"/>
              </w:rPr>
              <w:t xml:space="preserve">8.4. Ulaganja u unaprjeđenje komunalne infrastrukture i usluga  </w:t>
            </w:r>
          </w:p>
        </w:tc>
      </w:tr>
      <w:tr w:rsidR="005402F8" w:rsidRPr="006E3CAC" w14:paraId="09DA94F9" w14:textId="77777777" w:rsidTr="00FB013B">
        <w:trPr>
          <w:trHeight w:val="437"/>
        </w:trPr>
        <w:tc>
          <w:tcPr>
            <w:tcW w:w="3410" w:type="dxa"/>
            <w:vMerge/>
            <w:shd w:val="clear" w:color="auto" w:fill="B4C6E7"/>
          </w:tcPr>
          <w:p w14:paraId="4DAA6293" w14:textId="77777777" w:rsidR="005402F8" w:rsidRPr="00393144" w:rsidRDefault="005402F8" w:rsidP="00BA5D82">
            <w:pPr>
              <w:rPr>
                <w:rFonts w:ascii="Cambria" w:hAnsi="Cambria"/>
                <w:b/>
                <w:iCs/>
                <w:color w:val="1F4E79"/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1C948030" w14:textId="45EB682A" w:rsidR="005402F8" w:rsidRPr="00393144" w:rsidRDefault="00486D8B" w:rsidP="00BA5D82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486D8B">
              <w:rPr>
                <w:rFonts w:ascii="Cambria" w:hAnsi="Cambria"/>
                <w:bCs/>
                <w:iCs/>
                <w:sz w:val="20"/>
                <w:szCs w:val="20"/>
              </w:rPr>
              <w:t>Posebni cilj 3. Osiguravanje uvjeta za demografsku revitalizaciju Sisačko</w:t>
            </w:r>
            <w:r w:rsidR="008635A2">
              <w:rPr>
                <w:rFonts w:ascii="Cambria" w:hAnsi="Cambria"/>
                <w:bCs/>
                <w:iCs/>
                <w:sz w:val="20"/>
                <w:szCs w:val="20"/>
              </w:rPr>
              <w:t>-</w:t>
            </w:r>
            <w:r w:rsidRPr="00486D8B">
              <w:rPr>
                <w:rFonts w:ascii="Cambria" w:hAnsi="Cambria"/>
                <w:bCs/>
                <w:iCs/>
                <w:sz w:val="20"/>
                <w:szCs w:val="20"/>
              </w:rPr>
              <w:t>moslavačke županije</w:t>
            </w:r>
          </w:p>
        </w:tc>
        <w:tc>
          <w:tcPr>
            <w:tcW w:w="3487" w:type="dxa"/>
            <w:shd w:val="clear" w:color="auto" w:fill="auto"/>
          </w:tcPr>
          <w:p w14:paraId="080682AA" w14:textId="77F06390" w:rsidR="005402F8" w:rsidRPr="00393144" w:rsidRDefault="005402F8" w:rsidP="00BA5D82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5402F8">
              <w:rPr>
                <w:rFonts w:ascii="Cambria" w:hAnsi="Cambria"/>
                <w:bCs/>
                <w:iCs/>
                <w:sz w:val="20"/>
                <w:szCs w:val="20"/>
              </w:rPr>
              <w:t xml:space="preserve">Mjera </w:t>
            </w:r>
            <w:r w:rsidR="00932E7A">
              <w:rPr>
                <w:rFonts w:ascii="Cambria" w:hAnsi="Cambria"/>
                <w:bCs/>
                <w:iCs/>
                <w:sz w:val="20"/>
                <w:szCs w:val="20"/>
              </w:rPr>
              <w:t>5</w:t>
            </w:r>
            <w:r w:rsidRPr="005402F8">
              <w:rPr>
                <w:rFonts w:ascii="Cambria" w:hAnsi="Cambria"/>
                <w:bCs/>
                <w:iCs/>
                <w:sz w:val="20"/>
                <w:szCs w:val="20"/>
              </w:rPr>
              <w:t>. Uređenje naselja i stanovanje</w:t>
            </w:r>
          </w:p>
        </w:tc>
        <w:tc>
          <w:tcPr>
            <w:tcW w:w="3368" w:type="dxa"/>
            <w:shd w:val="clear" w:color="auto" w:fill="auto"/>
          </w:tcPr>
          <w:p w14:paraId="3F5A64D2" w14:textId="72DE2B95" w:rsidR="005402F8" w:rsidRPr="00393144" w:rsidRDefault="00221B38" w:rsidP="00BA5D82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221B38">
              <w:rPr>
                <w:rFonts w:ascii="Cambria" w:hAnsi="Cambria"/>
                <w:bCs/>
                <w:iCs/>
                <w:sz w:val="20"/>
                <w:szCs w:val="20"/>
              </w:rPr>
              <w:t>3.3. Unaprjeđenje i modernizacija društvene infrastrukture</w:t>
            </w:r>
          </w:p>
        </w:tc>
      </w:tr>
      <w:tr w:rsidR="005402F8" w:rsidRPr="006E3CAC" w14:paraId="0DAA811E" w14:textId="77777777" w:rsidTr="00FB013B">
        <w:tc>
          <w:tcPr>
            <w:tcW w:w="3410" w:type="dxa"/>
            <w:vMerge/>
            <w:shd w:val="clear" w:color="auto" w:fill="B4C6E7"/>
          </w:tcPr>
          <w:p w14:paraId="7A284BB5" w14:textId="77777777" w:rsidR="005402F8" w:rsidRPr="00393144" w:rsidRDefault="005402F8" w:rsidP="00BA5D82">
            <w:pPr>
              <w:rPr>
                <w:rFonts w:ascii="Cambria" w:hAnsi="Cambria"/>
                <w:b/>
                <w:iCs/>
                <w:color w:val="1F4E79"/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76ED65EC" w14:textId="055F8F18" w:rsidR="005402F8" w:rsidRPr="00393144" w:rsidRDefault="00221B38" w:rsidP="00BA5D82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221B38">
              <w:rPr>
                <w:rFonts w:ascii="Cambria" w:hAnsi="Cambria"/>
                <w:bCs/>
                <w:iCs/>
                <w:sz w:val="20"/>
                <w:szCs w:val="20"/>
              </w:rPr>
              <w:t>Posebni cilj 8. Zaštita okoliša te borba protiv klimatskih promjena</w:t>
            </w:r>
          </w:p>
        </w:tc>
        <w:tc>
          <w:tcPr>
            <w:tcW w:w="3487" w:type="dxa"/>
            <w:shd w:val="clear" w:color="auto" w:fill="auto"/>
          </w:tcPr>
          <w:p w14:paraId="0C6C02A7" w14:textId="100F00F5" w:rsidR="005402F8" w:rsidRPr="005402F8" w:rsidRDefault="005402F8" w:rsidP="00BA5D82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5402F8">
              <w:rPr>
                <w:rFonts w:ascii="Cambria" w:hAnsi="Cambria"/>
                <w:bCs/>
                <w:iCs/>
                <w:sz w:val="20"/>
                <w:szCs w:val="20"/>
              </w:rPr>
              <w:t xml:space="preserve">Mjera </w:t>
            </w:r>
            <w:r w:rsidR="00932E7A">
              <w:rPr>
                <w:rFonts w:ascii="Cambria" w:hAnsi="Cambria"/>
                <w:bCs/>
                <w:iCs/>
                <w:sz w:val="20"/>
                <w:szCs w:val="20"/>
              </w:rPr>
              <w:t>6</w:t>
            </w:r>
            <w:r w:rsidRPr="005402F8">
              <w:rPr>
                <w:rFonts w:ascii="Cambria" w:hAnsi="Cambria"/>
                <w:bCs/>
                <w:iCs/>
                <w:sz w:val="20"/>
                <w:szCs w:val="20"/>
              </w:rPr>
              <w:t>. Zaštita i unapređenje prirodnog okoliša</w:t>
            </w:r>
          </w:p>
        </w:tc>
        <w:tc>
          <w:tcPr>
            <w:tcW w:w="3368" w:type="dxa"/>
            <w:shd w:val="clear" w:color="auto" w:fill="auto"/>
          </w:tcPr>
          <w:p w14:paraId="26AE7425" w14:textId="1AAC78A6" w:rsidR="005402F8" w:rsidRPr="00393144" w:rsidRDefault="00221B38" w:rsidP="00BA5D82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221B38">
              <w:rPr>
                <w:rFonts w:ascii="Cambria" w:hAnsi="Cambria"/>
                <w:bCs/>
                <w:iCs/>
                <w:sz w:val="20"/>
                <w:szCs w:val="20"/>
              </w:rPr>
              <w:t xml:space="preserve">8.5. Unaprjeđenje sustava gospodarenja otpadom  </w:t>
            </w:r>
          </w:p>
        </w:tc>
      </w:tr>
      <w:tr w:rsidR="00C6419E" w:rsidRPr="006E3CAC" w14:paraId="390397FD" w14:textId="77777777" w:rsidTr="00FB013B">
        <w:trPr>
          <w:trHeight w:val="451"/>
        </w:trPr>
        <w:tc>
          <w:tcPr>
            <w:tcW w:w="3410" w:type="dxa"/>
            <w:vMerge w:val="restart"/>
            <w:shd w:val="clear" w:color="auto" w:fill="B4C6E7"/>
          </w:tcPr>
          <w:p w14:paraId="2191CF47" w14:textId="2D612C52" w:rsidR="00C6419E" w:rsidRDefault="00C6419E" w:rsidP="00BA5D82">
            <w:pPr>
              <w:rPr>
                <w:rFonts w:ascii="Cambria" w:hAnsi="Cambria"/>
                <w:b/>
                <w:iCs/>
                <w:color w:val="1F4E79"/>
                <w:sz w:val="22"/>
                <w:szCs w:val="22"/>
              </w:rPr>
            </w:pPr>
            <w:r>
              <w:rPr>
                <w:rFonts w:ascii="Cambria" w:hAnsi="Cambria"/>
                <w:b/>
                <w:iCs/>
                <w:color w:val="1F4E79"/>
                <w:sz w:val="22"/>
                <w:szCs w:val="22"/>
              </w:rPr>
              <w:t xml:space="preserve">3. </w:t>
            </w:r>
            <w:r w:rsidRPr="005402F8">
              <w:rPr>
                <w:rFonts w:ascii="Cambria" w:hAnsi="Cambria"/>
                <w:b/>
                <w:iCs/>
                <w:color w:val="1F4E79"/>
                <w:sz w:val="22"/>
                <w:szCs w:val="22"/>
              </w:rPr>
              <w:t>POBOLJŠANJE KVALITETE ŽIVOTA I DRUŠTVENOG STANDARDA</w:t>
            </w:r>
          </w:p>
        </w:tc>
        <w:tc>
          <w:tcPr>
            <w:tcW w:w="3367" w:type="dxa"/>
            <w:shd w:val="clear" w:color="auto" w:fill="auto"/>
          </w:tcPr>
          <w:p w14:paraId="71C9A0D2" w14:textId="1FEF972E" w:rsidR="00C6419E" w:rsidRPr="00393144" w:rsidRDefault="00AE701D" w:rsidP="00BA5D82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AE701D">
              <w:rPr>
                <w:rFonts w:ascii="Cambria" w:hAnsi="Cambria"/>
                <w:bCs/>
                <w:iCs/>
                <w:sz w:val="20"/>
                <w:szCs w:val="20"/>
              </w:rPr>
              <w:t>Posebni cilj 9. Jačanje sustava odgovora na prirodne katastrofe</w:t>
            </w:r>
          </w:p>
        </w:tc>
        <w:tc>
          <w:tcPr>
            <w:tcW w:w="3487" w:type="dxa"/>
            <w:shd w:val="clear" w:color="auto" w:fill="auto"/>
          </w:tcPr>
          <w:p w14:paraId="236C8F37" w14:textId="1F38C4CD" w:rsidR="00C6419E" w:rsidRPr="00393144" w:rsidRDefault="00C6419E" w:rsidP="00BA5D82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5402F8">
              <w:rPr>
                <w:rFonts w:ascii="Cambria" w:hAnsi="Cambria"/>
                <w:bCs/>
                <w:iCs/>
                <w:sz w:val="20"/>
                <w:szCs w:val="20"/>
              </w:rPr>
              <w:t xml:space="preserve">Mjera </w:t>
            </w:r>
            <w:r w:rsidR="00932E7A">
              <w:rPr>
                <w:rFonts w:ascii="Cambria" w:hAnsi="Cambria"/>
                <w:bCs/>
                <w:iCs/>
                <w:sz w:val="20"/>
                <w:szCs w:val="20"/>
              </w:rPr>
              <w:t>7</w:t>
            </w:r>
            <w:r w:rsidRPr="005402F8">
              <w:rPr>
                <w:rFonts w:ascii="Cambria" w:hAnsi="Cambria"/>
                <w:bCs/>
                <w:iCs/>
                <w:sz w:val="20"/>
                <w:szCs w:val="20"/>
              </w:rPr>
              <w:t>. Protupožarna i civilna zaštita</w:t>
            </w:r>
          </w:p>
        </w:tc>
        <w:tc>
          <w:tcPr>
            <w:tcW w:w="3368" w:type="dxa"/>
            <w:shd w:val="clear" w:color="auto" w:fill="auto"/>
          </w:tcPr>
          <w:p w14:paraId="16BF03DB" w14:textId="5BA3D074" w:rsidR="00C6419E" w:rsidRPr="00393144" w:rsidRDefault="00AE701D" w:rsidP="00BA5D82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AE701D">
              <w:rPr>
                <w:rFonts w:ascii="Cambria" w:hAnsi="Cambria"/>
                <w:bCs/>
                <w:iCs/>
                <w:sz w:val="20"/>
                <w:szCs w:val="20"/>
              </w:rPr>
              <w:t>9.2. Održivo upravljanje sustavom civilne zaštite i zaštite od požara</w:t>
            </w:r>
          </w:p>
        </w:tc>
      </w:tr>
      <w:tr w:rsidR="00C6419E" w:rsidRPr="006E3CAC" w14:paraId="5DD5E863" w14:textId="77777777" w:rsidTr="00FB013B">
        <w:tc>
          <w:tcPr>
            <w:tcW w:w="3410" w:type="dxa"/>
            <w:vMerge/>
            <w:shd w:val="clear" w:color="auto" w:fill="B4C6E7"/>
          </w:tcPr>
          <w:p w14:paraId="59EA9DEC" w14:textId="77777777" w:rsidR="00C6419E" w:rsidRPr="00393144" w:rsidRDefault="00C6419E" w:rsidP="00BA5D82">
            <w:pPr>
              <w:rPr>
                <w:rFonts w:ascii="Cambria" w:hAnsi="Cambria"/>
                <w:b/>
                <w:iCs/>
                <w:color w:val="1F4E79"/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18B95ED9" w14:textId="60011C6F" w:rsidR="00C6419E" w:rsidRPr="00393144" w:rsidRDefault="00AE701D" w:rsidP="00BA5D82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AE701D">
              <w:rPr>
                <w:rFonts w:ascii="Cambria" w:hAnsi="Cambria"/>
                <w:bCs/>
                <w:iCs/>
                <w:sz w:val="20"/>
                <w:szCs w:val="20"/>
              </w:rPr>
              <w:t>Posebni cilj 5. Razvoj turizma i očuvanje prirodne i kulturne baštine</w:t>
            </w:r>
          </w:p>
        </w:tc>
        <w:tc>
          <w:tcPr>
            <w:tcW w:w="3487" w:type="dxa"/>
            <w:shd w:val="clear" w:color="auto" w:fill="auto"/>
          </w:tcPr>
          <w:p w14:paraId="1A7864D4" w14:textId="240DBABE" w:rsidR="00C6419E" w:rsidRPr="00222839" w:rsidRDefault="00C6419E" w:rsidP="00BA5D82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222839">
              <w:rPr>
                <w:rFonts w:ascii="Cambria" w:hAnsi="Cambria"/>
                <w:bCs/>
                <w:iCs/>
                <w:sz w:val="20"/>
                <w:szCs w:val="20"/>
              </w:rPr>
              <w:t xml:space="preserve">Mjera </w:t>
            </w:r>
            <w:r w:rsidR="00932E7A" w:rsidRPr="00222839">
              <w:rPr>
                <w:rFonts w:ascii="Cambria" w:hAnsi="Cambria"/>
                <w:bCs/>
                <w:iCs/>
                <w:sz w:val="20"/>
                <w:szCs w:val="20"/>
              </w:rPr>
              <w:t>8</w:t>
            </w:r>
            <w:r w:rsidRPr="00222839">
              <w:rPr>
                <w:rFonts w:ascii="Cambria" w:hAnsi="Cambria"/>
                <w:bCs/>
                <w:iCs/>
                <w:sz w:val="20"/>
                <w:szCs w:val="20"/>
              </w:rPr>
              <w:t>. Kultura</w:t>
            </w:r>
          </w:p>
        </w:tc>
        <w:tc>
          <w:tcPr>
            <w:tcW w:w="3368" w:type="dxa"/>
            <w:shd w:val="clear" w:color="auto" w:fill="auto"/>
          </w:tcPr>
          <w:p w14:paraId="17C0E31F" w14:textId="4C2F1E3A" w:rsidR="00C6419E" w:rsidRPr="00393144" w:rsidRDefault="00AE701D" w:rsidP="00BA5D82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AE701D">
              <w:rPr>
                <w:rFonts w:ascii="Cambria" w:hAnsi="Cambria"/>
                <w:bCs/>
                <w:iCs/>
                <w:sz w:val="20"/>
                <w:szCs w:val="20"/>
              </w:rPr>
              <w:t xml:space="preserve">5.4. Poticanje razvoja kulture i očuvanja kulturne baštine  </w:t>
            </w:r>
          </w:p>
        </w:tc>
      </w:tr>
      <w:tr w:rsidR="00C6419E" w:rsidRPr="006E3CAC" w14:paraId="584AE2FA" w14:textId="77777777" w:rsidTr="00FB013B">
        <w:tc>
          <w:tcPr>
            <w:tcW w:w="3410" w:type="dxa"/>
            <w:vMerge/>
            <w:shd w:val="clear" w:color="auto" w:fill="B4C6E7"/>
          </w:tcPr>
          <w:p w14:paraId="72410CC8" w14:textId="77777777" w:rsidR="00C6419E" w:rsidRPr="00393144" w:rsidRDefault="00C6419E" w:rsidP="00BA5D82">
            <w:pPr>
              <w:rPr>
                <w:rFonts w:ascii="Cambria" w:hAnsi="Cambria"/>
                <w:b/>
                <w:iCs/>
                <w:color w:val="1F4E79"/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4494474C" w14:textId="0EBB009E" w:rsidR="00C6419E" w:rsidRPr="00393144" w:rsidRDefault="00B05C40" w:rsidP="00BA5D82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B05C40">
              <w:rPr>
                <w:rFonts w:ascii="Cambria" w:hAnsi="Cambria"/>
                <w:bCs/>
                <w:iCs/>
                <w:sz w:val="20"/>
                <w:szCs w:val="20"/>
              </w:rPr>
              <w:t>Posebni cilj 4. Unaprjeđenje uvjeta za kvalitetnije i dostupnije obrazovanje na području Sisačko-moslavačke županije</w:t>
            </w:r>
          </w:p>
        </w:tc>
        <w:tc>
          <w:tcPr>
            <w:tcW w:w="3487" w:type="dxa"/>
            <w:shd w:val="clear" w:color="auto" w:fill="auto"/>
          </w:tcPr>
          <w:p w14:paraId="07800528" w14:textId="3704FE14" w:rsidR="00C6419E" w:rsidRPr="00222839" w:rsidRDefault="00C6419E" w:rsidP="00BA5D82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222839">
              <w:rPr>
                <w:rFonts w:ascii="Cambria" w:hAnsi="Cambria"/>
                <w:bCs/>
                <w:iCs/>
                <w:sz w:val="20"/>
                <w:szCs w:val="20"/>
              </w:rPr>
              <w:t xml:space="preserve">Mjera </w:t>
            </w:r>
            <w:r w:rsidR="00932E7A" w:rsidRPr="00222839">
              <w:rPr>
                <w:rFonts w:ascii="Cambria" w:hAnsi="Cambria"/>
                <w:bCs/>
                <w:iCs/>
                <w:sz w:val="20"/>
                <w:szCs w:val="20"/>
              </w:rPr>
              <w:t>9</w:t>
            </w:r>
            <w:r w:rsidRPr="00222839">
              <w:rPr>
                <w:rFonts w:ascii="Cambria" w:hAnsi="Cambria"/>
                <w:bCs/>
                <w:iCs/>
                <w:sz w:val="20"/>
                <w:szCs w:val="20"/>
              </w:rPr>
              <w:t>. Tjelesna kultura i sport</w:t>
            </w:r>
          </w:p>
        </w:tc>
        <w:tc>
          <w:tcPr>
            <w:tcW w:w="3368" w:type="dxa"/>
            <w:shd w:val="clear" w:color="auto" w:fill="auto"/>
          </w:tcPr>
          <w:p w14:paraId="55527B23" w14:textId="79C15E25" w:rsidR="00C6419E" w:rsidRPr="00393144" w:rsidRDefault="00B05C40" w:rsidP="00BA5D82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B05C40">
              <w:rPr>
                <w:rFonts w:ascii="Cambria" w:hAnsi="Cambria"/>
                <w:bCs/>
                <w:iCs/>
                <w:sz w:val="20"/>
                <w:szCs w:val="20"/>
              </w:rPr>
              <w:t>4.4. Razvoj sportske infrastrukture i jačanje kapaciteta u sustavu sporta</w:t>
            </w:r>
          </w:p>
        </w:tc>
      </w:tr>
      <w:tr w:rsidR="00C6419E" w:rsidRPr="006E3CAC" w14:paraId="37DAA339" w14:textId="77777777" w:rsidTr="00FB013B">
        <w:tc>
          <w:tcPr>
            <w:tcW w:w="3410" w:type="dxa"/>
            <w:vMerge/>
            <w:shd w:val="clear" w:color="auto" w:fill="B4C6E7"/>
          </w:tcPr>
          <w:p w14:paraId="4BF274ED" w14:textId="77777777" w:rsidR="00C6419E" w:rsidRPr="00393144" w:rsidRDefault="00C6419E" w:rsidP="00BA5D82">
            <w:pPr>
              <w:rPr>
                <w:rFonts w:ascii="Cambria" w:hAnsi="Cambria"/>
                <w:b/>
                <w:iCs/>
                <w:color w:val="1F4E79"/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2F7C755A" w14:textId="0621C0A6" w:rsidR="00C6419E" w:rsidRPr="00393144" w:rsidRDefault="00292EA4" w:rsidP="00BA5D82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292EA4">
              <w:rPr>
                <w:rFonts w:ascii="Cambria" w:hAnsi="Cambria"/>
                <w:bCs/>
                <w:iCs/>
                <w:sz w:val="20"/>
                <w:szCs w:val="20"/>
              </w:rPr>
              <w:t>Posebni cilj 7. Razvoj socijalne i zdravstvene infrastrukture i usluga</w:t>
            </w:r>
          </w:p>
        </w:tc>
        <w:tc>
          <w:tcPr>
            <w:tcW w:w="3487" w:type="dxa"/>
            <w:shd w:val="clear" w:color="auto" w:fill="auto"/>
          </w:tcPr>
          <w:p w14:paraId="54AEBB96" w14:textId="2CBDE376" w:rsidR="00C6419E" w:rsidRPr="00393144" w:rsidRDefault="00C6419E" w:rsidP="00BA5D82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Mjera </w:t>
            </w:r>
            <w:r w:rsidR="00932E7A">
              <w:rPr>
                <w:rFonts w:ascii="Cambria" w:hAnsi="Cambria"/>
                <w:bCs/>
                <w:iCs/>
                <w:sz w:val="20"/>
                <w:szCs w:val="20"/>
              </w:rPr>
              <w:t>10</w:t>
            </w:r>
            <w:r>
              <w:rPr>
                <w:rFonts w:ascii="Cambria" w:hAnsi="Cambria"/>
                <w:bCs/>
                <w:iCs/>
                <w:sz w:val="20"/>
                <w:szCs w:val="20"/>
              </w:rPr>
              <w:t>. Socijalna skrb</w:t>
            </w:r>
          </w:p>
        </w:tc>
        <w:tc>
          <w:tcPr>
            <w:tcW w:w="3368" w:type="dxa"/>
            <w:shd w:val="clear" w:color="auto" w:fill="auto"/>
          </w:tcPr>
          <w:p w14:paraId="4E5F44AE" w14:textId="0B2D4277" w:rsidR="00C6419E" w:rsidRPr="00393144" w:rsidRDefault="004C398D" w:rsidP="00BA5D82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4C398D">
              <w:rPr>
                <w:rFonts w:ascii="Cambria" w:hAnsi="Cambria"/>
                <w:bCs/>
                <w:iCs/>
                <w:sz w:val="20"/>
                <w:szCs w:val="20"/>
              </w:rPr>
              <w:t>7.4. Razvoj socijalnih usluga</w:t>
            </w:r>
          </w:p>
        </w:tc>
      </w:tr>
      <w:tr w:rsidR="003E1BE0" w:rsidRPr="006E3CAC" w14:paraId="5934B067" w14:textId="77777777" w:rsidTr="00FB013B">
        <w:trPr>
          <w:trHeight w:val="1182"/>
        </w:trPr>
        <w:tc>
          <w:tcPr>
            <w:tcW w:w="3410" w:type="dxa"/>
            <w:vMerge/>
            <w:shd w:val="clear" w:color="auto" w:fill="B4C6E7"/>
          </w:tcPr>
          <w:p w14:paraId="59B49DA5" w14:textId="1D5C9FCC" w:rsidR="003E1BE0" w:rsidRDefault="003E1BE0" w:rsidP="00BA5D82">
            <w:pPr>
              <w:rPr>
                <w:rFonts w:ascii="Cambria" w:hAnsi="Cambria"/>
                <w:b/>
                <w:iCs/>
                <w:color w:val="1F4E79"/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011097EA" w14:textId="15DFDFC4" w:rsidR="003E1BE0" w:rsidRPr="00393144" w:rsidRDefault="003E1BE0" w:rsidP="00BA5D82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B05C40">
              <w:rPr>
                <w:rFonts w:ascii="Cambria" w:hAnsi="Cambria"/>
                <w:bCs/>
                <w:iCs/>
                <w:sz w:val="20"/>
                <w:szCs w:val="20"/>
              </w:rPr>
              <w:t>Posebni cilj 4. Unaprjeđenje uvjeta za kvalitetnije i dostupnije obrazovanje na području Sisačko-moslavačke županije</w:t>
            </w:r>
          </w:p>
        </w:tc>
        <w:tc>
          <w:tcPr>
            <w:tcW w:w="3487" w:type="dxa"/>
            <w:shd w:val="clear" w:color="auto" w:fill="auto"/>
          </w:tcPr>
          <w:p w14:paraId="74A09EBB" w14:textId="0BA6F13D" w:rsidR="003E1BE0" w:rsidRPr="00393144" w:rsidRDefault="003E1BE0" w:rsidP="00BA5D82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>Mjera 11. Odgoj i obrazovanje</w:t>
            </w:r>
          </w:p>
        </w:tc>
        <w:tc>
          <w:tcPr>
            <w:tcW w:w="3368" w:type="dxa"/>
            <w:shd w:val="clear" w:color="auto" w:fill="auto"/>
          </w:tcPr>
          <w:p w14:paraId="0EC5C4FC" w14:textId="77777777" w:rsidR="003E1BE0" w:rsidRDefault="003E1BE0" w:rsidP="00BA5D82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292EA4">
              <w:rPr>
                <w:rFonts w:ascii="Cambria" w:hAnsi="Cambria"/>
                <w:bCs/>
                <w:iCs/>
                <w:sz w:val="20"/>
                <w:szCs w:val="20"/>
              </w:rPr>
              <w:t>4.1. Unaprjeđenje infrastrukture za rano, predškolsko i osnovnoškolsko obrazovanje</w:t>
            </w:r>
          </w:p>
          <w:p w14:paraId="3DDCC314" w14:textId="26CF8C18" w:rsidR="003E1BE0" w:rsidRPr="00393144" w:rsidRDefault="003E1BE0" w:rsidP="00BA5D82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</w:p>
        </w:tc>
      </w:tr>
    </w:tbl>
    <w:p w14:paraId="1F682B81" w14:textId="77777777" w:rsidR="003939B5" w:rsidRDefault="003939B5" w:rsidP="003939B5">
      <w:pPr>
        <w:ind w:left="360"/>
        <w:rPr>
          <w:rFonts w:ascii="Cambria" w:hAnsi="Cambria"/>
          <w:bCs/>
          <w:i/>
          <w:sz w:val="22"/>
          <w:szCs w:val="22"/>
        </w:rPr>
      </w:pPr>
    </w:p>
    <w:p w14:paraId="59C08DFC" w14:textId="77777777" w:rsidR="000314F2" w:rsidRDefault="000314F2" w:rsidP="005B3BCA">
      <w:pPr>
        <w:pStyle w:val="Odlomakpopisa"/>
        <w:ind w:left="360"/>
        <w:jc w:val="both"/>
        <w:outlineLvl w:val="0"/>
        <w:rPr>
          <w:rFonts w:ascii="Cambria" w:eastAsia="Batang" w:hAnsi="Cambria" w:cs="Arial"/>
          <w:b/>
          <w:color w:val="1F497D" w:themeColor="text2"/>
          <w:sz w:val="36"/>
          <w:szCs w:val="36"/>
        </w:rPr>
      </w:pPr>
    </w:p>
    <w:p w14:paraId="6A1946C5" w14:textId="77777777" w:rsidR="00D06BA8" w:rsidRPr="00D96C6D" w:rsidRDefault="00D06BA8" w:rsidP="00D96C6D">
      <w:pPr>
        <w:jc w:val="both"/>
        <w:outlineLvl w:val="0"/>
        <w:rPr>
          <w:rFonts w:ascii="Cambria" w:eastAsia="Batang" w:hAnsi="Cambria" w:cs="Arial"/>
          <w:b/>
          <w:color w:val="1F497D" w:themeColor="text2"/>
          <w:sz w:val="36"/>
          <w:szCs w:val="36"/>
        </w:rPr>
        <w:sectPr w:rsidR="00D06BA8" w:rsidRPr="00D96C6D" w:rsidSect="00F8319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8013FED" w14:textId="1EECBA8A" w:rsidR="008D7386" w:rsidRPr="008D7386" w:rsidRDefault="008960AF" w:rsidP="008D7386">
      <w:pPr>
        <w:numPr>
          <w:ilvl w:val="0"/>
          <w:numId w:val="4"/>
        </w:numPr>
        <w:spacing w:after="240"/>
        <w:contextualSpacing/>
        <w:outlineLvl w:val="0"/>
        <w:rPr>
          <w:rFonts w:ascii="Cambria" w:eastAsia="Batang" w:hAnsi="Cambria" w:cs="Arial"/>
          <w:b/>
          <w:color w:val="1F497D" w:themeColor="text2"/>
          <w:sz w:val="36"/>
          <w:szCs w:val="36"/>
        </w:rPr>
      </w:pPr>
      <w:bookmarkStart w:id="30" w:name="_Toc77342345"/>
      <w:bookmarkStart w:id="31" w:name="_Toc91834227"/>
      <w:bookmarkEnd w:id="29"/>
      <w:r w:rsidRPr="006F128A">
        <w:rPr>
          <w:rFonts w:ascii="Cambria" w:eastAsia="Batang" w:hAnsi="Cambria" w:cs="Arial"/>
          <w:b/>
          <w:color w:val="1F497D" w:themeColor="text2"/>
          <w:sz w:val="36"/>
          <w:szCs w:val="36"/>
        </w:rPr>
        <w:lastRenderedPageBreak/>
        <w:t>POPIS MJERA ZA PROVEDBU ODABRANIH POSEBNIH CILJEVA S KLJUČNIM AKTIVNOSTIMA I PRIPADAJUĆIM POKAZATELJIMA REZULTATA</w:t>
      </w:r>
      <w:bookmarkEnd w:id="30"/>
      <w:bookmarkEnd w:id="31"/>
    </w:p>
    <w:p w14:paraId="7500399C" w14:textId="77777777" w:rsidR="008D7386" w:rsidRPr="008D7386" w:rsidRDefault="008D7386" w:rsidP="008D7386">
      <w:pPr>
        <w:spacing w:before="200" w:after="200" w:line="276" w:lineRule="auto"/>
        <w:ind w:firstLine="709"/>
        <w:jc w:val="both"/>
        <w:rPr>
          <w:rFonts w:ascii="Cambria" w:hAnsi="Cambria" w:cs="Arial"/>
          <w:sz w:val="2"/>
          <w:szCs w:val="2"/>
        </w:rPr>
      </w:pPr>
    </w:p>
    <w:p w14:paraId="079632F3" w14:textId="74033F87" w:rsidR="002A2736" w:rsidRPr="006F128A" w:rsidRDefault="00781426" w:rsidP="00963781">
      <w:pPr>
        <w:spacing w:before="200" w:after="200" w:line="276" w:lineRule="auto"/>
        <w:ind w:firstLine="360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>Mjerama opisanim ovim Provedbenim programom nastoj</w:t>
      </w:r>
      <w:r w:rsidR="003334AB" w:rsidRPr="006F128A">
        <w:rPr>
          <w:rFonts w:ascii="Cambria" w:hAnsi="Cambria" w:cs="Arial"/>
        </w:rPr>
        <w:t>e</w:t>
      </w:r>
      <w:r w:rsidRPr="006F128A">
        <w:rPr>
          <w:rFonts w:ascii="Cambria" w:hAnsi="Cambria" w:cs="Arial"/>
        </w:rPr>
        <w:t xml:space="preserve"> se </w:t>
      </w:r>
      <w:r w:rsidR="003334AB" w:rsidRPr="006F128A">
        <w:rPr>
          <w:rFonts w:ascii="Cambria" w:hAnsi="Cambria" w:cs="Arial"/>
        </w:rPr>
        <w:t>realizirati</w:t>
      </w:r>
      <w:r w:rsidRPr="006F128A">
        <w:rPr>
          <w:rFonts w:ascii="Cambria" w:hAnsi="Cambria" w:cs="Arial"/>
        </w:rPr>
        <w:t xml:space="preserve"> opći cilj</w:t>
      </w:r>
      <w:r w:rsidR="003334AB" w:rsidRPr="006F128A">
        <w:rPr>
          <w:rFonts w:ascii="Cambria" w:hAnsi="Cambria" w:cs="Arial"/>
        </w:rPr>
        <w:t>evi</w:t>
      </w:r>
      <w:r w:rsidRPr="006F128A">
        <w:rPr>
          <w:rFonts w:ascii="Cambria" w:hAnsi="Cambria" w:cs="Arial"/>
        </w:rPr>
        <w:t xml:space="preserve"> razvoja</w:t>
      </w:r>
      <w:r w:rsidR="003334AB" w:rsidRPr="006F128A">
        <w:rPr>
          <w:rFonts w:ascii="Cambria" w:hAnsi="Cambria" w:cs="Arial"/>
        </w:rPr>
        <w:t xml:space="preserve"> Općine </w:t>
      </w:r>
      <w:r w:rsidR="0029505D">
        <w:rPr>
          <w:rFonts w:ascii="Cambria" w:hAnsi="Cambria" w:cs="Arial"/>
        </w:rPr>
        <w:t>Lekenik</w:t>
      </w:r>
      <w:r w:rsidR="003334AB" w:rsidRPr="006F128A">
        <w:rPr>
          <w:rFonts w:ascii="Cambria" w:hAnsi="Cambria" w:cs="Arial"/>
        </w:rPr>
        <w:t xml:space="preserve">, definirani </w:t>
      </w:r>
      <w:r w:rsidR="003B4554" w:rsidRPr="006F128A">
        <w:rPr>
          <w:rFonts w:ascii="Cambria" w:hAnsi="Cambria" w:cs="Arial"/>
        </w:rPr>
        <w:t>nadređenim aktima strateškog planiranja</w:t>
      </w:r>
      <w:r w:rsidRPr="006F128A">
        <w:rPr>
          <w:rFonts w:ascii="Cambria" w:hAnsi="Cambria" w:cs="Arial"/>
        </w:rPr>
        <w:t xml:space="preserve">. </w:t>
      </w:r>
      <w:r w:rsidR="002A2736" w:rsidRPr="006F128A">
        <w:rPr>
          <w:rFonts w:ascii="Cambria" w:hAnsi="Cambria" w:cs="Arial"/>
        </w:rPr>
        <w:t>Stoga je neophodno</w:t>
      </w:r>
      <w:r w:rsidRPr="006F128A">
        <w:rPr>
          <w:rFonts w:ascii="Cambria" w:hAnsi="Cambria" w:cs="Arial"/>
        </w:rPr>
        <w:t xml:space="preserve"> </w:t>
      </w:r>
      <w:r w:rsidR="002A2736" w:rsidRPr="006F128A">
        <w:rPr>
          <w:rFonts w:ascii="Cambria" w:hAnsi="Cambria" w:cs="Arial"/>
        </w:rPr>
        <w:t>omogućiti</w:t>
      </w:r>
      <w:r w:rsidRPr="006F128A">
        <w:rPr>
          <w:rFonts w:ascii="Cambria" w:hAnsi="Cambria" w:cs="Arial"/>
        </w:rPr>
        <w:t xml:space="preserve"> preduvjete za </w:t>
      </w:r>
      <w:r w:rsidR="002A2736" w:rsidRPr="006F128A">
        <w:rPr>
          <w:rFonts w:ascii="Cambria" w:hAnsi="Cambria" w:cs="Arial"/>
        </w:rPr>
        <w:t>realizaciju</w:t>
      </w:r>
      <w:r w:rsidRPr="006F128A">
        <w:rPr>
          <w:rFonts w:ascii="Cambria" w:hAnsi="Cambria" w:cs="Arial"/>
        </w:rPr>
        <w:t xml:space="preserve"> uravnoteženog </w:t>
      </w:r>
      <w:r w:rsidR="002A2736" w:rsidRPr="006F128A">
        <w:rPr>
          <w:rFonts w:ascii="Cambria" w:hAnsi="Cambria" w:cs="Arial"/>
        </w:rPr>
        <w:t>općinskog</w:t>
      </w:r>
      <w:r w:rsidRPr="006F128A">
        <w:rPr>
          <w:rFonts w:ascii="Cambria" w:hAnsi="Cambria" w:cs="Arial"/>
        </w:rPr>
        <w:t xml:space="preserve"> razvoj</w:t>
      </w:r>
      <w:r w:rsidR="002A2736" w:rsidRPr="006F128A">
        <w:rPr>
          <w:rFonts w:ascii="Cambria" w:hAnsi="Cambria" w:cs="Arial"/>
        </w:rPr>
        <w:t xml:space="preserve">a temeljenog </w:t>
      </w:r>
      <w:r w:rsidRPr="006F128A">
        <w:rPr>
          <w:rFonts w:ascii="Cambria" w:hAnsi="Cambria" w:cs="Arial"/>
        </w:rPr>
        <w:t>na principima</w:t>
      </w:r>
      <w:r w:rsidR="002A2736" w:rsidRPr="006F128A">
        <w:rPr>
          <w:rFonts w:ascii="Cambria" w:hAnsi="Cambria" w:cs="Arial"/>
        </w:rPr>
        <w:t xml:space="preserve"> održivosti </w:t>
      </w:r>
      <w:r w:rsidRPr="006F128A">
        <w:rPr>
          <w:rFonts w:ascii="Cambria" w:hAnsi="Cambria" w:cs="Arial"/>
        </w:rPr>
        <w:t xml:space="preserve">u funkciji </w:t>
      </w:r>
      <w:r w:rsidR="002A2736" w:rsidRPr="006F128A">
        <w:rPr>
          <w:rFonts w:ascii="Cambria" w:hAnsi="Cambria" w:cs="Arial"/>
        </w:rPr>
        <w:t>unapređenja</w:t>
      </w:r>
      <w:r w:rsidRPr="006F128A">
        <w:rPr>
          <w:rFonts w:ascii="Cambria" w:hAnsi="Cambria" w:cs="Arial"/>
        </w:rPr>
        <w:t xml:space="preserve"> kvalitete života </w:t>
      </w:r>
      <w:r w:rsidR="002A2736" w:rsidRPr="006F128A">
        <w:rPr>
          <w:rFonts w:ascii="Cambria" w:hAnsi="Cambria" w:cs="Arial"/>
        </w:rPr>
        <w:t>stanovnika te</w:t>
      </w:r>
      <w:r w:rsidRPr="006F128A">
        <w:rPr>
          <w:rFonts w:ascii="Cambria" w:hAnsi="Cambria" w:cs="Arial"/>
        </w:rPr>
        <w:t xml:space="preserve"> </w:t>
      </w:r>
      <w:r w:rsidR="002A2736" w:rsidRPr="006F128A">
        <w:rPr>
          <w:rFonts w:ascii="Cambria" w:hAnsi="Cambria" w:cs="Arial"/>
        </w:rPr>
        <w:t>regulacije</w:t>
      </w:r>
      <w:r w:rsidRPr="006F128A">
        <w:rPr>
          <w:rFonts w:ascii="Cambria" w:hAnsi="Cambria" w:cs="Arial"/>
        </w:rPr>
        <w:t xml:space="preserve"> depopulacijskih trendova. </w:t>
      </w:r>
    </w:p>
    <w:p w14:paraId="7B62AA82" w14:textId="11054CB4" w:rsidR="00265AE6" w:rsidRPr="006F128A" w:rsidRDefault="00265AE6" w:rsidP="00963781">
      <w:pPr>
        <w:spacing w:after="240" w:line="276" w:lineRule="auto"/>
        <w:ind w:firstLine="360"/>
        <w:jc w:val="both"/>
        <w:rPr>
          <w:rFonts w:ascii="Cambria" w:hAnsi="Cambria" w:cs="Arial"/>
        </w:rPr>
      </w:pPr>
      <w:bookmarkStart w:id="32" w:name="_Hlk77856355"/>
      <w:r w:rsidRPr="006F128A">
        <w:rPr>
          <w:rFonts w:ascii="Cambria" w:hAnsi="Cambria" w:cs="Arial"/>
        </w:rPr>
        <w:t xml:space="preserve">Mjere se razrađuju po </w:t>
      </w:r>
      <w:r w:rsidRPr="006F128A">
        <w:rPr>
          <w:rStyle w:val="highlight"/>
          <w:rFonts w:ascii="Cambria" w:hAnsi="Cambria" w:cs="Arial"/>
        </w:rPr>
        <w:t>provedben</w:t>
      </w:r>
      <w:r w:rsidRPr="006F128A">
        <w:rPr>
          <w:rFonts w:ascii="Cambria" w:hAnsi="Cambria" w:cs="Arial"/>
        </w:rPr>
        <w:t xml:space="preserve">im aktivnostima (u projektima ili drugim </w:t>
      </w:r>
      <w:r w:rsidRPr="006F128A">
        <w:rPr>
          <w:rStyle w:val="highlight"/>
          <w:rFonts w:ascii="Cambria" w:hAnsi="Cambria" w:cs="Arial"/>
        </w:rPr>
        <w:t>provedben</w:t>
      </w:r>
      <w:r w:rsidRPr="006F128A">
        <w:rPr>
          <w:rFonts w:ascii="Cambria" w:hAnsi="Cambria" w:cs="Arial"/>
        </w:rPr>
        <w:t>im mehanizmima). Mjere predstavljaju ključnu poveznicu s proračunom budući da se aktivnosti i projekti financiraju u okviru proračunskih programa. Aktivnosti i projekti utvrđeni u proračunu moraju se preuzeti i u sustav strateškoga planiranja. Mjere se raščlanjuju i u aktivnosti/ključne točke ostvarenja s rokovima (po mjesecima). Aktivnosti/projekti i radnje/ključne točke ostvarenja povezani su s mjerama, no ne i međusobno.</w:t>
      </w:r>
      <w:bookmarkEnd w:id="32"/>
    </w:p>
    <w:p w14:paraId="594DC407" w14:textId="761CE608" w:rsidR="00AB202A" w:rsidRPr="00BB3E36" w:rsidRDefault="00654275" w:rsidP="00963781">
      <w:pPr>
        <w:spacing w:line="276" w:lineRule="auto"/>
        <w:ind w:firstLine="360"/>
        <w:jc w:val="both"/>
        <w:rPr>
          <w:rFonts w:ascii="Cambria" w:eastAsia="Calibri" w:hAnsi="Cambria" w:cs="TimesNewRoman"/>
          <w:lang w:eastAsia="hr-HR"/>
        </w:rPr>
      </w:pPr>
      <w:r w:rsidRPr="006F128A">
        <w:rPr>
          <w:rFonts w:ascii="Cambria" w:hAnsi="Cambria" w:cs="Arial"/>
        </w:rPr>
        <w:t xml:space="preserve">Opis razvojnih mjera Općine uključuje mnoštvo komponenata, no kao najvažnije se izdvajaju: </w:t>
      </w:r>
      <w:r w:rsidR="007F47C0" w:rsidRPr="006F128A">
        <w:rPr>
          <w:rFonts w:ascii="Cambria" w:eastAsia="Calibri" w:hAnsi="Cambria" w:cs="TimesNewRoman"/>
          <w:i/>
          <w:iCs/>
          <w:lang w:eastAsia="hr-HR"/>
        </w:rPr>
        <w:t>s</w:t>
      </w:r>
      <w:r w:rsidRPr="006F128A">
        <w:rPr>
          <w:rFonts w:ascii="Cambria" w:eastAsia="Calibri" w:hAnsi="Cambria" w:cs="TimesNewRoman"/>
          <w:i/>
          <w:iCs/>
          <w:lang w:eastAsia="hr-HR"/>
        </w:rPr>
        <w:t>vrha provedbe mjere</w:t>
      </w:r>
      <w:r w:rsidR="007F47C0" w:rsidRPr="006F128A">
        <w:rPr>
          <w:rFonts w:ascii="Cambria" w:eastAsia="Calibri" w:hAnsi="Cambria" w:cs="TimesNewRoman"/>
          <w:i/>
          <w:iCs/>
          <w:lang w:eastAsia="hr-HR"/>
        </w:rPr>
        <w:t>;</w:t>
      </w:r>
      <w:r w:rsidRPr="006F128A">
        <w:rPr>
          <w:rFonts w:ascii="Cambria" w:eastAsia="Calibri" w:hAnsi="Cambria" w:cs="TimesNewRoman"/>
          <w:i/>
          <w:iCs/>
          <w:lang w:eastAsia="hr-HR"/>
        </w:rPr>
        <w:t xml:space="preserve"> doprinosi mjere ciljevima i aktima više strateške važnosti</w:t>
      </w:r>
      <w:r w:rsidR="007F47C0" w:rsidRPr="006F128A">
        <w:rPr>
          <w:rFonts w:ascii="Cambria" w:eastAsia="Calibri" w:hAnsi="Cambria" w:cs="TimesNewRoman"/>
          <w:i/>
          <w:iCs/>
          <w:lang w:eastAsia="hr-HR"/>
        </w:rPr>
        <w:t>;</w:t>
      </w:r>
      <w:r w:rsidRPr="006F128A">
        <w:rPr>
          <w:rFonts w:ascii="Cambria" w:eastAsia="Calibri" w:hAnsi="Cambria" w:cs="TimesNewRoman"/>
          <w:i/>
          <w:iCs/>
          <w:lang w:eastAsia="hr-HR"/>
        </w:rPr>
        <w:t xml:space="preserve"> trošak provedbe mjere</w:t>
      </w:r>
      <w:r w:rsidR="007F47C0" w:rsidRPr="006F128A">
        <w:rPr>
          <w:rFonts w:ascii="Cambria" w:eastAsia="Calibri" w:hAnsi="Cambria" w:cs="TimesNewRoman"/>
          <w:i/>
          <w:iCs/>
          <w:lang w:eastAsia="hr-HR"/>
        </w:rPr>
        <w:t>;</w:t>
      </w:r>
      <w:r w:rsidRPr="006F128A">
        <w:rPr>
          <w:rFonts w:ascii="Cambria" w:eastAsia="Calibri" w:hAnsi="Cambria" w:cs="TimesNewRoman"/>
          <w:i/>
          <w:iCs/>
          <w:lang w:eastAsia="hr-HR"/>
        </w:rPr>
        <w:t xml:space="preserve"> ključne točke ostvarenja</w:t>
      </w:r>
      <w:r w:rsidR="00D603D7" w:rsidRPr="006F128A">
        <w:rPr>
          <w:rFonts w:ascii="Cambria" w:eastAsia="Calibri" w:hAnsi="Cambria" w:cs="TimesNewRoman"/>
          <w:i/>
          <w:iCs/>
          <w:lang w:eastAsia="hr-HR"/>
        </w:rPr>
        <w:t xml:space="preserve"> te</w:t>
      </w:r>
      <w:r w:rsidRPr="006F128A">
        <w:rPr>
          <w:rFonts w:ascii="Cambria" w:eastAsia="Calibri" w:hAnsi="Cambria" w:cs="TimesNewRoman"/>
          <w:i/>
          <w:iCs/>
          <w:lang w:eastAsia="hr-HR"/>
        </w:rPr>
        <w:t xml:space="preserve"> pokazatelji rezultata i ciljana vrijednost</w:t>
      </w:r>
      <w:r w:rsidRPr="006F128A">
        <w:rPr>
          <w:rFonts w:ascii="Cambria" w:eastAsia="Calibri" w:hAnsi="Cambria" w:cs="TimesNewRoman"/>
          <w:lang w:eastAsia="hr-HR"/>
        </w:rPr>
        <w:t xml:space="preserve"> za svaku pojedinu godinu provedbe programa uključujući i polaznu vrijednost.</w:t>
      </w:r>
      <w:r w:rsidR="008960AF" w:rsidRPr="006F128A">
        <w:rPr>
          <w:rFonts w:ascii="Cambria" w:eastAsia="Calibri" w:hAnsi="Cambria" w:cs="TimesNewRoman"/>
          <w:lang w:eastAsia="hr-HR"/>
        </w:rPr>
        <w:t xml:space="preserve"> </w:t>
      </w:r>
      <w:r w:rsidRPr="006F128A">
        <w:rPr>
          <w:rFonts w:ascii="Cambria" w:eastAsia="Calibri" w:hAnsi="Cambria" w:cs="TimesNewRoman"/>
          <w:lang w:eastAsia="hr-HR"/>
        </w:rPr>
        <w:t xml:space="preserve">Detaljniji opis razvojnih mjera Općine </w:t>
      </w:r>
      <w:r w:rsidR="0029505D">
        <w:rPr>
          <w:rFonts w:ascii="Cambria" w:eastAsia="Calibri" w:hAnsi="Cambria" w:cs="TimesNewRoman"/>
          <w:lang w:eastAsia="hr-HR"/>
        </w:rPr>
        <w:t>Lekenik</w:t>
      </w:r>
      <w:r w:rsidRPr="006F128A">
        <w:rPr>
          <w:rFonts w:ascii="Cambria" w:eastAsia="Calibri" w:hAnsi="Cambria" w:cs="TimesNewRoman"/>
          <w:lang w:eastAsia="hr-HR"/>
        </w:rPr>
        <w:t xml:space="preserve"> vidljiv je u naredn</w:t>
      </w:r>
      <w:r w:rsidR="005D5155" w:rsidRPr="006F128A">
        <w:rPr>
          <w:rFonts w:ascii="Cambria" w:eastAsia="Calibri" w:hAnsi="Cambria" w:cs="TimesNewRoman"/>
          <w:lang w:eastAsia="hr-HR"/>
        </w:rPr>
        <w:t>im</w:t>
      </w:r>
      <w:r w:rsidRPr="006F128A">
        <w:rPr>
          <w:rFonts w:ascii="Cambria" w:eastAsia="Calibri" w:hAnsi="Cambria" w:cs="TimesNewRoman"/>
          <w:lang w:eastAsia="hr-HR"/>
        </w:rPr>
        <w:t xml:space="preserve"> tablic</w:t>
      </w:r>
      <w:r w:rsidR="005D5155" w:rsidRPr="006F128A">
        <w:rPr>
          <w:rFonts w:ascii="Cambria" w:eastAsia="Calibri" w:hAnsi="Cambria" w:cs="TimesNewRoman"/>
          <w:lang w:eastAsia="hr-HR"/>
        </w:rPr>
        <w:t>ama</w:t>
      </w:r>
      <w:r w:rsidRPr="006F128A">
        <w:rPr>
          <w:rFonts w:ascii="Cambria" w:eastAsia="Calibri" w:hAnsi="Cambria" w:cs="TimesNewRoman"/>
          <w:lang w:eastAsia="hr-HR"/>
        </w:rPr>
        <w:t>.</w:t>
      </w:r>
      <w:r w:rsidR="005D5155" w:rsidRPr="00BB3E36">
        <w:rPr>
          <w:rFonts w:ascii="Cambria" w:eastAsia="Calibri" w:hAnsi="Cambria" w:cs="TimesNewRoman"/>
          <w:lang w:eastAsia="hr-HR"/>
        </w:rPr>
        <w:t xml:space="preserve"> </w:t>
      </w:r>
    </w:p>
    <w:p w14:paraId="0FF4C736" w14:textId="7E12CCE0" w:rsidR="00927F7D" w:rsidRPr="00BB3E36" w:rsidRDefault="00927F7D" w:rsidP="00927F7D">
      <w:pPr>
        <w:spacing w:before="240" w:line="276" w:lineRule="auto"/>
        <w:jc w:val="center"/>
        <w:rPr>
          <w:rFonts w:ascii="Cambria" w:hAnsi="Cambria" w:cs="Arial"/>
          <w:i/>
          <w:sz w:val="22"/>
          <w:szCs w:val="22"/>
        </w:rPr>
      </w:pPr>
      <w:bookmarkStart w:id="33" w:name="_Toc168298980"/>
      <w:bookmarkStart w:id="34" w:name="_Hlk78199672"/>
      <w:bookmarkStart w:id="35" w:name="_Hlk83641539"/>
      <w:bookmarkStart w:id="36" w:name="_Toc77342346"/>
      <w:r w:rsidRPr="00BB3E36">
        <w:rPr>
          <w:rFonts w:ascii="Cambria" w:hAnsi="Cambria" w:cs="Arial"/>
          <w:i/>
          <w:sz w:val="22"/>
          <w:szCs w:val="22"/>
        </w:rPr>
        <w:t xml:space="preserve">Tablica </w:t>
      </w:r>
      <w:r w:rsidRPr="00BB3E36">
        <w:rPr>
          <w:rFonts w:ascii="Cambria" w:hAnsi="Cambria" w:cs="Arial"/>
          <w:i/>
          <w:sz w:val="22"/>
          <w:szCs w:val="22"/>
        </w:rPr>
        <w:fldChar w:fldCharType="begin"/>
      </w:r>
      <w:r w:rsidRPr="00BB3E36">
        <w:rPr>
          <w:rFonts w:ascii="Cambria" w:hAnsi="Cambria" w:cs="Arial"/>
          <w:i/>
          <w:sz w:val="22"/>
          <w:szCs w:val="22"/>
        </w:rPr>
        <w:instrText xml:space="preserve"> SEQ Tablica \* ARABIC </w:instrText>
      </w:r>
      <w:r w:rsidRPr="00BB3E36">
        <w:rPr>
          <w:rFonts w:ascii="Cambria" w:hAnsi="Cambria" w:cs="Arial"/>
          <w:i/>
          <w:sz w:val="22"/>
          <w:szCs w:val="22"/>
        </w:rPr>
        <w:fldChar w:fldCharType="separate"/>
      </w:r>
      <w:r w:rsidR="00D0270B">
        <w:rPr>
          <w:rFonts w:ascii="Cambria" w:hAnsi="Cambria" w:cs="Arial"/>
          <w:i/>
          <w:noProof/>
          <w:sz w:val="22"/>
          <w:szCs w:val="22"/>
        </w:rPr>
        <w:t>3</w:t>
      </w:r>
      <w:r w:rsidRPr="00BB3E36">
        <w:rPr>
          <w:rFonts w:ascii="Cambria" w:hAnsi="Cambria" w:cs="Arial"/>
          <w:i/>
          <w:sz w:val="22"/>
          <w:szCs w:val="22"/>
        </w:rPr>
        <w:fldChar w:fldCharType="end"/>
      </w:r>
      <w:r w:rsidRPr="00BB3E36">
        <w:rPr>
          <w:rFonts w:ascii="Cambria" w:hAnsi="Cambria" w:cs="Arial"/>
          <w:i/>
          <w:sz w:val="22"/>
          <w:szCs w:val="22"/>
        </w:rPr>
        <w:t>. Mjera 1.</w:t>
      </w:r>
      <w:r>
        <w:rPr>
          <w:rFonts w:ascii="Cambria" w:hAnsi="Cambria" w:cs="Arial"/>
          <w:i/>
          <w:sz w:val="22"/>
          <w:szCs w:val="22"/>
        </w:rPr>
        <w:t xml:space="preserve"> Lokalna uprava i administracija</w:t>
      </w:r>
      <w:r w:rsidR="00F45188">
        <w:rPr>
          <w:rFonts w:ascii="Cambria" w:hAnsi="Cambria" w:cs="Arial"/>
          <w:i/>
          <w:sz w:val="22"/>
          <w:szCs w:val="22"/>
        </w:rPr>
        <w:t xml:space="preserve"> (Mjera 11.1. Optimizacija i digitalizacija usluga i procesa javne uprave i korištenje informacijsko-komunikacijskih tehnologija</w:t>
      </w:r>
      <w:r w:rsidR="000B3F15">
        <w:rPr>
          <w:rFonts w:ascii="Cambria" w:hAnsi="Cambria" w:cs="Arial"/>
          <w:i/>
          <w:sz w:val="22"/>
          <w:szCs w:val="22"/>
        </w:rPr>
        <w:t>, Mjera 11.2. Jačanje kapaciteta djelatnika javne uprave</w:t>
      </w:r>
      <w:r w:rsidR="00F45188">
        <w:rPr>
          <w:rFonts w:ascii="Cambria" w:hAnsi="Cambria" w:cs="Arial"/>
          <w:i/>
          <w:sz w:val="22"/>
          <w:szCs w:val="22"/>
        </w:rPr>
        <w:t>)</w:t>
      </w:r>
      <w:bookmarkEnd w:id="33"/>
    </w:p>
    <w:tbl>
      <w:tblPr>
        <w:tblStyle w:val="Reetkatablice"/>
        <w:tblW w:w="5000" w:type="pct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3530"/>
        <w:gridCol w:w="1337"/>
        <w:gridCol w:w="1269"/>
        <w:gridCol w:w="1119"/>
        <w:gridCol w:w="1261"/>
        <w:gridCol w:w="1113"/>
      </w:tblGrid>
      <w:tr w:rsidR="00927F7D" w:rsidRPr="00BB3E36" w14:paraId="3CECFEA3" w14:textId="77777777" w:rsidTr="00234490">
        <w:trPr>
          <w:trHeight w:val="284"/>
        </w:trPr>
        <w:tc>
          <w:tcPr>
            <w:tcW w:w="5000" w:type="pct"/>
            <w:gridSpan w:val="6"/>
            <w:shd w:val="clear" w:color="auto" w:fill="B8CCE4" w:themeFill="accent1" w:themeFillTint="66"/>
            <w:vAlign w:val="center"/>
          </w:tcPr>
          <w:p w14:paraId="3C8B0935" w14:textId="77777777" w:rsidR="00927F7D" w:rsidRPr="004F7351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Cs/>
                <w:color w:val="1F497D" w:themeColor="text2"/>
                <w:sz w:val="20"/>
                <w:szCs w:val="20"/>
                <w:lang w:eastAsia="hr-HR"/>
              </w:rPr>
            </w:pPr>
            <w:r w:rsidRPr="00963781">
              <w:rPr>
                <w:rFonts w:ascii="Cambria" w:eastAsia="Calibri" w:hAnsi="Cambria" w:cs="TimesNewRoman"/>
                <w:b/>
                <w:bCs/>
                <w:iCs/>
                <w:color w:val="FFFFFF" w:themeColor="background1"/>
                <w:sz w:val="20"/>
                <w:szCs w:val="20"/>
                <w:lang w:eastAsia="hr-HR"/>
              </w:rPr>
              <w:t>PRIORITET 1. UČINKOVITA JAVNA UPRAVA</w:t>
            </w:r>
          </w:p>
        </w:tc>
      </w:tr>
      <w:tr w:rsidR="00F45188" w:rsidRPr="00BB3E36" w14:paraId="120BEF11" w14:textId="77777777" w:rsidTr="00234490">
        <w:trPr>
          <w:trHeight w:val="284"/>
        </w:trPr>
        <w:tc>
          <w:tcPr>
            <w:tcW w:w="5000" w:type="pct"/>
            <w:gridSpan w:val="6"/>
            <w:shd w:val="clear" w:color="auto" w:fill="B8CCE4" w:themeFill="accent1" w:themeFillTint="66"/>
            <w:vAlign w:val="center"/>
          </w:tcPr>
          <w:p w14:paraId="0C1162E7" w14:textId="346E50D3" w:rsidR="00F45188" w:rsidRPr="00963781" w:rsidRDefault="00F45188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Cs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b/>
                <w:bCs/>
                <w:iCs/>
                <w:color w:val="FFFFFF" w:themeColor="background1"/>
                <w:sz w:val="20"/>
                <w:szCs w:val="20"/>
                <w:lang w:eastAsia="hr-HR"/>
              </w:rPr>
              <w:t>Poseban cilj 11. Unaprjeđenje učinkovitosti sustava javne uprave Sisačko-moslavačke županije</w:t>
            </w:r>
          </w:p>
        </w:tc>
      </w:tr>
      <w:tr w:rsidR="00927F7D" w:rsidRPr="00BB3E36" w14:paraId="1EB44CD4" w14:textId="77777777" w:rsidTr="00234490">
        <w:trPr>
          <w:trHeight w:val="284"/>
        </w:trPr>
        <w:tc>
          <w:tcPr>
            <w:tcW w:w="1833" w:type="pct"/>
            <w:shd w:val="clear" w:color="auto" w:fill="F2F2F2" w:themeFill="background1" w:themeFillShade="F2"/>
            <w:vAlign w:val="center"/>
          </w:tcPr>
          <w:p w14:paraId="6AF17885" w14:textId="77777777" w:rsidR="00927F7D" w:rsidRPr="00BB3E36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3167" w:type="pct"/>
            <w:gridSpan w:val="5"/>
            <w:vAlign w:val="center"/>
          </w:tcPr>
          <w:p w14:paraId="4CA98731" w14:textId="77777777" w:rsidR="00927F7D" w:rsidRPr="00927F7D" w:rsidRDefault="00927F7D" w:rsidP="00823AFA">
            <w:pPr>
              <w:spacing w:line="276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927F7D">
              <w:rPr>
                <w:rFonts w:ascii="Cambria" w:hAnsi="Cambria" w:cs="Arial"/>
                <w:iCs/>
                <w:sz w:val="20"/>
                <w:szCs w:val="20"/>
              </w:rPr>
              <w:t>Lokalna uprava i administracija</w:t>
            </w:r>
          </w:p>
        </w:tc>
      </w:tr>
      <w:tr w:rsidR="00927F7D" w:rsidRPr="00BB3E36" w14:paraId="32A2369A" w14:textId="77777777" w:rsidTr="00234490">
        <w:trPr>
          <w:trHeight w:val="58"/>
        </w:trPr>
        <w:tc>
          <w:tcPr>
            <w:tcW w:w="1833" w:type="pct"/>
            <w:shd w:val="clear" w:color="auto" w:fill="F2F2F2" w:themeFill="background1" w:themeFillShade="F2"/>
            <w:vAlign w:val="center"/>
          </w:tcPr>
          <w:p w14:paraId="05F41552" w14:textId="77777777" w:rsidR="00927F7D" w:rsidRPr="009E3CBB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highlight w:val="yellow"/>
                <w:lang w:eastAsia="hr-HR"/>
              </w:rPr>
            </w:pPr>
            <w:r w:rsidRPr="00AC2EAD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Svrha provedbe mjere</w:t>
            </w:r>
          </w:p>
        </w:tc>
        <w:tc>
          <w:tcPr>
            <w:tcW w:w="3167" w:type="pct"/>
            <w:gridSpan w:val="5"/>
            <w:vAlign w:val="center"/>
          </w:tcPr>
          <w:p w14:paraId="7FE29605" w14:textId="1E42578E" w:rsidR="00927F7D" w:rsidRPr="003D40BA" w:rsidRDefault="00823894" w:rsidP="00823AFA">
            <w:pPr>
              <w:spacing w:line="276" w:lineRule="auto"/>
              <w:jc w:val="both"/>
              <w:rPr>
                <w:rFonts w:ascii="Cambria" w:eastAsia="Calibri" w:hAnsi="Cambria" w:cs="TimesNewRoman"/>
                <w:iCs/>
                <w:color w:val="FF0000"/>
                <w:sz w:val="20"/>
                <w:szCs w:val="20"/>
                <w:lang w:eastAsia="hr-HR"/>
              </w:rPr>
            </w:pPr>
            <w:r w:rsidRPr="0083167F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Ovom mjerom želi se osigurati neometano poslovanje općinskih službenika i povećati njihova produktivnost. Odnosi se na redovne troškove Općine</w:t>
            </w:r>
            <w:r w:rsidR="003D40BA" w:rsidRPr="0083167F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 poput </w:t>
            </w:r>
            <w:r w:rsidRPr="0083167F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plać</w:t>
            </w:r>
            <w:r w:rsidR="003D40BA" w:rsidRPr="0083167F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</w:t>
            </w:r>
            <w:r w:rsidRPr="0083167F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 zaposlenika </w:t>
            </w:r>
            <w:r w:rsidR="003D40BA" w:rsidRPr="0083167F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te </w:t>
            </w:r>
            <w:r w:rsidRPr="0083167F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održavanj</w:t>
            </w:r>
            <w:r w:rsidR="003D40BA" w:rsidRPr="0083167F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</w:t>
            </w:r>
            <w:r w:rsidRPr="0083167F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 i pohađanj</w:t>
            </w:r>
            <w:r w:rsidR="003D40BA" w:rsidRPr="0083167F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</w:t>
            </w:r>
            <w:r w:rsidRPr="0083167F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 edukacija i seminara.</w:t>
            </w:r>
          </w:p>
        </w:tc>
      </w:tr>
      <w:tr w:rsidR="00927F7D" w:rsidRPr="00BB3E36" w14:paraId="276855A0" w14:textId="77777777" w:rsidTr="00234490">
        <w:trPr>
          <w:trHeight w:val="284"/>
        </w:trPr>
        <w:tc>
          <w:tcPr>
            <w:tcW w:w="1833" w:type="pct"/>
            <w:shd w:val="clear" w:color="auto" w:fill="F2F2F2" w:themeFill="background1" w:themeFillShade="F2"/>
            <w:vAlign w:val="center"/>
          </w:tcPr>
          <w:p w14:paraId="1415844B" w14:textId="77777777" w:rsidR="00927F7D" w:rsidRPr="00BB3E36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Doprinos provedbi nadređenog akta strateškog planiranja</w:t>
            </w:r>
          </w:p>
        </w:tc>
        <w:tc>
          <w:tcPr>
            <w:tcW w:w="3167" w:type="pct"/>
            <w:gridSpan w:val="5"/>
            <w:vAlign w:val="center"/>
          </w:tcPr>
          <w:p w14:paraId="1880FCA0" w14:textId="574EEFDB" w:rsidR="00927F7D" w:rsidRPr="006C5339" w:rsidRDefault="00274B31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 Plan razvoja Sisačko-moslavačke županije za razdoblje do 2027. godine</w:t>
            </w:r>
            <w:r w:rsidR="00927F7D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927F7D" w:rsidRPr="00BB3E36" w14:paraId="0BA1D772" w14:textId="77777777" w:rsidTr="00234490">
        <w:trPr>
          <w:trHeight w:val="284"/>
        </w:trPr>
        <w:tc>
          <w:tcPr>
            <w:tcW w:w="1833" w:type="pct"/>
            <w:shd w:val="clear" w:color="auto" w:fill="F2F2F2" w:themeFill="background1" w:themeFillShade="F2"/>
            <w:vAlign w:val="center"/>
          </w:tcPr>
          <w:p w14:paraId="68A9AA3F" w14:textId="77777777" w:rsidR="00927F7D" w:rsidRPr="00BB3E36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>Naziv cilja nadređenog akta strateškog planiranja</w:t>
            </w:r>
          </w:p>
        </w:tc>
        <w:tc>
          <w:tcPr>
            <w:tcW w:w="3167" w:type="pct"/>
            <w:gridSpan w:val="5"/>
            <w:vAlign w:val="center"/>
          </w:tcPr>
          <w:p w14:paraId="4FF52BE5" w14:textId="353CE728" w:rsidR="00927F7D" w:rsidRPr="006C5339" w:rsidRDefault="00274B31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 </w:t>
            </w:r>
            <w:r w:rsidRPr="00274B31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Poseban cilj 11. Unaprjeđenje učinkovitosti sustava javne uprave Sisačko-moslavačke županije</w:t>
            </w:r>
          </w:p>
        </w:tc>
      </w:tr>
      <w:tr w:rsidR="0029505D" w:rsidRPr="00BB3E36" w14:paraId="5F2A0E47" w14:textId="77777777" w:rsidTr="00234490">
        <w:trPr>
          <w:trHeight w:val="58"/>
        </w:trPr>
        <w:tc>
          <w:tcPr>
            <w:tcW w:w="1833" w:type="pct"/>
            <w:vMerge w:val="restart"/>
            <w:shd w:val="clear" w:color="auto" w:fill="F2F2F2" w:themeFill="background1" w:themeFillShade="F2"/>
            <w:vAlign w:val="center"/>
          </w:tcPr>
          <w:p w14:paraId="5AD2EF6D" w14:textId="77777777" w:rsidR="0029505D" w:rsidRPr="00BB3E36" w:rsidRDefault="0029505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>Program u Općinskom proračunu</w:t>
            </w:r>
          </w:p>
        </w:tc>
        <w:tc>
          <w:tcPr>
            <w:tcW w:w="694" w:type="pct"/>
            <w:shd w:val="clear" w:color="auto" w:fill="F2F2F2" w:themeFill="background1" w:themeFillShade="F2"/>
            <w:vAlign w:val="center"/>
          </w:tcPr>
          <w:p w14:paraId="69381F95" w14:textId="77777777" w:rsidR="0029505D" w:rsidRPr="0022185A" w:rsidRDefault="0029505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22185A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Programska klasifikacija</w:t>
            </w:r>
          </w:p>
        </w:tc>
        <w:tc>
          <w:tcPr>
            <w:tcW w:w="2473" w:type="pct"/>
            <w:gridSpan w:val="4"/>
            <w:shd w:val="clear" w:color="auto" w:fill="F2F2F2" w:themeFill="background1" w:themeFillShade="F2"/>
            <w:vAlign w:val="center"/>
          </w:tcPr>
          <w:p w14:paraId="2920820E" w14:textId="77777777" w:rsidR="0029505D" w:rsidRPr="0022185A" w:rsidRDefault="0029505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22185A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Naziv programa</w:t>
            </w:r>
          </w:p>
        </w:tc>
      </w:tr>
      <w:tr w:rsidR="0029505D" w:rsidRPr="00BB3E36" w14:paraId="7EFE4143" w14:textId="77777777" w:rsidTr="00234490">
        <w:trPr>
          <w:trHeight w:val="58"/>
        </w:trPr>
        <w:tc>
          <w:tcPr>
            <w:tcW w:w="1833" w:type="pct"/>
            <w:vMerge/>
            <w:shd w:val="clear" w:color="auto" w:fill="F2F2F2" w:themeFill="background1" w:themeFillShade="F2"/>
            <w:vAlign w:val="center"/>
          </w:tcPr>
          <w:p w14:paraId="6B72A6A9" w14:textId="77777777" w:rsidR="0029505D" w:rsidRPr="00BB3E36" w:rsidRDefault="0029505D" w:rsidP="00823AFA">
            <w:pPr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28709EAD" w14:textId="2BD0EABF" w:rsidR="0029505D" w:rsidRDefault="0029505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2473" w:type="pct"/>
            <w:gridSpan w:val="4"/>
            <w:vAlign w:val="center"/>
          </w:tcPr>
          <w:p w14:paraId="0384214D" w14:textId="19CB6831" w:rsidR="0029505D" w:rsidRDefault="0029505D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Osnovne aktivnosti općinskih tijela</w:t>
            </w:r>
          </w:p>
        </w:tc>
      </w:tr>
      <w:tr w:rsidR="0029505D" w:rsidRPr="00BB3E36" w14:paraId="30BC23ED" w14:textId="77777777" w:rsidTr="00234490">
        <w:trPr>
          <w:trHeight w:val="58"/>
        </w:trPr>
        <w:tc>
          <w:tcPr>
            <w:tcW w:w="1833" w:type="pct"/>
            <w:vMerge/>
            <w:shd w:val="clear" w:color="auto" w:fill="F2F2F2" w:themeFill="background1" w:themeFillShade="F2"/>
            <w:vAlign w:val="center"/>
          </w:tcPr>
          <w:p w14:paraId="7B1AB3AD" w14:textId="77777777" w:rsidR="0029505D" w:rsidRPr="00BB3E36" w:rsidRDefault="0029505D" w:rsidP="00823AFA">
            <w:pPr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4A6BFC4B" w14:textId="1358103C" w:rsidR="0029505D" w:rsidRDefault="0029505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1001</w:t>
            </w:r>
          </w:p>
        </w:tc>
        <w:tc>
          <w:tcPr>
            <w:tcW w:w="2473" w:type="pct"/>
            <w:gridSpan w:val="4"/>
            <w:vAlign w:val="center"/>
          </w:tcPr>
          <w:p w14:paraId="2BBA9A3F" w14:textId="354005F7" w:rsidR="0029505D" w:rsidRDefault="0029505D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Djelatnost mjesnih odbora</w:t>
            </w:r>
          </w:p>
        </w:tc>
      </w:tr>
      <w:tr w:rsidR="0029505D" w:rsidRPr="00BB3E36" w14:paraId="4E351D56" w14:textId="77777777" w:rsidTr="00234490">
        <w:trPr>
          <w:trHeight w:val="58"/>
        </w:trPr>
        <w:tc>
          <w:tcPr>
            <w:tcW w:w="1833" w:type="pct"/>
            <w:vMerge/>
            <w:shd w:val="clear" w:color="auto" w:fill="F2F2F2" w:themeFill="background1" w:themeFillShade="F2"/>
            <w:vAlign w:val="center"/>
          </w:tcPr>
          <w:p w14:paraId="3726B60A" w14:textId="77777777" w:rsidR="0029505D" w:rsidRPr="00BB3E36" w:rsidRDefault="0029505D" w:rsidP="00823AFA">
            <w:pPr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6322608B" w14:textId="50A5C296" w:rsidR="0029505D" w:rsidRDefault="0029505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1002</w:t>
            </w:r>
          </w:p>
        </w:tc>
        <w:tc>
          <w:tcPr>
            <w:tcW w:w="2473" w:type="pct"/>
            <w:gridSpan w:val="4"/>
            <w:vAlign w:val="center"/>
          </w:tcPr>
          <w:p w14:paraId="38DE9634" w14:textId="79C4C161" w:rsidR="0029505D" w:rsidRDefault="0029505D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Javna uprava i administracija</w:t>
            </w:r>
          </w:p>
        </w:tc>
      </w:tr>
      <w:tr w:rsidR="00927F7D" w:rsidRPr="00BB3E36" w14:paraId="5AEE081E" w14:textId="77777777" w:rsidTr="00234490">
        <w:trPr>
          <w:trHeight w:val="284"/>
        </w:trPr>
        <w:tc>
          <w:tcPr>
            <w:tcW w:w="1833" w:type="pct"/>
            <w:shd w:val="clear" w:color="auto" w:fill="F2F2F2" w:themeFill="background1" w:themeFillShade="F2"/>
            <w:vAlign w:val="center"/>
          </w:tcPr>
          <w:p w14:paraId="3CBB080D" w14:textId="51C9B59B" w:rsidR="00927F7D" w:rsidRPr="009E3CBB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highlight w:val="yellow"/>
                <w:lang w:eastAsia="hr-HR"/>
              </w:rPr>
            </w:pPr>
            <w:r w:rsidRPr="007F1D83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>Procijenjeni trošak (ili fiskalni učinak) provedbe mjere (u</w:t>
            </w:r>
            <w:r w:rsidR="00E82855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 xml:space="preserve"> EUR</w:t>
            </w:r>
            <w:r w:rsidRPr="007F1D83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3167" w:type="pct"/>
            <w:gridSpan w:val="5"/>
            <w:vAlign w:val="center"/>
          </w:tcPr>
          <w:p w14:paraId="6E30A31A" w14:textId="71D0101B" w:rsidR="00927F7D" w:rsidRPr="006C5339" w:rsidRDefault="00D75DCE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 3.270.964,06</w:t>
            </w:r>
          </w:p>
        </w:tc>
      </w:tr>
      <w:tr w:rsidR="00927F7D" w:rsidRPr="00BB3E36" w14:paraId="6EA00D2C" w14:textId="77777777" w:rsidTr="00234490">
        <w:trPr>
          <w:trHeight w:val="58"/>
        </w:trPr>
        <w:tc>
          <w:tcPr>
            <w:tcW w:w="2527" w:type="pct"/>
            <w:gridSpan w:val="2"/>
            <w:shd w:val="clear" w:color="auto" w:fill="43FF43"/>
            <w:vAlign w:val="center"/>
          </w:tcPr>
          <w:p w14:paraId="78BA417C" w14:textId="77777777" w:rsidR="00927F7D" w:rsidRPr="00BB3E36" w:rsidRDefault="00927F7D" w:rsidP="00823AFA">
            <w:pPr>
              <w:jc w:val="center"/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Doprinos mjere zelenoj tranziciji</w:t>
            </w:r>
          </w:p>
        </w:tc>
        <w:tc>
          <w:tcPr>
            <w:tcW w:w="2473" w:type="pct"/>
            <w:gridSpan w:val="4"/>
            <w:shd w:val="clear" w:color="auto" w:fill="95B3D7" w:themeFill="accent1" w:themeFillTint="99"/>
            <w:vAlign w:val="center"/>
          </w:tcPr>
          <w:p w14:paraId="1C6F230B" w14:textId="77777777" w:rsidR="00927F7D" w:rsidRPr="00BB3E36" w:rsidRDefault="00927F7D" w:rsidP="00823AFA">
            <w:pPr>
              <w:jc w:val="center"/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Doprinos mjere digitalnoj transformaciji</w:t>
            </w:r>
          </w:p>
        </w:tc>
      </w:tr>
      <w:tr w:rsidR="00927F7D" w:rsidRPr="00BB3E36" w14:paraId="3ACF0CC9" w14:textId="77777777" w:rsidTr="00234490">
        <w:trPr>
          <w:trHeight w:val="284"/>
        </w:trPr>
        <w:tc>
          <w:tcPr>
            <w:tcW w:w="2527" w:type="pct"/>
            <w:gridSpan w:val="2"/>
            <w:vAlign w:val="center"/>
          </w:tcPr>
          <w:p w14:paraId="0D264953" w14:textId="77777777" w:rsidR="00927F7D" w:rsidRPr="00BB3E36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7C69AE">
              <w:rPr>
                <w:rFonts w:ascii="Cambria" w:eastAsia="Calibri" w:hAnsi="Cambria" w:cs="TimesNewRoman"/>
                <w:i/>
                <w:color w:val="1F497D" w:themeColor="text2"/>
                <w:sz w:val="20"/>
                <w:szCs w:val="20"/>
                <w:lang w:eastAsia="hr-HR"/>
              </w:rPr>
              <w:t>DA/</w:t>
            </w:r>
            <w:r w:rsidRPr="007C69AE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473" w:type="pct"/>
            <w:gridSpan w:val="4"/>
            <w:vAlign w:val="center"/>
          </w:tcPr>
          <w:p w14:paraId="10D79DD7" w14:textId="77777777" w:rsidR="00927F7D" w:rsidRPr="007C69AE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7C69AE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DA</w:t>
            </w:r>
            <w:r w:rsidRPr="007C69AE">
              <w:rPr>
                <w:rFonts w:ascii="Cambria" w:eastAsia="Calibri" w:hAnsi="Cambria" w:cs="TimesNewRoman"/>
                <w:i/>
                <w:color w:val="1F497D" w:themeColor="text2"/>
                <w:sz w:val="20"/>
                <w:szCs w:val="20"/>
                <w:lang w:eastAsia="hr-HR"/>
              </w:rPr>
              <w:t>/NE</w:t>
            </w:r>
          </w:p>
        </w:tc>
      </w:tr>
      <w:tr w:rsidR="00644875" w:rsidRPr="00BB3E36" w14:paraId="19C1AB88" w14:textId="77777777" w:rsidTr="00234490">
        <w:trPr>
          <w:trHeight w:val="234"/>
        </w:trPr>
        <w:tc>
          <w:tcPr>
            <w:tcW w:w="1833" w:type="pct"/>
            <w:vMerge w:val="restart"/>
            <w:shd w:val="clear" w:color="auto" w:fill="F2F2F2" w:themeFill="background1" w:themeFillShade="F2"/>
            <w:vAlign w:val="center"/>
          </w:tcPr>
          <w:p w14:paraId="342A4008" w14:textId="77777777" w:rsidR="00644875" w:rsidRPr="00BB3E36" w:rsidRDefault="00644875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915AA7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Projekti</w:t>
            </w:r>
            <w: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/</w:t>
            </w:r>
            <w:r w:rsidRPr="00915AA7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u w:val="single"/>
                <w:lang w:eastAsia="hr-HR"/>
              </w:rPr>
              <w:t>aktivnosti</w:t>
            </w:r>
          </w:p>
        </w:tc>
        <w:tc>
          <w:tcPr>
            <w:tcW w:w="694" w:type="pct"/>
            <w:shd w:val="clear" w:color="auto" w:fill="F2F2F2" w:themeFill="background1" w:themeFillShade="F2"/>
            <w:vAlign w:val="center"/>
          </w:tcPr>
          <w:p w14:paraId="53E7318C" w14:textId="77777777" w:rsidR="00644875" w:rsidRDefault="00644875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22185A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Programska klasifikacija</w:t>
            </w:r>
          </w:p>
        </w:tc>
        <w:tc>
          <w:tcPr>
            <w:tcW w:w="2473" w:type="pct"/>
            <w:gridSpan w:val="4"/>
            <w:shd w:val="clear" w:color="auto" w:fill="F2F2F2" w:themeFill="background1" w:themeFillShade="F2"/>
            <w:vAlign w:val="center"/>
          </w:tcPr>
          <w:p w14:paraId="67649C00" w14:textId="77777777" w:rsidR="00644875" w:rsidRDefault="00644875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22185A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 xml:space="preserve">Naziv </w:t>
            </w:r>
            <w: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aktivnosti/projekta</w:t>
            </w:r>
          </w:p>
        </w:tc>
      </w:tr>
      <w:tr w:rsidR="00644875" w:rsidRPr="00BB3E36" w14:paraId="66AB66CA" w14:textId="77777777" w:rsidTr="00234490">
        <w:trPr>
          <w:trHeight w:val="234"/>
        </w:trPr>
        <w:tc>
          <w:tcPr>
            <w:tcW w:w="1833" w:type="pct"/>
            <w:vMerge/>
            <w:shd w:val="clear" w:color="auto" w:fill="F2F2F2" w:themeFill="background1" w:themeFillShade="F2"/>
            <w:vAlign w:val="center"/>
          </w:tcPr>
          <w:p w14:paraId="35DE39BA" w14:textId="77777777" w:rsidR="00644875" w:rsidRPr="00BB3E36" w:rsidRDefault="00644875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3167" w:type="pct"/>
            <w:gridSpan w:val="5"/>
            <w:shd w:val="clear" w:color="auto" w:fill="DBE5F1" w:themeFill="accent1" w:themeFillTint="33"/>
            <w:vAlign w:val="center"/>
          </w:tcPr>
          <w:p w14:paraId="29596CB0" w14:textId="305A84CC" w:rsidR="00644875" w:rsidRPr="00592C74" w:rsidRDefault="00644875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Program 1000 Osnovne aktivnosti općinskih tijela</w:t>
            </w:r>
          </w:p>
        </w:tc>
      </w:tr>
      <w:tr w:rsidR="00644875" w:rsidRPr="00BB3E36" w14:paraId="056A455E" w14:textId="77777777" w:rsidTr="00234490">
        <w:trPr>
          <w:trHeight w:val="234"/>
        </w:trPr>
        <w:tc>
          <w:tcPr>
            <w:tcW w:w="1833" w:type="pct"/>
            <w:vMerge/>
            <w:shd w:val="clear" w:color="auto" w:fill="F2F2F2" w:themeFill="background1" w:themeFillShade="F2"/>
            <w:vAlign w:val="center"/>
          </w:tcPr>
          <w:p w14:paraId="58933ED4" w14:textId="77777777" w:rsidR="00644875" w:rsidRPr="00BB3E36" w:rsidRDefault="00644875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694" w:type="pct"/>
            <w:vAlign w:val="center"/>
          </w:tcPr>
          <w:p w14:paraId="23DE36FD" w14:textId="08241845" w:rsidR="00644875" w:rsidRPr="00592C74" w:rsidRDefault="00644875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2473" w:type="pct"/>
            <w:gridSpan w:val="4"/>
            <w:vAlign w:val="center"/>
          </w:tcPr>
          <w:p w14:paraId="1EF057F0" w14:textId="37B23384" w:rsidR="00644875" w:rsidRPr="00592C74" w:rsidRDefault="00644875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Redovan rad Općinskih tijela</w:t>
            </w:r>
          </w:p>
        </w:tc>
      </w:tr>
      <w:tr w:rsidR="00644875" w:rsidRPr="00BB3E36" w14:paraId="2DDB3703" w14:textId="77777777" w:rsidTr="00234490">
        <w:trPr>
          <w:trHeight w:val="234"/>
        </w:trPr>
        <w:tc>
          <w:tcPr>
            <w:tcW w:w="1833" w:type="pct"/>
            <w:vMerge/>
            <w:shd w:val="clear" w:color="auto" w:fill="F2F2F2" w:themeFill="background1" w:themeFillShade="F2"/>
            <w:vAlign w:val="center"/>
          </w:tcPr>
          <w:p w14:paraId="58F3DCF2" w14:textId="77777777" w:rsidR="00644875" w:rsidRPr="00BB3E36" w:rsidRDefault="00644875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694" w:type="pct"/>
            <w:vAlign w:val="center"/>
          </w:tcPr>
          <w:p w14:paraId="1E7019CA" w14:textId="5D90CAAC" w:rsidR="00644875" w:rsidRPr="00592C74" w:rsidRDefault="00644875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2473" w:type="pct"/>
            <w:gridSpan w:val="4"/>
            <w:vAlign w:val="center"/>
          </w:tcPr>
          <w:p w14:paraId="4D9A271C" w14:textId="4651775F" w:rsidR="00644875" w:rsidRPr="00592C74" w:rsidRDefault="00644875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Djelatnost političkih stranaka</w:t>
            </w:r>
          </w:p>
        </w:tc>
      </w:tr>
      <w:tr w:rsidR="00644875" w:rsidRPr="00BB3E36" w14:paraId="6D4E6D25" w14:textId="77777777" w:rsidTr="00234490">
        <w:trPr>
          <w:trHeight w:val="234"/>
        </w:trPr>
        <w:tc>
          <w:tcPr>
            <w:tcW w:w="1833" w:type="pct"/>
            <w:vMerge/>
            <w:shd w:val="clear" w:color="auto" w:fill="F2F2F2" w:themeFill="background1" w:themeFillShade="F2"/>
            <w:vAlign w:val="center"/>
          </w:tcPr>
          <w:p w14:paraId="4DDA3FC3" w14:textId="77777777" w:rsidR="00644875" w:rsidRPr="00BB3E36" w:rsidRDefault="00644875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694" w:type="pct"/>
            <w:vAlign w:val="center"/>
          </w:tcPr>
          <w:p w14:paraId="48CCF53B" w14:textId="4CB0F770" w:rsidR="00644875" w:rsidRPr="00592C74" w:rsidRDefault="00644875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2473" w:type="pct"/>
            <w:gridSpan w:val="4"/>
            <w:vAlign w:val="center"/>
          </w:tcPr>
          <w:p w14:paraId="79E8A6A8" w14:textId="774D6B22" w:rsidR="00644875" w:rsidRPr="00592C74" w:rsidRDefault="00644875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Proračunska zaliha</w:t>
            </w:r>
          </w:p>
        </w:tc>
      </w:tr>
      <w:tr w:rsidR="00644875" w:rsidRPr="00BB3E36" w14:paraId="29F37F47" w14:textId="77777777" w:rsidTr="00234490">
        <w:trPr>
          <w:trHeight w:val="234"/>
        </w:trPr>
        <w:tc>
          <w:tcPr>
            <w:tcW w:w="1833" w:type="pct"/>
            <w:vMerge/>
            <w:shd w:val="clear" w:color="auto" w:fill="F2F2F2" w:themeFill="background1" w:themeFillShade="F2"/>
            <w:vAlign w:val="center"/>
          </w:tcPr>
          <w:p w14:paraId="74BE16DB" w14:textId="77777777" w:rsidR="00644875" w:rsidRPr="00BB3E36" w:rsidRDefault="00644875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694" w:type="pct"/>
            <w:vAlign w:val="center"/>
          </w:tcPr>
          <w:p w14:paraId="3B7FB77C" w14:textId="2D781AB6" w:rsidR="00644875" w:rsidRPr="00592C74" w:rsidRDefault="00644875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2473" w:type="pct"/>
            <w:gridSpan w:val="4"/>
            <w:vAlign w:val="center"/>
          </w:tcPr>
          <w:p w14:paraId="2DAEE77D" w14:textId="16FF8F78" w:rsidR="00644875" w:rsidRPr="00592C74" w:rsidRDefault="00644875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Obilježavanje prigodnih datuma i programa</w:t>
            </w:r>
          </w:p>
        </w:tc>
      </w:tr>
      <w:tr w:rsidR="00644875" w:rsidRPr="00BB3E36" w14:paraId="2A8ED327" w14:textId="77777777" w:rsidTr="00234490">
        <w:trPr>
          <w:trHeight w:val="234"/>
        </w:trPr>
        <w:tc>
          <w:tcPr>
            <w:tcW w:w="1833" w:type="pct"/>
            <w:vMerge/>
            <w:shd w:val="clear" w:color="auto" w:fill="F2F2F2" w:themeFill="background1" w:themeFillShade="F2"/>
            <w:vAlign w:val="center"/>
          </w:tcPr>
          <w:p w14:paraId="7D668A9A" w14:textId="77777777" w:rsidR="00644875" w:rsidRPr="00BB3E36" w:rsidRDefault="00644875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3167" w:type="pct"/>
            <w:gridSpan w:val="5"/>
            <w:shd w:val="clear" w:color="auto" w:fill="DBE5F1" w:themeFill="accent1" w:themeFillTint="33"/>
            <w:vAlign w:val="center"/>
          </w:tcPr>
          <w:p w14:paraId="6E00AA36" w14:textId="16CEDF29" w:rsidR="00644875" w:rsidRPr="00592C74" w:rsidRDefault="00644875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Program 1001 Djelatnost mjesnih odbora</w:t>
            </w:r>
          </w:p>
        </w:tc>
      </w:tr>
      <w:tr w:rsidR="00644875" w:rsidRPr="00BB3E36" w14:paraId="648561C8" w14:textId="77777777" w:rsidTr="00234490">
        <w:trPr>
          <w:trHeight w:val="234"/>
        </w:trPr>
        <w:tc>
          <w:tcPr>
            <w:tcW w:w="1833" w:type="pct"/>
            <w:vMerge/>
            <w:shd w:val="clear" w:color="auto" w:fill="F2F2F2" w:themeFill="background1" w:themeFillShade="F2"/>
            <w:vAlign w:val="center"/>
          </w:tcPr>
          <w:p w14:paraId="44474A9F" w14:textId="77777777" w:rsidR="00644875" w:rsidRPr="00BB3E36" w:rsidRDefault="00644875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694" w:type="pct"/>
            <w:vAlign w:val="center"/>
          </w:tcPr>
          <w:p w14:paraId="7E068C3A" w14:textId="5D84E543" w:rsidR="00644875" w:rsidRDefault="00644875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A100101</w:t>
            </w:r>
          </w:p>
        </w:tc>
        <w:tc>
          <w:tcPr>
            <w:tcW w:w="2473" w:type="pct"/>
            <w:gridSpan w:val="4"/>
            <w:vAlign w:val="center"/>
          </w:tcPr>
          <w:p w14:paraId="5C3E7E6F" w14:textId="08877A4E" w:rsidR="00644875" w:rsidRDefault="00644875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Redovno funkcioniranje mjesnih odbora</w:t>
            </w:r>
          </w:p>
        </w:tc>
      </w:tr>
      <w:tr w:rsidR="00644875" w:rsidRPr="00BB3E36" w14:paraId="49C175C5" w14:textId="77777777" w:rsidTr="00234490">
        <w:trPr>
          <w:trHeight w:val="234"/>
        </w:trPr>
        <w:tc>
          <w:tcPr>
            <w:tcW w:w="1833" w:type="pct"/>
            <w:vMerge/>
            <w:shd w:val="clear" w:color="auto" w:fill="F2F2F2" w:themeFill="background1" w:themeFillShade="F2"/>
            <w:vAlign w:val="center"/>
          </w:tcPr>
          <w:p w14:paraId="32B5C24C" w14:textId="77777777" w:rsidR="00644875" w:rsidRPr="00BB3E36" w:rsidRDefault="00644875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3167" w:type="pct"/>
            <w:gridSpan w:val="5"/>
            <w:shd w:val="clear" w:color="auto" w:fill="DBE5F1" w:themeFill="accent1" w:themeFillTint="33"/>
            <w:vAlign w:val="center"/>
          </w:tcPr>
          <w:p w14:paraId="01EBAFBC" w14:textId="4B988030" w:rsidR="00644875" w:rsidRDefault="00644875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Program 1002 Javna uprava i administracija</w:t>
            </w:r>
          </w:p>
        </w:tc>
      </w:tr>
      <w:tr w:rsidR="00644875" w:rsidRPr="00BB3E36" w14:paraId="3FC34F8A" w14:textId="77777777" w:rsidTr="00234490">
        <w:trPr>
          <w:trHeight w:val="234"/>
        </w:trPr>
        <w:tc>
          <w:tcPr>
            <w:tcW w:w="1833" w:type="pct"/>
            <w:vMerge/>
            <w:shd w:val="clear" w:color="auto" w:fill="F2F2F2" w:themeFill="background1" w:themeFillShade="F2"/>
            <w:vAlign w:val="center"/>
          </w:tcPr>
          <w:p w14:paraId="1DCFE26F" w14:textId="77777777" w:rsidR="00644875" w:rsidRPr="00BB3E36" w:rsidRDefault="00644875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694" w:type="pct"/>
            <w:vAlign w:val="center"/>
          </w:tcPr>
          <w:p w14:paraId="4B2E7AF7" w14:textId="26226B83" w:rsidR="00644875" w:rsidRDefault="00644875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A100201</w:t>
            </w:r>
          </w:p>
        </w:tc>
        <w:tc>
          <w:tcPr>
            <w:tcW w:w="2473" w:type="pct"/>
            <w:gridSpan w:val="4"/>
            <w:vAlign w:val="center"/>
          </w:tcPr>
          <w:p w14:paraId="513029E0" w14:textId="06551AFE" w:rsidR="00644875" w:rsidRDefault="00644875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Administracija i upravljanje</w:t>
            </w:r>
          </w:p>
        </w:tc>
      </w:tr>
      <w:tr w:rsidR="00644875" w:rsidRPr="00BB3E36" w14:paraId="1D28B3A8" w14:textId="77777777" w:rsidTr="00234490">
        <w:trPr>
          <w:trHeight w:val="234"/>
        </w:trPr>
        <w:tc>
          <w:tcPr>
            <w:tcW w:w="1833" w:type="pct"/>
            <w:vMerge/>
            <w:shd w:val="clear" w:color="auto" w:fill="F2F2F2" w:themeFill="background1" w:themeFillShade="F2"/>
            <w:vAlign w:val="center"/>
          </w:tcPr>
          <w:p w14:paraId="1346580D" w14:textId="77777777" w:rsidR="00644875" w:rsidRPr="00BB3E36" w:rsidRDefault="00644875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694" w:type="pct"/>
            <w:vAlign w:val="center"/>
          </w:tcPr>
          <w:p w14:paraId="0CACA2B3" w14:textId="0646A3D4" w:rsidR="00644875" w:rsidRDefault="00266F88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</w:t>
            </w:r>
            <w:r w:rsidR="0064487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100202</w:t>
            </w:r>
          </w:p>
        </w:tc>
        <w:tc>
          <w:tcPr>
            <w:tcW w:w="2473" w:type="pct"/>
            <w:gridSpan w:val="4"/>
            <w:vAlign w:val="center"/>
          </w:tcPr>
          <w:p w14:paraId="55EA6B71" w14:textId="18737799" w:rsidR="00644875" w:rsidRDefault="00644875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Opremanje upravnog odjela</w:t>
            </w:r>
          </w:p>
        </w:tc>
      </w:tr>
      <w:tr w:rsidR="00644875" w:rsidRPr="00BB3E36" w14:paraId="61500962" w14:textId="77777777" w:rsidTr="00234490">
        <w:trPr>
          <w:trHeight w:val="234"/>
        </w:trPr>
        <w:tc>
          <w:tcPr>
            <w:tcW w:w="1833" w:type="pct"/>
            <w:vMerge/>
            <w:shd w:val="clear" w:color="auto" w:fill="F2F2F2" w:themeFill="background1" w:themeFillShade="F2"/>
            <w:vAlign w:val="center"/>
          </w:tcPr>
          <w:p w14:paraId="24F81A2D" w14:textId="77777777" w:rsidR="00644875" w:rsidRPr="00BB3E36" w:rsidRDefault="00644875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694" w:type="pct"/>
            <w:vAlign w:val="center"/>
          </w:tcPr>
          <w:p w14:paraId="5D1102C4" w14:textId="2B4A3774" w:rsidR="00644875" w:rsidRDefault="00644875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A100203</w:t>
            </w:r>
          </w:p>
        </w:tc>
        <w:tc>
          <w:tcPr>
            <w:tcW w:w="2473" w:type="pct"/>
            <w:gridSpan w:val="4"/>
            <w:vAlign w:val="center"/>
          </w:tcPr>
          <w:p w14:paraId="70A411E9" w14:textId="4FAF9800" w:rsidR="00644875" w:rsidRDefault="00644875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Otplata kredita</w:t>
            </w:r>
          </w:p>
        </w:tc>
      </w:tr>
      <w:tr w:rsidR="00927F7D" w:rsidRPr="00BB3E36" w14:paraId="43EACC3A" w14:textId="77777777" w:rsidTr="00234490">
        <w:trPr>
          <w:trHeight w:val="234"/>
        </w:trPr>
        <w:tc>
          <w:tcPr>
            <w:tcW w:w="1833" w:type="pct"/>
            <w:shd w:val="clear" w:color="auto" w:fill="F2F2F2" w:themeFill="background1" w:themeFillShade="F2"/>
            <w:vAlign w:val="center"/>
          </w:tcPr>
          <w:p w14:paraId="42CF40D1" w14:textId="77777777" w:rsidR="00927F7D" w:rsidRPr="00BB3E36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Ključne aktivnosti ostvarenja mjere</w:t>
            </w:r>
          </w:p>
        </w:tc>
        <w:tc>
          <w:tcPr>
            <w:tcW w:w="3167" w:type="pct"/>
            <w:gridSpan w:val="5"/>
            <w:vAlign w:val="center"/>
          </w:tcPr>
          <w:p w14:paraId="1870360C" w14:textId="3B6AD075" w:rsidR="007C63FA" w:rsidRDefault="007C63FA" w:rsidP="00823AFA">
            <w:pPr>
              <w:pStyle w:val="Odlomakpopisa"/>
              <w:numPr>
                <w:ilvl w:val="0"/>
                <w:numId w:val="18"/>
              </w:num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D50840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Obavljanje financijskih i fiskalnih poslova</w:t>
            </w: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,</w:t>
            </w:r>
          </w:p>
          <w:p w14:paraId="0BCBE575" w14:textId="1345DD14" w:rsidR="007C63FA" w:rsidRDefault="007C63FA" w:rsidP="00823AFA">
            <w:pPr>
              <w:pStyle w:val="Odlomakpopisa"/>
              <w:numPr>
                <w:ilvl w:val="0"/>
                <w:numId w:val="18"/>
              </w:num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J</w:t>
            </w:r>
            <w:r w:rsidRPr="007C63FA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ačanje kompetencija i unaprjeđenje sustava lokalne uprave,</w:t>
            </w:r>
          </w:p>
          <w:p w14:paraId="23F66A0B" w14:textId="4995F1F6" w:rsidR="00927F7D" w:rsidRPr="00D50840" w:rsidRDefault="00927F7D" w:rsidP="00823AFA">
            <w:pPr>
              <w:pStyle w:val="Odlomakpopisa"/>
              <w:numPr>
                <w:ilvl w:val="0"/>
                <w:numId w:val="18"/>
              </w:num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D50840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Organizacija rada Općinskog vijeća,</w:t>
            </w:r>
          </w:p>
          <w:p w14:paraId="52C75A47" w14:textId="7A3EFC90" w:rsidR="00927F7D" w:rsidRDefault="00927F7D" w:rsidP="007C63FA">
            <w:pPr>
              <w:pStyle w:val="Odlomakpopisa"/>
              <w:numPr>
                <w:ilvl w:val="0"/>
                <w:numId w:val="18"/>
              </w:num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D50840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Obavljanje promocijskih aktivnosti,</w:t>
            </w:r>
          </w:p>
          <w:p w14:paraId="5D6C1845" w14:textId="2963CC43" w:rsidR="007C63FA" w:rsidRPr="007C63FA" w:rsidRDefault="007C63FA" w:rsidP="007C63FA">
            <w:pPr>
              <w:pStyle w:val="Odlomakpopisa"/>
              <w:numPr>
                <w:ilvl w:val="0"/>
                <w:numId w:val="18"/>
              </w:num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Financiranje političkih stranaka,</w:t>
            </w:r>
          </w:p>
          <w:p w14:paraId="44DF41C4" w14:textId="77777777" w:rsidR="00927F7D" w:rsidRPr="00F32BD7" w:rsidRDefault="00927F7D" w:rsidP="00823AFA">
            <w:pPr>
              <w:pStyle w:val="Odlomakpopisa"/>
              <w:numPr>
                <w:ilvl w:val="0"/>
                <w:numId w:val="18"/>
              </w:num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D50840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Osiguranje neometanog rada općinske Uprave (isplata plaća zaposlenicima i podmirenje tekućih troškova).</w:t>
            </w:r>
          </w:p>
        </w:tc>
      </w:tr>
      <w:tr w:rsidR="00927F7D" w:rsidRPr="00BB3E36" w14:paraId="5FFFF740" w14:textId="77777777" w:rsidTr="00234490">
        <w:trPr>
          <w:trHeight w:val="284"/>
        </w:trPr>
        <w:tc>
          <w:tcPr>
            <w:tcW w:w="1833" w:type="pct"/>
            <w:shd w:val="clear" w:color="auto" w:fill="F2F2F2" w:themeFill="background1" w:themeFillShade="F2"/>
            <w:vAlign w:val="center"/>
          </w:tcPr>
          <w:p w14:paraId="21A9A69D" w14:textId="77777777" w:rsidR="00927F7D" w:rsidRPr="00BB3E36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Planirani rok provedbe</w:t>
            </w:r>
          </w:p>
        </w:tc>
        <w:tc>
          <w:tcPr>
            <w:tcW w:w="3167" w:type="pct"/>
            <w:gridSpan w:val="5"/>
            <w:vAlign w:val="center"/>
          </w:tcPr>
          <w:p w14:paraId="04698AD6" w14:textId="0B2CDB51" w:rsidR="00927F7D" w:rsidRPr="00E648D4" w:rsidRDefault="00FA17CD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-2025.godina</w:t>
            </w:r>
          </w:p>
        </w:tc>
      </w:tr>
      <w:tr w:rsidR="00927F7D" w:rsidRPr="00BB3E36" w14:paraId="43BE8454" w14:textId="77777777" w:rsidTr="00234490">
        <w:trPr>
          <w:trHeight w:val="711"/>
        </w:trPr>
        <w:tc>
          <w:tcPr>
            <w:tcW w:w="1833" w:type="pct"/>
            <w:vMerge w:val="restart"/>
            <w:shd w:val="clear" w:color="auto" w:fill="F2F2F2" w:themeFill="background1" w:themeFillShade="F2"/>
            <w:vAlign w:val="center"/>
          </w:tcPr>
          <w:p w14:paraId="79BD4556" w14:textId="77777777" w:rsidR="00927F7D" w:rsidRPr="009E3CBB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highlight w:val="yellow"/>
                <w:lang w:eastAsia="hr-HR"/>
              </w:rPr>
            </w:pPr>
            <w:bookmarkStart w:id="37" w:name="_Hlk78282305"/>
            <w:r w:rsidRPr="008A03AC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Pokazatelj rezultata mjere</w:t>
            </w:r>
          </w:p>
        </w:tc>
        <w:tc>
          <w:tcPr>
            <w:tcW w:w="694" w:type="pct"/>
            <w:shd w:val="clear" w:color="auto" w:fill="B8CCE4" w:themeFill="accent1" w:themeFillTint="66"/>
            <w:vAlign w:val="center"/>
          </w:tcPr>
          <w:p w14:paraId="6D19F471" w14:textId="77777777" w:rsidR="00927F7D" w:rsidRPr="003E767C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3E767C">
              <w:rPr>
                <w:rFonts w:ascii="Cambria" w:eastAsia="Calibri" w:hAnsi="Cambria" w:cs="TimesNewRoman"/>
                <w:b/>
                <w:bCs/>
                <w:color w:val="1F497D" w:themeColor="text2"/>
                <w:sz w:val="18"/>
                <w:szCs w:val="18"/>
                <w:lang w:eastAsia="hr-HR"/>
              </w:rPr>
              <w:t>POLAZNA VRIJEDNOST</w:t>
            </w:r>
          </w:p>
        </w:tc>
        <w:tc>
          <w:tcPr>
            <w:tcW w:w="2473" w:type="pct"/>
            <w:gridSpan w:val="4"/>
            <w:shd w:val="clear" w:color="auto" w:fill="B8CCE4" w:themeFill="accent1" w:themeFillTint="66"/>
            <w:vAlign w:val="center"/>
          </w:tcPr>
          <w:p w14:paraId="17C38B2A" w14:textId="77777777" w:rsidR="00927F7D" w:rsidRPr="003E767C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3E767C">
              <w:rPr>
                <w:rFonts w:ascii="Cambria" w:eastAsia="Batang" w:hAnsi="Cambria"/>
                <w:b/>
                <w:color w:val="1F497D" w:themeColor="text2"/>
                <w:sz w:val="18"/>
                <w:szCs w:val="18"/>
              </w:rPr>
              <w:t>CILJANA VRIJEDNOST</w:t>
            </w:r>
          </w:p>
        </w:tc>
      </w:tr>
      <w:tr w:rsidR="00927F7D" w:rsidRPr="00BB3E36" w14:paraId="7F61CA93" w14:textId="77777777" w:rsidTr="00234490">
        <w:trPr>
          <w:trHeight w:val="58"/>
        </w:trPr>
        <w:tc>
          <w:tcPr>
            <w:tcW w:w="1833" w:type="pct"/>
            <w:vMerge/>
            <w:shd w:val="clear" w:color="auto" w:fill="F2F2F2" w:themeFill="background1" w:themeFillShade="F2"/>
            <w:vAlign w:val="center"/>
          </w:tcPr>
          <w:p w14:paraId="7EE75B96" w14:textId="77777777" w:rsidR="00927F7D" w:rsidRPr="009E3CBB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694" w:type="pct"/>
            <w:shd w:val="clear" w:color="auto" w:fill="B8CCE4" w:themeFill="accent1" w:themeFillTint="66"/>
            <w:vAlign w:val="center"/>
          </w:tcPr>
          <w:p w14:paraId="0CB177DD" w14:textId="77777777" w:rsidR="00927F7D" w:rsidRPr="003E767C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3E767C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2021.</w:t>
            </w:r>
          </w:p>
        </w:tc>
        <w:tc>
          <w:tcPr>
            <w:tcW w:w="659" w:type="pct"/>
            <w:shd w:val="clear" w:color="auto" w:fill="B8CCE4" w:themeFill="accent1" w:themeFillTint="66"/>
            <w:vAlign w:val="center"/>
          </w:tcPr>
          <w:p w14:paraId="0F502232" w14:textId="77777777" w:rsidR="00927F7D" w:rsidRPr="003E767C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3E767C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581" w:type="pct"/>
            <w:shd w:val="clear" w:color="auto" w:fill="B8CCE4" w:themeFill="accent1" w:themeFillTint="66"/>
            <w:vAlign w:val="center"/>
          </w:tcPr>
          <w:p w14:paraId="103C8187" w14:textId="77777777" w:rsidR="00927F7D" w:rsidRPr="003E767C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3E767C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655" w:type="pct"/>
            <w:shd w:val="clear" w:color="auto" w:fill="B8CCE4" w:themeFill="accent1" w:themeFillTint="66"/>
            <w:vAlign w:val="center"/>
          </w:tcPr>
          <w:p w14:paraId="7C41D5B5" w14:textId="77777777" w:rsidR="00927F7D" w:rsidRPr="003E767C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3E767C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578" w:type="pct"/>
            <w:shd w:val="clear" w:color="auto" w:fill="B8CCE4" w:themeFill="accent1" w:themeFillTint="66"/>
            <w:vAlign w:val="center"/>
          </w:tcPr>
          <w:p w14:paraId="04B06D67" w14:textId="77777777" w:rsidR="00927F7D" w:rsidRPr="003E767C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3E767C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2025.</w:t>
            </w:r>
          </w:p>
        </w:tc>
      </w:tr>
      <w:tr w:rsidR="00927F7D" w:rsidRPr="00BB3E36" w14:paraId="1E3D2CEF" w14:textId="77777777" w:rsidTr="00234490">
        <w:trPr>
          <w:trHeight w:val="284"/>
        </w:trPr>
        <w:tc>
          <w:tcPr>
            <w:tcW w:w="1833" w:type="pct"/>
            <w:shd w:val="clear" w:color="auto" w:fill="auto"/>
            <w:vAlign w:val="center"/>
          </w:tcPr>
          <w:p w14:paraId="65A57883" w14:textId="43BBF6FC" w:rsidR="00927F7D" w:rsidRPr="00BB3E36" w:rsidRDefault="00644875" w:rsidP="00823AFA">
            <w:pPr>
              <w:spacing w:line="276" w:lineRule="auto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Broj financiranih političkih stranaka</w:t>
            </w:r>
          </w:p>
        </w:tc>
        <w:tc>
          <w:tcPr>
            <w:tcW w:w="694" w:type="pct"/>
            <w:vAlign w:val="center"/>
          </w:tcPr>
          <w:p w14:paraId="180D3766" w14:textId="2F10A83E" w:rsidR="00927F7D" w:rsidRPr="00BB3E36" w:rsidRDefault="00823AFA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659" w:type="pct"/>
            <w:vAlign w:val="center"/>
          </w:tcPr>
          <w:p w14:paraId="4E12F68E" w14:textId="2D1331E9" w:rsidR="00927F7D" w:rsidRPr="00BB3E36" w:rsidRDefault="00823AFA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81" w:type="pct"/>
            <w:vAlign w:val="center"/>
          </w:tcPr>
          <w:p w14:paraId="48898FC2" w14:textId="546E73E3" w:rsidR="00927F7D" w:rsidRPr="00BB3E36" w:rsidRDefault="00823AFA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655" w:type="pct"/>
            <w:vAlign w:val="center"/>
          </w:tcPr>
          <w:p w14:paraId="605CEE13" w14:textId="2C60A6CE" w:rsidR="00927F7D" w:rsidRPr="00BB3E36" w:rsidRDefault="00823AFA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78" w:type="pct"/>
            <w:vAlign w:val="center"/>
          </w:tcPr>
          <w:p w14:paraId="68263E9E" w14:textId="12EBF06D" w:rsidR="00927F7D" w:rsidRPr="00BB3E36" w:rsidRDefault="00823AFA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5</w:t>
            </w:r>
          </w:p>
        </w:tc>
      </w:tr>
      <w:tr w:rsidR="00927F7D" w:rsidRPr="00BB3E36" w14:paraId="19BB2116" w14:textId="77777777" w:rsidTr="00234490">
        <w:trPr>
          <w:trHeight w:val="284"/>
        </w:trPr>
        <w:tc>
          <w:tcPr>
            <w:tcW w:w="1833" w:type="pct"/>
            <w:shd w:val="clear" w:color="auto" w:fill="auto"/>
            <w:vAlign w:val="center"/>
          </w:tcPr>
          <w:p w14:paraId="2BF19821" w14:textId="037FA225" w:rsidR="00927F7D" w:rsidRPr="00BB3E36" w:rsidRDefault="00644875" w:rsidP="00823AFA">
            <w:pPr>
              <w:spacing w:line="276" w:lineRule="auto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 w:rsidRPr="00454CF6">
              <w:rPr>
                <w:rFonts w:ascii="Cambria" w:hAnsi="Cambria"/>
                <w:sz w:val="20"/>
                <w:szCs w:val="20"/>
              </w:rPr>
              <w:t>Broj planiranih sjednica Vijeća</w:t>
            </w:r>
          </w:p>
        </w:tc>
        <w:tc>
          <w:tcPr>
            <w:tcW w:w="694" w:type="pct"/>
            <w:vAlign w:val="center"/>
          </w:tcPr>
          <w:p w14:paraId="6E65F284" w14:textId="5E75AA2D" w:rsidR="00927F7D" w:rsidRPr="00BB3E36" w:rsidRDefault="00823AFA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659" w:type="pct"/>
            <w:vAlign w:val="center"/>
          </w:tcPr>
          <w:p w14:paraId="5815AB90" w14:textId="630E78C2" w:rsidR="00927F7D" w:rsidRPr="00BB3E36" w:rsidRDefault="00823AFA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81" w:type="pct"/>
            <w:vAlign w:val="center"/>
          </w:tcPr>
          <w:p w14:paraId="526385A8" w14:textId="3D3B8BCF" w:rsidR="00927F7D" w:rsidRPr="00BB3E36" w:rsidRDefault="00823AFA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655" w:type="pct"/>
            <w:vAlign w:val="center"/>
          </w:tcPr>
          <w:p w14:paraId="4F0B6FC6" w14:textId="306F5C2B" w:rsidR="00927F7D" w:rsidRPr="00BB3E36" w:rsidRDefault="00823AFA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78" w:type="pct"/>
            <w:vAlign w:val="center"/>
          </w:tcPr>
          <w:p w14:paraId="04CBCE6F" w14:textId="3B2F9A8A" w:rsidR="00927F7D" w:rsidRPr="00BB3E36" w:rsidRDefault="00823AFA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7</w:t>
            </w:r>
          </w:p>
        </w:tc>
      </w:tr>
    </w:tbl>
    <w:p w14:paraId="3AF11BA4" w14:textId="01727D0F" w:rsidR="00927F7D" w:rsidRPr="00BB3E36" w:rsidRDefault="00927F7D" w:rsidP="00927F7D">
      <w:pPr>
        <w:spacing w:before="240" w:line="276" w:lineRule="auto"/>
        <w:jc w:val="center"/>
        <w:rPr>
          <w:rFonts w:ascii="Cambria" w:hAnsi="Cambria" w:cs="Arial"/>
          <w:i/>
          <w:sz w:val="22"/>
          <w:szCs w:val="22"/>
        </w:rPr>
      </w:pPr>
      <w:bookmarkStart w:id="38" w:name="_Toc168298981"/>
      <w:bookmarkEnd w:id="34"/>
      <w:bookmarkEnd w:id="37"/>
      <w:r w:rsidRPr="00BB3E36">
        <w:rPr>
          <w:rFonts w:ascii="Cambria" w:hAnsi="Cambria" w:cs="Arial"/>
          <w:i/>
          <w:sz w:val="22"/>
          <w:szCs w:val="22"/>
        </w:rPr>
        <w:t xml:space="preserve">Tablica </w:t>
      </w:r>
      <w:r w:rsidRPr="00BB3E36">
        <w:rPr>
          <w:rFonts w:ascii="Cambria" w:hAnsi="Cambria" w:cs="Arial"/>
          <w:i/>
          <w:sz w:val="22"/>
          <w:szCs w:val="22"/>
        </w:rPr>
        <w:fldChar w:fldCharType="begin"/>
      </w:r>
      <w:r w:rsidRPr="00BB3E36">
        <w:rPr>
          <w:rFonts w:ascii="Cambria" w:hAnsi="Cambria" w:cs="Arial"/>
          <w:i/>
          <w:sz w:val="22"/>
          <w:szCs w:val="22"/>
        </w:rPr>
        <w:instrText xml:space="preserve"> SEQ Tablica \* ARABIC </w:instrText>
      </w:r>
      <w:r w:rsidRPr="00BB3E36">
        <w:rPr>
          <w:rFonts w:ascii="Cambria" w:hAnsi="Cambria" w:cs="Arial"/>
          <w:i/>
          <w:sz w:val="22"/>
          <w:szCs w:val="22"/>
        </w:rPr>
        <w:fldChar w:fldCharType="separate"/>
      </w:r>
      <w:r w:rsidR="00E65A4E">
        <w:rPr>
          <w:rFonts w:ascii="Cambria" w:hAnsi="Cambria" w:cs="Arial"/>
          <w:i/>
          <w:noProof/>
          <w:sz w:val="22"/>
          <w:szCs w:val="22"/>
        </w:rPr>
        <w:t>4</w:t>
      </w:r>
      <w:r w:rsidRPr="00BB3E36">
        <w:rPr>
          <w:rFonts w:ascii="Cambria" w:hAnsi="Cambria" w:cs="Arial"/>
          <w:i/>
          <w:sz w:val="22"/>
          <w:szCs w:val="22"/>
        </w:rPr>
        <w:fldChar w:fldCharType="end"/>
      </w:r>
      <w:r w:rsidRPr="00BB3E36">
        <w:rPr>
          <w:rFonts w:ascii="Cambria" w:hAnsi="Cambria" w:cs="Arial"/>
          <w:i/>
          <w:sz w:val="22"/>
          <w:szCs w:val="22"/>
        </w:rPr>
        <w:t xml:space="preserve">. Mjera </w:t>
      </w:r>
      <w:r>
        <w:rPr>
          <w:rFonts w:ascii="Cambria" w:hAnsi="Cambria" w:cs="Arial"/>
          <w:i/>
          <w:sz w:val="22"/>
          <w:szCs w:val="22"/>
        </w:rPr>
        <w:t xml:space="preserve">2. </w:t>
      </w:r>
      <w:r w:rsidR="002E459D">
        <w:rPr>
          <w:rFonts w:ascii="Cambria" w:hAnsi="Cambria" w:cs="Arial"/>
          <w:i/>
          <w:sz w:val="22"/>
          <w:szCs w:val="22"/>
        </w:rPr>
        <w:t>Gospodarski razvoj</w:t>
      </w:r>
      <w:r w:rsidR="00E04987">
        <w:rPr>
          <w:rFonts w:ascii="Cambria" w:hAnsi="Cambria" w:cs="Arial"/>
          <w:i/>
          <w:sz w:val="22"/>
          <w:szCs w:val="22"/>
        </w:rPr>
        <w:t xml:space="preserve"> (Mjera 1.1. Poticanje razvoja proizvodnih djelatnosti, Mjera 1.3. Potpore obrtnicima i malim i srednjim poduzetnicima)</w:t>
      </w:r>
      <w:bookmarkEnd w:id="38"/>
    </w:p>
    <w:tbl>
      <w:tblPr>
        <w:tblStyle w:val="Reetkatablice"/>
        <w:tblW w:w="5000" w:type="pct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3486"/>
        <w:gridCol w:w="46"/>
        <w:gridCol w:w="1296"/>
        <w:gridCol w:w="1271"/>
        <w:gridCol w:w="1132"/>
        <w:gridCol w:w="1273"/>
        <w:gridCol w:w="1125"/>
      </w:tblGrid>
      <w:tr w:rsidR="00927F7D" w:rsidRPr="00BB3E36" w14:paraId="6F63719B" w14:textId="77777777" w:rsidTr="00234490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B8CCE4" w:themeFill="accent1" w:themeFillTint="66"/>
            <w:vAlign w:val="center"/>
          </w:tcPr>
          <w:p w14:paraId="4EBE2377" w14:textId="0ABF1B9B" w:rsidR="00927F7D" w:rsidRPr="004F7351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Cs/>
                <w:color w:val="1F497D" w:themeColor="text2"/>
                <w:sz w:val="20"/>
                <w:szCs w:val="20"/>
                <w:lang w:eastAsia="hr-HR"/>
              </w:rPr>
            </w:pPr>
            <w:r w:rsidRPr="00963781">
              <w:rPr>
                <w:rFonts w:ascii="Cambria" w:eastAsia="Calibri" w:hAnsi="Cambria" w:cs="TimesNewRoman"/>
                <w:b/>
                <w:bCs/>
                <w:iCs/>
                <w:color w:val="FFFFFF" w:themeColor="background1"/>
                <w:sz w:val="20"/>
                <w:szCs w:val="20"/>
                <w:lang w:eastAsia="hr-HR"/>
              </w:rPr>
              <w:t xml:space="preserve">PRIORITET 2. </w:t>
            </w:r>
            <w:r w:rsidR="002E459D">
              <w:rPr>
                <w:rFonts w:ascii="Cambria" w:eastAsia="Calibri" w:hAnsi="Cambria" w:cs="TimesNewRoman"/>
                <w:b/>
                <w:bCs/>
                <w:iCs/>
                <w:color w:val="FFFFFF" w:themeColor="background1"/>
                <w:sz w:val="20"/>
                <w:szCs w:val="20"/>
                <w:lang w:eastAsia="hr-HR"/>
              </w:rPr>
              <w:t>KONKURENTNO I INOVATIVNO GOSPODARSTVO I KOMUNALNA INFRASTRUKTURA</w:t>
            </w:r>
          </w:p>
        </w:tc>
      </w:tr>
      <w:tr w:rsidR="00E04987" w:rsidRPr="00BB3E36" w14:paraId="6B78B7F4" w14:textId="77777777" w:rsidTr="00234490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B8CCE4" w:themeFill="accent1" w:themeFillTint="66"/>
            <w:vAlign w:val="center"/>
          </w:tcPr>
          <w:p w14:paraId="71EEA68F" w14:textId="448A8C7F" w:rsidR="00E04987" w:rsidRPr="00963781" w:rsidRDefault="00E04987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Cs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b/>
                <w:bCs/>
                <w:iCs/>
                <w:color w:val="FFFFFF" w:themeColor="background1"/>
                <w:sz w:val="20"/>
                <w:szCs w:val="20"/>
                <w:lang w:eastAsia="hr-HR"/>
              </w:rPr>
              <w:t>Poseban cilj 1. Povećanje konkurentnosti, produktivnosti i zaposlenosti</w:t>
            </w:r>
          </w:p>
        </w:tc>
      </w:tr>
      <w:tr w:rsidR="00927F7D" w:rsidRPr="00BB3E36" w14:paraId="1F9A892E" w14:textId="77777777" w:rsidTr="00234490">
        <w:trPr>
          <w:trHeight w:val="284"/>
        </w:trPr>
        <w:tc>
          <w:tcPr>
            <w:tcW w:w="1810" w:type="pct"/>
            <w:tcBorders>
              <w:top w:val="single" w:sz="4" w:space="0" w:color="95B3D7" w:themeColor="accent1" w:themeTint="99"/>
            </w:tcBorders>
            <w:shd w:val="clear" w:color="auto" w:fill="F2F2F2" w:themeFill="background1" w:themeFillShade="F2"/>
            <w:vAlign w:val="center"/>
          </w:tcPr>
          <w:p w14:paraId="550A3E4B" w14:textId="77777777" w:rsidR="00927F7D" w:rsidRPr="00BB3E36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3190" w:type="pct"/>
            <w:gridSpan w:val="6"/>
            <w:tcBorders>
              <w:top w:val="single" w:sz="4" w:space="0" w:color="95B3D7" w:themeColor="accent1" w:themeTint="99"/>
            </w:tcBorders>
            <w:vAlign w:val="center"/>
          </w:tcPr>
          <w:p w14:paraId="0504AE2C" w14:textId="0781BCE5" w:rsidR="00927F7D" w:rsidRDefault="002E459D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Gospodarski razvoj</w:t>
            </w:r>
          </w:p>
        </w:tc>
      </w:tr>
      <w:tr w:rsidR="00927F7D" w:rsidRPr="00BB3E36" w14:paraId="394C37CA" w14:textId="77777777" w:rsidTr="00823AFA">
        <w:trPr>
          <w:trHeight w:val="58"/>
        </w:trPr>
        <w:tc>
          <w:tcPr>
            <w:tcW w:w="1810" w:type="pct"/>
            <w:shd w:val="clear" w:color="auto" w:fill="F2F2F2" w:themeFill="background1" w:themeFillShade="F2"/>
            <w:vAlign w:val="center"/>
          </w:tcPr>
          <w:p w14:paraId="068D7039" w14:textId="77777777" w:rsidR="00927F7D" w:rsidRPr="00E47F57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highlight w:val="yellow"/>
                <w:lang w:eastAsia="hr-HR"/>
              </w:rPr>
            </w:pPr>
            <w:r w:rsidRPr="00EC42AD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Svrha provedbe mjere</w:t>
            </w:r>
          </w:p>
        </w:tc>
        <w:tc>
          <w:tcPr>
            <w:tcW w:w="3190" w:type="pct"/>
            <w:gridSpan w:val="6"/>
            <w:vAlign w:val="center"/>
          </w:tcPr>
          <w:p w14:paraId="7B16EB42" w14:textId="01CCCE2F" w:rsidR="00580A0A" w:rsidRPr="006C5339" w:rsidRDefault="00580A0A" w:rsidP="00823AFA">
            <w:pPr>
              <w:spacing w:line="276" w:lineRule="auto"/>
              <w:jc w:val="both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Svrha mjere je </w:t>
            </w:r>
            <w:r w:rsidR="008B14AF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povećanje poljoprivredne proizvodnje na području Općine kroz isplatu potpora poljoprivrednicima i obrtnicima </w:t>
            </w:r>
          </w:p>
        </w:tc>
      </w:tr>
      <w:tr w:rsidR="00927F7D" w:rsidRPr="00BB3E36" w14:paraId="09074693" w14:textId="77777777" w:rsidTr="00823AFA">
        <w:trPr>
          <w:trHeight w:val="284"/>
        </w:trPr>
        <w:tc>
          <w:tcPr>
            <w:tcW w:w="1810" w:type="pct"/>
            <w:shd w:val="clear" w:color="auto" w:fill="F2F2F2" w:themeFill="background1" w:themeFillShade="F2"/>
            <w:vAlign w:val="center"/>
          </w:tcPr>
          <w:p w14:paraId="3C05211E" w14:textId="77777777" w:rsidR="00927F7D" w:rsidRPr="00BB3E36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Doprinos provedbi nadređenog akta strateškog planiranja</w:t>
            </w:r>
          </w:p>
        </w:tc>
        <w:tc>
          <w:tcPr>
            <w:tcW w:w="3190" w:type="pct"/>
            <w:gridSpan w:val="6"/>
            <w:vAlign w:val="center"/>
          </w:tcPr>
          <w:p w14:paraId="2BD4427C" w14:textId="0F301A1E" w:rsidR="00927F7D" w:rsidRPr="006C5339" w:rsidRDefault="00274B31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 Plan razvoja Sisačko-moslavačke županije za razdoblje do 2027. godine</w:t>
            </w:r>
          </w:p>
        </w:tc>
      </w:tr>
      <w:tr w:rsidR="00927F7D" w:rsidRPr="00BB3E36" w14:paraId="7DD5233D" w14:textId="77777777" w:rsidTr="00823AFA">
        <w:trPr>
          <w:trHeight w:val="284"/>
        </w:trPr>
        <w:tc>
          <w:tcPr>
            <w:tcW w:w="1810" w:type="pct"/>
            <w:shd w:val="clear" w:color="auto" w:fill="F2F2F2" w:themeFill="background1" w:themeFillShade="F2"/>
            <w:vAlign w:val="center"/>
          </w:tcPr>
          <w:p w14:paraId="772B195D" w14:textId="77777777" w:rsidR="00927F7D" w:rsidRPr="00BB3E36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>Naziv cilja nadređenog akta strateškog planiranja</w:t>
            </w:r>
          </w:p>
        </w:tc>
        <w:tc>
          <w:tcPr>
            <w:tcW w:w="3190" w:type="pct"/>
            <w:gridSpan w:val="6"/>
            <w:vAlign w:val="center"/>
          </w:tcPr>
          <w:p w14:paraId="4B790C2E" w14:textId="3C815226" w:rsidR="00927F7D" w:rsidRPr="006C5339" w:rsidRDefault="00274B31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 </w:t>
            </w:r>
            <w:r w:rsidRPr="00274B31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Poseban cilj 1. Povećanje konkurentnosti, produktivnosti i zaposlenosti</w:t>
            </w:r>
          </w:p>
        </w:tc>
      </w:tr>
      <w:tr w:rsidR="001F0920" w:rsidRPr="00BB3E36" w14:paraId="468F0157" w14:textId="77777777" w:rsidTr="003B4188">
        <w:trPr>
          <w:trHeight w:val="58"/>
        </w:trPr>
        <w:tc>
          <w:tcPr>
            <w:tcW w:w="1810" w:type="pct"/>
            <w:vMerge w:val="restart"/>
            <w:shd w:val="clear" w:color="auto" w:fill="F2F2F2" w:themeFill="background1" w:themeFillShade="F2"/>
            <w:vAlign w:val="center"/>
          </w:tcPr>
          <w:p w14:paraId="74B5D5E4" w14:textId="77777777" w:rsidR="001F0920" w:rsidRPr="00BB3E36" w:rsidRDefault="001F0920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>Program u Općinskom proračunu</w:t>
            </w:r>
          </w:p>
        </w:tc>
        <w:tc>
          <w:tcPr>
            <w:tcW w:w="697" w:type="pct"/>
            <w:gridSpan w:val="2"/>
            <w:shd w:val="clear" w:color="auto" w:fill="F2F2F2" w:themeFill="background1" w:themeFillShade="F2"/>
            <w:vAlign w:val="center"/>
          </w:tcPr>
          <w:p w14:paraId="7EDB7A0B" w14:textId="77777777" w:rsidR="001F0920" w:rsidRPr="0022185A" w:rsidRDefault="001F0920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22185A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Programska klasifikacija</w:t>
            </w:r>
          </w:p>
        </w:tc>
        <w:tc>
          <w:tcPr>
            <w:tcW w:w="2493" w:type="pct"/>
            <w:gridSpan w:val="4"/>
            <w:shd w:val="clear" w:color="auto" w:fill="F2F2F2" w:themeFill="background1" w:themeFillShade="F2"/>
            <w:vAlign w:val="center"/>
          </w:tcPr>
          <w:p w14:paraId="44E5FFB1" w14:textId="77777777" w:rsidR="001F0920" w:rsidRPr="0022185A" w:rsidRDefault="001F0920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22185A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Naziv programa</w:t>
            </w:r>
          </w:p>
        </w:tc>
      </w:tr>
      <w:tr w:rsidR="001F0920" w:rsidRPr="00BB3E36" w14:paraId="7CC80A1A" w14:textId="77777777" w:rsidTr="003B4188">
        <w:trPr>
          <w:trHeight w:val="58"/>
        </w:trPr>
        <w:tc>
          <w:tcPr>
            <w:tcW w:w="1810" w:type="pct"/>
            <w:vMerge/>
            <w:shd w:val="clear" w:color="auto" w:fill="F2F2F2" w:themeFill="background1" w:themeFillShade="F2"/>
            <w:vAlign w:val="center"/>
          </w:tcPr>
          <w:p w14:paraId="773350DA" w14:textId="77777777" w:rsidR="001F0920" w:rsidRPr="00BB3E36" w:rsidRDefault="001F0920" w:rsidP="00823AFA">
            <w:pPr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Align w:val="center"/>
          </w:tcPr>
          <w:p w14:paraId="06B1AAC4" w14:textId="2E170E1B" w:rsidR="001F0920" w:rsidRDefault="001F0920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1005</w:t>
            </w:r>
          </w:p>
        </w:tc>
        <w:tc>
          <w:tcPr>
            <w:tcW w:w="2493" w:type="pct"/>
            <w:gridSpan w:val="4"/>
            <w:vAlign w:val="center"/>
          </w:tcPr>
          <w:p w14:paraId="68F0E682" w14:textId="28652784" w:rsidR="001F0920" w:rsidRDefault="001F0920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Program poticanja poduzetništva</w:t>
            </w:r>
          </w:p>
        </w:tc>
      </w:tr>
      <w:tr w:rsidR="00927F7D" w:rsidRPr="00BB3E36" w14:paraId="39810BE3" w14:textId="77777777" w:rsidTr="00823AFA">
        <w:trPr>
          <w:trHeight w:val="284"/>
        </w:trPr>
        <w:tc>
          <w:tcPr>
            <w:tcW w:w="1810" w:type="pct"/>
            <w:shd w:val="clear" w:color="auto" w:fill="F2F2F2" w:themeFill="background1" w:themeFillShade="F2"/>
            <w:vAlign w:val="center"/>
          </w:tcPr>
          <w:p w14:paraId="266CAA34" w14:textId="09215D42" w:rsidR="00927F7D" w:rsidRPr="00E47F57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highlight w:val="yellow"/>
                <w:lang w:eastAsia="hr-HR"/>
              </w:rPr>
            </w:pPr>
            <w:r w:rsidRPr="007F1D83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>Procijenjeni trošak (ili fiskalni učinak) provedbe mjere (u</w:t>
            </w:r>
            <w:r w:rsidR="00E82855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 xml:space="preserve"> EUR</w:t>
            </w:r>
            <w:r w:rsidRPr="007F1D83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3190" w:type="pct"/>
            <w:gridSpan w:val="6"/>
            <w:vAlign w:val="center"/>
          </w:tcPr>
          <w:p w14:paraId="31CA508D" w14:textId="4C11042B" w:rsidR="00927F7D" w:rsidRPr="006C5339" w:rsidRDefault="00D75DCE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 181.165,76</w:t>
            </w:r>
          </w:p>
        </w:tc>
      </w:tr>
      <w:tr w:rsidR="00927F7D" w:rsidRPr="00BB3E36" w14:paraId="48CE6525" w14:textId="77777777" w:rsidTr="003B4188">
        <w:trPr>
          <w:trHeight w:val="58"/>
        </w:trPr>
        <w:tc>
          <w:tcPr>
            <w:tcW w:w="2507" w:type="pct"/>
            <w:gridSpan w:val="3"/>
            <w:shd w:val="clear" w:color="auto" w:fill="43FF43"/>
            <w:vAlign w:val="center"/>
          </w:tcPr>
          <w:p w14:paraId="26B1D510" w14:textId="77777777" w:rsidR="00927F7D" w:rsidRPr="00BB3E36" w:rsidRDefault="00927F7D" w:rsidP="00823AFA">
            <w:pPr>
              <w:jc w:val="center"/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Doprinos mjere zelenoj tranziciji</w:t>
            </w:r>
          </w:p>
        </w:tc>
        <w:tc>
          <w:tcPr>
            <w:tcW w:w="2493" w:type="pct"/>
            <w:gridSpan w:val="4"/>
            <w:shd w:val="clear" w:color="auto" w:fill="95B3D7" w:themeFill="accent1" w:themeFillTint="99"/>
            <w:vAlign w:val="center"/>
          </w:tcPr>
          <w:p w14:paraId="0F47993D" w14:textId="77777777" w:rsidR="00927F7D" w:rsidRPr="00BB3E36" w:rsidRDefault="00927F7D" w:rsidP="00823AFA">
            <w:pPr>
              <w:jc w:val="center"/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Doprinos mjere digitalnoj transformaciji</w:t>
            </w:r>
          </w:p>
        </w:tc>
      </w:tr>
      <w:tr w:rsidR="00927F7D" w:rsidRPr="00BB3E36" w14:paraId="6B9E5E81" w14:textId="77777777" w:rsidTr="003B4188">
        <w:trPr>
          <w:trHeight w:val="284"/>
        </w:trPr>
        <w:tc>
          <w:tcPr>
            <w:tcW w:w="2507" w:type="pct"/>
            <w:gridSpan w:val="3"/>
            <w:vAlign w:val="center"/>
          </w:tcPr>
          <w:p w14:paraId="310B07D2" w14:textId="77777777" w:rsidR="00927F7D" w:rsidRPr="00BB3E36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404B2A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DA</w:t>
            </w:r>
            <w:r w:rsidRPr="00BB3E36"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  <w:t>/NE</w:t>
            </w:r>
          </w:p>
        </w:tc>
        <w:tc>
          <w:tcPr>
            <w:tcW w:w="2493" w:type="pct"/>
            <w:gridSpan w:val="4"/>
            <w:vAlign w:val="center"/>
          </w:tcPr>
          <w:p w14:paraId="0F37D2CB" w14:textId="77777777" w:rsidR="00927F7D" w:rsidRPr="00BB3E36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7E61BC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DA/</w:t>
            </w:r>
            <w:r w:rsidRPr="007E61BC">
              <w:rPr>
                <w:rFonts w:ascii="Cambria" w:eastAsia="Calibri" w:hAnsi="Cambria" w:cs="TimesNewRoman"/>
                <w:i/>
                <w:color w:val="1F497D" w:themeColor="text2"/>
                <w:sz w:val="20"/>
                <w:szCs w:val="20"/>
                <w:lang w:eastAsia="hr-HR"/>
              </w:rPr>
              <w:t>NE</w:t>
            </w:r>
          </w:p>
        </w:tc>
      </w:tr>
      <w:tr w:rsidR="006F5E1A" w:rsidRPr="00BB3E36" w14:paraId="0F0C415C" w14:textId="77777777" w:rsidTr="003B4188">
        <w:trPr>
          <w:trHeight w:val="234"/>
        </w:trPr>
        <w:tc>
          <w:tcPr>
            <w:tcW w:w="1810" w:type="pct"/>
            <w:vMerge w:val="restart"/>
            <w:shd w:val="clear" w:color="auto" w:fill="F2F2F2" w:themeFill="background1" w:themeFillShade="F2"/>
            <w:vAlign w:val="center"/>
          </w:tcPr>
          <w:p w14:paraId="359C73E0" w14:textId="77777777" w:rsidR="006F5E1A" w:rsidRPr="00C97080" w:rsidRDefault="006F5E1A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u w:val="single"/>
                <w:lang w:eastAsia="hr-HR"/>
              </w:rPr>
            </w:pPr>
            <w:r w:rsidRPr="00C97080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u w:val="single"/>
                <w:lang w:eastAsia="hr-HR"/>
              </w:rPr>
              <w:t>Projekti/aktivnosti</w:t>
            </w:r>
          </w:p>
        </w:tc>
        <w:tc>
          <w:tcPr>
            <w:tcW w:w="697" w:type="pct"/>
            <w:gridSpan w:val="2"/>
            <w:shd w:val="clear" w:color="auto" w:fill="F2F2F2" w:themeFill="background1" w:themeFillShade="F2"/>
            <w:vAlign w:val="center"/>
          </w:tcPr>
          <w:p w14:paraId="4E161956" w14:textId="77777777" w:rsidR="006F5E1A" w:rsidRDefault="006F5E1A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22185A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Programska klasifikacija</w:t>
            </w:r>
          </w:p>
        </w:tc>
        <w:tc>
          <w:tcPr>
            <w:tcW w:w="2493" w:type="pct"/>
            <w:gridSpan w:val="4"/>
            <w:shd w:val="clear" w:color="auto" w:fill="F2F2F2" w:themeFill="background1" w:themeFillShade="F2"/>
            <w:vAlign w:val="center"/>
          </w:tcPr>
          <w:p w14:paraId="40D6E497" w14:textId="77777777" w:rsidR="006F5E1A" w:rsidRDefault="006F5E1A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22185A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 xml:space="preserve">Naziv </w:t>
            </w:r>
            <w: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aktivnosti/projekta</w:t>
            </w:r>
          </w:p>
        </w:tc>
      </w:tr>
      <w:tr w:rsidR="006F5E1A" w:rsidRPr="00BB3E36" w14:paraId="288C10FC" w14:textId="77777777" w:rsidTr="00823AFA">
        <w:trPr>
          <w:trHeight w:val="234"/>
        </w:trPr>
        <w:tc>
          <w:tcPr>
            <w:tcW w:w="1810" w:type="pct"/>
            <w:vMerge/>
            <w:shd w:val="clear" w:color="auto" w:fill="F2F2F2" w:themeFill="background1" w:themeFillShade="F2"/>
            <w:vAlign w:val="center"/>
          </w:tcPr>
          <w:p w14:paraId="64342B5B" w14:textId="77777777" w:rsidR="006F5E1A" w:rsidRPr="00BB3E36" w:rsidRDefault="006F5E1A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3190" w:type="pct"/>
            <w:gridSpan w:val="6"/>
            <w:shd w:val="clear" w:color="auto" w:fill="DBE5F1" w:themeFill="accent1" w:themeFillTint="33"/>
            <w:vAlign w:val="center"/>
          </w:tcPr>
          <w:p w14:paraId="40702018" w14:textId="334C4435" w:rsidR="006F5E1A" w:rsidRDefault="006F5E1A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Program 1005 Program poticanja poduzetništva</w:t>
            </w:r>
          </w:p>
        </w:tc>
      </w:tr>
      <w:tr w:rsidR="006F5E1A" w:rsidRPr="00BB3E36" w14:paraId="0C5553B3" w14:textId="77777777" w:rsidTr="003B4188">
        <w:trPr>
          <w:trHeight w:val="234"/>
        </w:trPr>
        <w:tc>
          <w:tcPr>
            <w:tcW w:w="1810" w:type="pct"/>
            <w:vMerge/>
            <w:shd w:val="clear" w:color="auto" w:fill="F2F2F2" w:themeFill="background1" w:themeFillShade="F2"/>
            <w:vAlign w:val="center"/>
          </w:tcPr>
          <w:p w14:paraId="20746C57" w14:textId="77777777" w:rsidR="006F5E1A" w:rsidRPr="00BB3E36" w:rsidRDefault="006F5E1A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697" w:type="pct"/>
            <w:gridSpan w:val="2"/>
            <w:vAlign w:val="center"/>
          </w:tcPr>
          <w:p w14:paraId="2D6D0273" w14:textId="529AEFBC" w:rsidR="006F5E1A" w:rsidRDefault="006F5E1A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A100501</w:t>
            </w:r>
          </w:p>
        </w:tc>
        <w:tc>
          <w:tcPr>
            <w:tcW w:w="2493" w:type="pct"/>
            <w:gridSpan w:val="4"/>
          </w:tcPr>
          <w:p w14:paraId="4A03BC22" w14:textId="5A59B102" w:rsidR="006F5E1A" w:rsidRDefault="006F5E1A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Poticaji poduzetnicima</w:t>
            </w:r>
          </w:p>
        </w:tc>
      </w:tr>
      <w:tr w:rsidR="006F5E1A" w:rsidRPr="00BB3E36" w14:paraId="62E33EAD" w14:textId="77777777" w:rsidTr="003B4188">
        <w:trPr>
          <w:trHeight w:val="234"/>
        </w:trPr>
        <w:tc>
          <w:tcPr>
            <w:tcW w:w="1810" w:type="pct"/>
            <w:vMerge/>
            <w:shd w:val="clear" w:color="auto" w:fill="F2F2F2" w:themeFill="background1" w:themeFillShade="F2"/>
            <w:vAlign w:val="center"/>
          </w:tcPr>
          <w:p w14:paraId="4078AA5B" w14:textId="77777777" w:rsidR="006F5E1A" w:rsidRPr="00BB3E36" w:rsidRDefault="006F5E1A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697" w:type="pct"/>
            <w:gridSpan w:val="2"/>
            <w:vAlign w:val="center"/>
          </w:tcPr>
          <w:p w14:paraId="702C44F7" w14:textId="464E7626" w:rsidR="006F5E1A" w:rsidRPr="00592C74" w:rsidRDefault="006F5E1A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T100502</w:t>
            </w:r>
          </w:p>
        </w:tc>
        <w:tc>
          <w:tcPr>
            <w:tcW w:w="2493" w:type="pct"/>
            <w:gridSpan w:val="4"/>
          </w:tcPr>
          <w:p w14:paraId="6D5EA4C0" w14:textId="37352C68" w:rsidR="006F5E1A" w:rsidRPr="00592C74" w:rsidRDefault="006F5E1A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Subvencije i pomoći trgovačkim društvima</w:t>
            </w:r>
          </w:p>
        </w:tc>
      </w:tr>
      <w:tr w:rsidR="00927F7D" w:rsidRPr="00BB3E36" w14:paraId="3D137F53" w14:textId="77777777" w:rsidTr="00823AFA">
        <w:trPr>
          <w:trHeight w:val="234"/>
        </w:trPr>
        <w:tc>
          <w:tcPr>
            <w:tcW w:w="1810" w:type="pct"/>
            <w:shd w:val="clear" w:color="auto" w:fill="F2F2F2" w:themeFill="background1" w:themeFillShade="F2"/>
            <w:vAlign w:val="center"/>
          </w:tcPr>
          <w:p w14:paraId="790AC3A4" w14:textId="77777777" w:rsidR="00927F7D" w:rsidRPr="00BB3E36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bookmarkStart w:id="39" w:name="_Hlk78360294"/>
            <w: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Ključne aktivnosti ostvarenja mjere</w:t>
            </w:r>
          </w:p>
        </w:tc>
        <w:tc>
          <w:tcPr>
            <w:tcW w:w="3190" w:type="pct"/>
            <w:gridSpan w:val="6"/>
            <w:vAlign w:val="center"/>
          </w:tcPr>
          <w:p w14:paraId="41164561" w14:textId="77777777" w:rsidR="00580A0A" w:rsidRPr="005E16C9" w:rsidRDefault="00580A0A" w:rsidP="00580A0A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</w:rPr>
            </w:pPr>
            <w:r w:rsidRPr="005E16C9">
              <w:rPr>
                <w:rFonts w:ascii="Cambria" w:eastAsia="Calibri" w:hAnsi="Cambria" w:cs="TimesNewRoman"/>
                <w:iCs/>
                <w:sz w:val="20"/>
                <w:szCs w:val="20"/>
              </w:rPr>
              <w:t>Jačanje malog i srednjeg gospodarstva</w:t>
            </w:r>
          </w:p>
          <w:p w14:paraId="0E708085" w14:textId="77777777" w:rsidR="00580A0A" w:rsidRPr="005E16C9" w:rsidRDefault="00580A0A" w:rsidP="00580A0A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</w:rPr>
            </w:pPr>
            <w:r w:rsidRPr="005E16C9">
              <w:rPr>
                <w:rFonts w:ascii="Cambria" w:eastAsia="Calibri" w:hAnsi="Cambria" w:cs="TimesNewRoman"/>
                <w:iCs/>
                <w:sz w:val="20"/>
                <w:szCs w:val="20"/>
              </w:rPr>
              <w:t>Osiguranje poljoprivrednih kultura</w:t>
            </w:r>
          </w:p>
          <w:p w14:paraId="0CFF1F79" w14:textId="390721A7" w:rsidR="00580A0A" w:rsidRPr="005E16C9" w:rsidRDefault="00580A0A" w:rsidP="00580A0A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</w:rPr>
            </w:pPr>
            <w:r w:rsidRPr="005E16C9">
              <w:rPr>
                <w:rFonts w:ascii="Cambria" w:eastAsia="Calibri" w:hAnsi="Cambria" w:cs="TimesNewRoman"/>
                <w:iCs/>
                <w:sz w:val="20"/>
                <w:szCs w:val="20"/>
              </w:rPr>
              <w:t>Isplate subvencija poljoprivrednicima</w:t>
            </w:r>
            <w:r>
              <w:rPr>
                <w:rFonts w:ascii="Cambria" w:eastAsia="Calibri" w:hAnsi="Cambria" w:cs="TimesNewRoman"/>
                <w:iCs/>
                <w:sz w:val="20"/>
                <w:szCs w:val="20"/>
              </w:rPr>
              <w:t>,</w:t>
            </w:r>
          </w:p>
          <w:p w14:paraId="27260049" w14:textId="77777777" w:rsidR="00927F7D" w:rsidRDefault="00580A0A" w:rsidP="00580A0A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5E16C9">
              <w:rPr>
                <w:rFonts w:ascii="Cambria" w:eastAsia="Calibri" w:hAnsi="Cambria" w:cs="TimesNewRoman"/>
                <w:iCs/>
                <w:sz w:val="20"/>
                <w:szCs w:val="20"/>
              </w:rPr>
              <w:lastRenderedPageBreak/>
              <w:t>Isplate financijskih potpora poduzetnicima</w:t>
            </w:r>
            <w:r>
              <w:rPr>
                <w:rFonts w:ascii="Cambria" w:eastAsia="Calibri" w:hAnsi="Cambria" w:cs="TimesNewRoman"/>
                <w:iCs/>
                <w:sz w:val="20"/>
                <w:szCs w:val="20"/>
              </w:rPr>
              <w:t>,</w:t>
            </w:r>
          </w:p>
          <w:p w14:paraId="7788257F" w14:textId="05298F5E" w:rsidR="00580A0A" w:rsidRPr="00271B0A" w:rsidRDefault="00580A0A" w:rsidP="00580A0A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</w:p>
        </w:tc>
      </w:tr>
      <w:bookmarkEnd w:id="39"/>
      <w:tr w:rsidR="00927F7D" w:rsidRPr="00BB3E36" w14:paraId="516B1AAD" w14:textId="77777777" w:rsidTr="00823AFA">
        <w:trPr>
          <w:trHeight w:val="284"/>
        </w:trPr>
        <w:tc>
          <w:tcPr>
            <w:tcW w:w="1810" w:type="pct"/>
            <w:shd w:val="clear" w:color="auto" w:fill="F2F2F2" w:themeFill="background1" w:themeFillShade="F2"/>
            <w:vAlign w:val="center"/>
          </w:tcPr>
          <w:p w14:paraId="300869FF" w14:textId="77777777" w:rsidR="00927F7D" w:rsidRPr="00BB3E36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lastRenderedPageBreak/>
              <w:t>Planirani rok provedbe</w:t>
            </w:r>
          </w:p>
        </w:tc>
        <w:tc>
          <w:tcPr>
            <w:tcW w:w="3190" w:type="pct"/>
            <w:gridSpan w:val="6"/>
            <w:vAlign w:val="center"/>
          </w:tcPr>
          <w:p w14:paraId="4DD7231E" w14:textId="1AFC2653" w:rsidR="00927F7D" w:rsidRPr="00E648D4" w:rsidRDefault="00FA17CD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-2025. godina</w:t>
            </w:r>
          </w:p>
        </w:tc>
      </w:tr>
      <w:tr w:rsidR="00927F7D" w:rsidRPr="00BB3E36" w14:paraId="01EC06E0" w14:textId="77777777" w:rsidTr="003B4188">
        <w:trPr>
          <w:trHeight w:val="711"/>
        </w:trPr>
        <w:tc>
          <w:tcPr>
            <w:tcW w:w="1834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4EB4474" w14:textId="77777777" w:rsidR="00927F7D" w:rsidRPr="00E47F57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highlight w:val="yellow"/>
                <w:lang w:eastAsia="hr-HR"/>
              </w:rPr>
            </w:pPr>
            <w:bookmarkStart w:id="40" w:name="_Hlk78282382"/>
            <w:r w:rsidRPr="00E148D1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Pokazatelj rezultata mjere</w:t>
            </w:r>
          </w:p>
        </w:tc>
        <w:tc>
          <w:tcPr>
            <w:tcW w:w="673" w:type="pct"/>
            <w:tcBorders>
              <w:bottom w:val="single" w:sz="4" w:space="0" w:color="B8CCE4" w:themeColor="accent1" w:themeTint="66"/>
            </w:tcBorders>
            <w:shd w:val="clear" w:color="auto" w:fill="B8CCE4" w:themeFill="accent1" w:themeFillTint="66"/>
            <w:vAlign w:val="center"/>
          </w:tcPr>
          <w:p w14:paraId="20ADD54F" w14:textId="77777777" w:rsidR="00927F7D" w:rsidRPr="003E767C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3E767C">
              <w:rPr>
                <w:rFonts w:ascii="Cambria" w:eastAsia="Calibri" w:hAnsi="Cambria" w:cs="TimesNewRoman"/>
                <w:b/>
                <w:bCs/>
                <w:color w:val="1F497D" w:themeColor="text2"/>
                <w:sz w:val="18"/>
                <w:szCs w:val="18"/>
                <w:lang w:eastAsia="hr-HR"/>
              </w:rPr>
              <w:t>POLAZNA VRIJEDNOST</w:t>
            </w:r>
          </w:p>
        </w:tc>
        <w:tc>
          <w:tcPr>
            <w:tcW w:w="2493" w:type="pct"/>
            <w:gridSpan w:val="4"/>
            <w:tcBorders>
              <w:bottom w:val="single" w:sz="4" w:space="0" w:color="B8CCE4" w:themeColor="accent1" w:themeTint="66"/>
            </w:tcBorders>
            <w:shd w:val="clear" w:color="auto" w:fill="B8CCE4" w:themeFill="accent1" w:themeFillTint="66"/>
            <w:vAlign w:val="center"/>
          </w:tcPr>
          <w:p w14:paraId="47DCEFE5" w14:textId="77777777" w:rsidR="00927F7D" w:rsidRPr="003E767C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3E767C">
              <w:rPr>
                <w:rFonts w:ascii="Cambria" w:eastAsia="Batang" w:hAnsi="Cambria"/>
                <w:b/>
                <w:color w:val="1F497D" w:themeColor="text2"/>
                <w:sz w:val="18"/>
                <w:szCs w:val="18"/>
              </w:rPr>
              <w:t>CILJANA VRIJEDNOST</w:t>
            </w:r>
          </w:p>
        </w:tc>
      </w:tr>
      <w:tr w:rsidR="00927F7D" w:rsidRPr="00BB3E36" w14:paraId="2DCC7745" w14:textId="77777777" w:rsidTr="003B4188">
        <w:trPr>
          <w:trHeight w:val="58"/>
        </w:trPr>
        <w:tc>
          <w:tcPr>
            <w:tcW w:w="1834" w:type="pct"/>
            <w:gridSpan w:val="2"/>
            <w:vMerge/>
            <w:shd w:val="clear" w:color="auto" w:fill="F2F2F2" w:themeFill="background1" w:themeFillShade="F2"/>
            <w:vAlign w:val="center"/>
          </w:tcPr>
          <w:p w14:paraId="56D07B51" w14:textId="77777777" w:rsidR="00927F7D" w:rsidRPr="00E47F57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673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8CCE4" w:themeFill="accent1" w:themeFillTint="66"/>
            <w:vAlign w:val="center"/>
          </w:tcPr>
          <w:p w14:paraId="1717B842" w14:textId="77777777" w:rsidR="00927F7D" w:rsidRPr="003E767C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3E767C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2021.</w:t>
            </w:r>
          </w:p>
        </w:tc>
        <w:tc>
          <w:tcPr>
            <w:tcW w:w="660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8CCE4" w:themeFill="accent1" w:themeFillTint="66"/>
            <w:vAlign w:val="center"/>
          </w:tcPr>
          <w:p w14:paraId="040480B1" w14:textId="77777777" w:rsidR="00927F7D" w:rsidRPr="003E767C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3E767C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58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8CCE4" w:themeFill="accent1" w:themeFillTint="66"/>
            <w:vAlign w:val="center"/>
          </w:tcPr>
          <w:p w14:paraId="3BC9A911" w14:textId="77777777" w:rsidR="00927F7D" w:rsidRPr="003E767C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3E767C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661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8CCE4" w:themeFill="accent1" w:themeFillTint="66"/>
            <w:vAlign w:val="center"/>
          </w:tcPr>
          <w:p w14:paraId="4267D5CE" w14:textId="77777777" w:rsidR="00927F7D" w:rsidRPr="003E767C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3E767C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584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8CCE4" w:themeFill="accent1" w:themeFillTint="66"/>
            <w:vAlign w:val="center"/>
          </w:tcPr>
          <w:p w14:paraId="24821781" w14:textId="77777777" w:rsidR="00927F7D" w:rsidRPr="003E767C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3E767C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2025.</w:t>
            </w:r>
          </w:p>
        </w:tc>
      </w:tr>
      <w:tr w:rsidR="00580A0A" w:rsidRPr="00BB3E36" w14:paraId="4725DA17" w14:textId="77777777" w:rsidTr="003B4188">
        <w:trPr>
          <w:trHeight w:val="284"/>
        </w:trPr>
        <w:tc>
          <w:tcPr>
            <w:tcW w:w="1834" w:type="pct"/>
            <w:gridSpan w:val="2"/>
            <w:shd w:val="clear" w:color="auto" w:fill="auto"/>
            <w:vAlign w:val="center"/>
          </w:tcPr>
          <w:p w14:paraId="18086FE1" w14:textId="73E7CD46" w:rsidR="00580A0A" w:rsidRPr="00BB3E36" w:rsidRDefault="00580A0A" w:rsidP="00580A0A">
            <w:pPr>
              <w:spacing w:line="276" w:lineRule="auto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 w:rsidRPr="002210B7">
              <w:rPr>
                <w:rFonts w:asciiTheme="majorHAnsi" w:eastAsia="Calibri" w:hAnsiTheme="majorHAnsi" w:cs="TimesNewRoman"/>
                <w:sz w:val="20"/>
                <w:szCs w:val="20"/>
              </w:rPr>
              <w:t>Broj isplaćenih subvencija poljoprivrednicima</w:t>
            </w:r>
            <w:r>
              <w:rPr>
                <w:rFonts w:asciiTheme="majorHAnsi" w:eastAsia="Calibri" w:hAnsiTheme="majorHAnsi" w:cs="TimesNewRoman"/>
                <w:sz w:val="20"/>
                <w:szCs w:val="20"/>
              </w:rPr>
              <w:t xml:space="preserve"> i poduzetnicima</w:t>
            </w:r>
          </w:p>
        </w:tc>
        <w:tc>
          <w:tcPr>
            <w:tcW w:w="673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14:paraId="16B8CE1A" w14:textId="18BEBF28" w:rsidR="00580A0A" w:rsidRPr="00BB3E36" w:rsidRDefault="00971242" w:rsidP="00580A0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327</w:t>
            </w:r>
          </w:p>
        </w:tc>
        <w:tc>
          <w:tcPr>
            <w:tcW w:w="660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14:paraId="4AC77A3C" w14:textId="4A91DBB5" w:rsidR="00580A0A" w:rsidRPr="00BB3E36" w:rsidRDefault="00823AFA" w:rsidP="00580A0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400</w:t>
            </w:r>
          </w:p>
        </w:tc>
        <w:tc>
          <w:tcPr>
            <w:tcW w:w="588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14:paraId="61A931E0" w14:textId="58A690E9" w:rsidR="00580A0A" w:rsidRPr="00BB3E36" w:rsidRDefault="00823AFA" w:rsidP="00580A0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400</w:t>
            </w:r>
          </w:p>
        </w:tc>
        <w:tc>
          <w:tcPr>
            <w:tcW w:w="661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14:paraId="32EB55A9" w14:textId="155DEE16" w:rsidR="00580A0A" w:rsidRPr="00BB3E36" w:rsidRDefault="00823AFA" w:rsidP="00580A0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420</w:t>
            </w:r>
          </w:p>
        </w:tc>
        <w:tc>
          <w:tcPr>
            <w:tcW w:w="584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14:paraId="094214D5" w14:textId="4F836D13" w:rsidR="00580A0A" w:rsidRPr="00BB3E36" w:rsidRDefault="00823AFA" w:rsidP="00580A0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420</w:t>
            </w:r>
          </w:p>
        </w:tc>
      </w:tr>
    </w:tbl>
    <w:p w14:paraId="2515A88C" w14:textId="148FB6B4" w:rsidR="007E23C2" w:rsidRPr="00BB3E36" w:rsidRDefault="007E23C2" w:rsidP="007E23C2">
      <w:pPr>
        <w:spacing w:before="240" w:line="276" w:lineRule="auto"/>
        <w:jc w:val="center"/>
        <w:rPr>
          <w:rFonts w:ascii="Cambria" w:hAnsi="Cambria" w:cs="Arial"/>
          <w:i/>
          <w:sz w:val="22"/>
          <w:szCs w:val="22"/>
        </w:rPr>
      </w:pPr>
      <w:bookmarkStart w:id="41" w:name="_Toc168298982"/>
      <w:bookmarkEnd w:id="40"/>
      <w:r w:rsidRPr="00BB3E36">
        <w:rPr>
          <w:rFonts w:ascii="Cambria" w:hAnsi="Cambria" w:cs="Arial"/>
          <w:i/>
          <w:sz w:val="22"/>
          <w:szCs w:val="22"/>
        </w:rPr>
        <w:t xml:space="preserve">Tablica </w:t>
      </w:r>
      <w:r w:rsidRPr="00BB3E36">
        <w:rPr>
          <w:rFonts w:ascii="Cambria" w:hAnsi="Cambria" w:cs="Arial"/>
          <w:i/>
          <w:sz w:val="22"/>
          <w:szCs w:val="22"/>
        </w:rPr>
        <w:fldChar w:fldCharType="begin"/>
      </w:r>
      <w:r w:rsidRPr="00BB3E36">
        <w:rPr>
          <w:rFonts w:ascii="Cambria" w:hAnsi="Cambria" w:cs="Arial"/>
          <w:i/>
          <w:sz w:val="22"/>
          <w:szCs w:val="22"/>
        </w:rPr>
        <w:instrText xml:space="preserve"> SEQ Tablica \* ARABIC </w:instrText>
      </w:r>
      <w:r w:rsidRPr="00BB3E36">
        <w:rPr>
          <w:rFonts w:ascii="Cambria" w:hAnsi="Cambria" w:cs="Arial"/>
          <w:i/>
          <w:sz w:val="22"/>
          <w:szCs w:val="22"/>
        </w:rPr>
        <w:fldChar w:fldCharType="separate"/>
      </w:r>
      <w:r w:rsidR="00D0270B">
        <w:rPr>
          <w:rFonts w:ascii="Cambria" w:hAnsi="Cambria" w:cs="Arial"/>
          <w:i/>
          <w:noProof/>
          <w:sz w:val="22"/>
          <w:szCs w:val="22"/>
        </w:rPr>
        <w:t>5</w:t>
      </w:r>
      <w:r w:rsidRPr="00BB3E36">
        <w:rPr>
          <w:rFonts w:ascii="Cambria" w:hAnsi="Cambria" w:cs="Arial"/>
          <w:i/>
          <w:sz w:val="22"/>
          <w:szCs w:val="22"/>
        </w:rPr>
        <w:fldChar w:fldCharType="end"/>
      </w:r>
      <w:r w:rsidRPr="00BB3E36">
        <w:rPr>
          <w:rFonts w:ascii="Cambria" w:hAnsi="Cambria" w:cs="Arial"/>
          <w:i/>
          <w:sz w:val="22"/>
          <w:szCs w:val="22"/>
        </w:rPr>
        <w:t xml:space="preserve">. Mjera </w:t>
      </w:r>
      <w:r>
        <w:rPr>
          <w:rFonts w:ascii="Cambria" w:hAnsi="Cambria" w:cs="Arial"/>
          <w:i/>
          <w:sz w:val="22"/>
          <w:szCs w:val="22"/>
        </w:rPr>
        <w:t>3. Razvoj turizma (Mjera 5.1. Poticanje ulaganja u turističku infrastrukturu, unaprjeđenje postojećih i nove smještajne kapacitete)</w:t>
      </w:r>
      <w:bookmarkEnd w:id="41"/>
    </w:p>
    <w:tbl>
      <w:tblPr>
        <w:tblStyle w:val="Reetkatablice"/>
        <w:tblW w:w="5000" w:type="pct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3485"/>
        <w:gridCol w:w="46"/>
        <w:gridCol w:w="1273"/>
        <w:gridCol w:w="24"/>
        <w:gridCol w:w="1271"/>
        <w:gridCol w:w="1132"/>
        <w:gridCol w:w="1273"/>
        <w:gridCol w:w="1125"/>
      </w:tblGrid>
      <w:tr w:rsidR="007E23C2" w:rsidRPr="00BB3E36" w14:paraId="6AC260EF" w14:textId="77777777" w:rsidTr="00AE3FED">
        <w:trPr>
          <w:trHeight w:val="284"/>
        </w:trPr>
        <w:tc>
          <w:tcPr>
            <w:tcW w:w="5000" w:type="pct"/>
            <w:gridSpan w:val="8"/>
            <w:shd w:val="clear" w:color="auto" w:fill="B8CCE4" w:themeFill="accent1" w:themeFillTint="66"/>
            <w:vAlign w:val="center"/>
          </w:tcPr>
          <w:p w14:paraId="4AEFC0C0" w14:textId="77777777" w:rsidR="007E23C2" w:rsidRPr="004F7351" w:rsidRDefault="007E23C2" w:rsidP="00BA5D82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Cs/>
                <w:color w:val="1F497D" w:themeColor="text2"/>
                <w:sz w:val="20"/>
                <w:szCs w:val="20"/>
                <w:lang w:eastAsia="hr-HR"/>
              </w:rPr>
            </w:pPr>
            <w:r w:rsidRPr="00963781">
              <w:rPr>
                <w:rFonts w:ascii="Cambria" w:eastAsia="Calibri" w:hAnsi="Cambria" w:cs="TimesNewRoman"/>
                <w:b/>
                <w:bCs/>
                <w:iCs/>
                <w:color w:val="FFFFFF" w:themeColor="background1"/>
                <w:sz w:val="20"/>
                <w:szCs w:val="20"/>
                <w:lang w:eastAsia="hr-HR"/>
              </w:rPr>
              <w:t xml:space="preserve">PRIORITET 2. </w:t>
            </w:r>
            <w:r>
              <w:rPr>
                <w:rFonts w:ascii="Cambria" w:eastAsia="Calibri" w:hAnsi="Cambria" w:cs="TimesNewRoman"/>
                <w:b/>
                <w:bCs/>
                <w:iCs/>
                <w:color w:val="FFFFFF" w:themeColor="background1"/>
                <w:sz w:val="20"/>
                <w:szCs w:val="20"/>
                <w:lang w:eastAsia="hr-HR"/>
              </w:rPr>
              <w:t>KONKURENTNO I INOVATIVNO GOSPODARSTVO I KOMUNALNA INFRASTRUKTURA</w:t>
            </w:r>
          </w:p>
        </w:tc>
      </w:tr>
      <w:tr w:rsidR="007E23C2" w:rsidRPr="00BB3E36" w14:paraId="2EA08777" w14:textId="77777777" w:rsidTr="00AE3FED">
        <w:trPr>
          <w:trHeight w:val="284"/>
        </w:trPr>
        <w:tc>
          <w:tcPr>
            <w:tcW w:w="5000" w:type="pct"/>
            <w:gridSpan w:val="8"/>
            <w:shd w:val="clear" w:color="auto" w:fill="B8CCE4" w:themeFill="accent1" w:themeFillTint="66"/>
            <w:vAlign w:val="center"/>
          </w:tcPr>
          <w:p w14:paraId="3E0DB333" w14:textId="7720E892" w:rsidR="007E23C2" w:rsidRPr="00963781" w:rsidRDefault="007E23C2" w:rsidP="00BA5D82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Cs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b/>
                <w:bCs/>
                <w:iCs/>
                <w:color w:val="FFFFFF" w:themeColor="background1"/>
                <w:sz w:val="20"/>
                <w:szCs w:val="20"/>
                <w:lang w:eastAsia="hr-HR"/>
              </w:rPr>
              <w:t xml:space="preserve">Poseban cilj </w:t>
            </w:r>
            <w:r w:rsidR="00E15597">
              <w:rPr>
                <w:rFonts w:ascii="Cambria" w:eastAsia="Calibri" w:hAnsi="Cambria" w:cs="TimesNewRoman"/>
                <w:b/>
                <w:bCs/>
                <w:iCs/>
                <w:color w:val="FFFFFF" w:themeColor="background1"/>
                <w:sz w:val="20"/>
                <w:szCs w:val="20"/>
                <w:lang w:eastAsia="hr-HR"/>
              </w:rPr>
              <w:t>5. Razvoj turizma i očuvanje prirodne i kulturne baštine</w:t>
            </w:r>
          </w:p>
        </w:tc>
      </w:tr>
      <w:tr w:rsidR="007E23C2" w:rsidRPr="00BB3E36" w14:paraId="58540C1D" w14:textId="77777777" w:rsidTr="00AE3FED">
        <w:trPr>
          <w:trHeight w:val="284"/>
        </w:trPr>
        <w:tc>
          <w:tcPr>
            <w:tcW w:w="1810" w:type="pct"/>
            <w:shd w:val="clear" w:color="auto" w:fill="F2F2F2" w:themeFill="background1" w:themeFillShade="F2"/>
            <w:vAlign w:val="center"/>
          </w:tcPr>
          <w:p w14:paraId="5F79B533" w14:textId="77777777" w:rsidR="007E23C2" w:rsidRPr="00BB3E36" w:rsidRDefault="007E23C2" w:rsidP="00BA5D82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3190" w:type="pct"/>
            <w:gridSpan w:val="7"/>
            <w:vAlign w:val="center"/>
          </w:tcPr>
          <w:p w14:paraId="5B293E9E" w14:textId="4C3CF3E7" w:rsidR="007E23C2" w:rsidRDefault="00E15597" w:rsidP="00BA5D82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Razvoj turizma</w:t>
            </w:r>
          </w:p>
        </w:tc>
      </w:tr>
      <w:tr w:rsidR="007E23C2" w:rsidRPr="00BB3E36" w14:paraId="4DF772C0" w14:textId="77777777" w:rsidTr="00AE3FED">
        <w:trPr>
          <w:trHeight w:val="58"/>
        </w:trPr>
        <w:tc>
          <w:tcPr>
            <w:tcW w:w="1810" w:type="pct"/>
            <w:shd w:val="clear" w:color="auto" w:fill="F2F2F2" w:themeFill="background1" w:themeFillShade="F2"/>
            <w:vAlign w:val="center"/>
          </w:tcPr>
          <w:p w14:paraId="2B6190C6" w14:textId="77777777" w:rsidR="007E23C2" w:rsidRPr="00E47F57" w:rsidRDefault="007E23C2" w:rsidP="00BA5D82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highlight w:val="yellow"/>
                <w:lang w:eastAsia="hr-HR"/>
              </w:rPr>
            </w:pPr>
            <w:r w:rsidRPr="00EC42AD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Svrha provedbe mjere</w:t>
            </w:r>
          </w:p>
        </w:tc>
        <w:tc>
          <w:tcPr>
            <w:tcW w:w="3190" w:type="pct"/>
            <w:gridSpan w:val="7"/>
            <w:vAlign w:val="center"/>
          </w:tcPr>
          <w:p w14:paraId="58FBC668" w14:textId="1C3617F5" w:rsidR="007E23C2" w:rsidRPr="006C5339" w:rsidRDefault="007E23C2" w:rsidP="00BA5D82">
            <w:pPr>
              <w:spacing w:line="276" w:lineRule="auto"/>
              <w:jc w:val="both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Svrha mjere</w:t>
            </w:r>
            <w:r w:rsidR="00D53DA0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 je poticanje  r</w:t>
            </w: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azvoj</w:t>
            </w:r>
            <w:r w:rsidR="00D53DA0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</w:t>
            </w: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 turizma na području Općine kroz </w:t>
            </w:r>
            <w:r w:rsidR="00E15597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isplatu pomoći </w:t>
            </w: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Turističkoj zajednici Općine Lekenik.</w:t>
            </w:r>
          </w:p>
        </w:tc>
      </w:tr>
      <w:tr w:rsidR="007E23C2" w:rsidRPr="00BB3E36" w14:paraId="5D43A0E2" w14:textId="77777777" w:rsidTr="00AE3FED">
        <w:trPr>
          <w:trHeight w:val="284"/>
        </w:trPr>
        <w:tc>
          <w:tcPr>
            <w:tcW w:w="1810" w:type="pct"/>
            <w:shd w:val="clear" w:color="auto" w:fill="F2F2F2" w:themeFill="background1" w:themeFillShade="F2"/>
            <w:vAlign w:val="center"/>
          </w:tcPr>
          <w:p w14:paraId="28FA09F7" w14:textId="77777777" w:rsidR="007E23C2" w:rsidRPr="00BB3E36" w:rsidRDefault="007E23C2" w:rsidP="00BA5D82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Doprinos provedbi nadređenog akta strateškog planiranja</w:t>
            </w:r>
          </w:p>
        </w:tc>
        <w:tc>
          <w:tcPr>
            <w:tcW w:w="3190" w:type="pct"/>
            <w:gridSpan w:val="7"/>
            <w:vAlign w:val="center"/>
          </w:tcPr>
          <w:p w14:paraId="1B5D16E2" w14:textId="231B3C3C" w:rsidR="007E23C2" w:rsidRPr="006C5339" w:rsidRDefault="00456C7C" w:rsidP="00BA5D82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Plan razvoja Sisačko-moslavačke županije za razdoblje do 2027. godine</w:t>
            </w:r>
          </w:p>
        </w:tc>
      </w:tr>
      <w:tr w:rsidR="007E23C2" w:rsidRPr="00BB3E36" w14:paraId="31830855" w14:textId="77777777" w:rsidTr="00AE3FED">
        <w:trPr>
          <w:trHeight w:val="284"/>
        </w:trPr>
        <w:tc>
          <w:tcPr>
            <w:tcW w:w="1810" w:type="pct"/>
            <w:shd w:val="clear" w:color="auto" w:fill="F2F2F2" w:themeFill="background1" w:themeFillShade="F2"/>
            <w:vAlign w:val="center"/>
          </w:tcPr>
          <w:p w14:paraId="067FF491" w14:textId="77777777" w:rsidR="007E23C2" w:rsidRPr="00BB3E36" w:rsidRDefault="007E23C2" w:rsidP="00BA5D82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>Naziv cilja nadređenog akta strateškog planiranja</w:t>
            </w:r>
          </w:p>
        </w:tc>
        <w:tc>
          <w:tcPr>
            <w:tcW w:w="3190" w:type="pct"/>
            <w:gridSpan w:val="7"/>
            <w:vAlign w:val="center"/>
          </w:tcPr>
          <w:p w14:paraId="75D618D1" w14:textId="723C61B8" w:rsidR="007E23C2" w:rsidRPr="006C5339" w:rsidRDefault="00456C7C" w:rsidP="00BA5D82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56C7C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Poseban cilj 5. Razvoj turizma i očuvanje prirodne i kulturne baštine</w:t>
            </w:r>
          </w:p>
        </w:tc>
      </w:tr>
      <w:tr w:rsidR="007E23C2" w:rsidRPr="00BB3E36" w14:paraId="163AF9FD" w14:textId="77777777" w:rsidTr="00AE3FED">
        <w:trPr>
          <w:trHeight w:val="58"/>
        </w:trPr>
        <w:tc>
          <w:tcPr>
            <w:tcW w:w="1810" w:type="pct"/>
            <w:vMerge w:val="restart"/>
            <w:shd w:val="clear" w:color="auto" w:fill="F2F2F2" w:themeFill="background1" w:themeFillShade="F2"/>
            <w:vAlign w:val="center"/>
          </w:tcPr>
          <w:p w14:paraId="0AE368D8" w14:textId="77777777" w:rsidR="007E23C2" w:rsidRPr="00BB3E36" w:rsidRDefault="007E23C2" w:rsidP="00BA5D82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>Program u Općinskom proračunu</w:t>
            </w:r>
          </w:p>
        </w:tc>
        <w:tc>
          <w:tcPr>
            <w:tcW w:w="697" w:type="pct"/>
            <w:gridSpan w:val="3"/>
            <w:shd w:val="clear" w:color="auto" w:fill="F2F2F2" w:themeFill="background1" w:themeFillShade="F2"/>
            <w:vAlign w:val="center"/>
          </w:tcPr>
          <w:p w14:paraId="5139D047" w14:textId="77777777" w:rsidR="007E23C2" w:rsidRPr="0022185A" w:rsidRDefault="007E23C2" w:rsidP="00BA5D82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22185A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Programska klasifikacija</w:t>
            </w:r>
          </w:p>
        </w:tc>
        <w:tc>
          <w:tcPr>
            <w:tcW w:w="2493" w:type="pct"/>
            <w:gridSpan w:val="4"/>
            <w:shd w:val="clear" w:color="auto" w:fill="F2F2F2" w:themeFill="background1" w:themeFillShade="F2"/>
            <w:vAlign w:val="center"/>
          </w:tcPr>
          <w:p w14:paraId="31F81B45" w14:textId="77777777" w:rsidR="007E23C2" w:rsidRPr="0022185A" w:rsidRDefault="007E23C2" w:rsidP="00BA5D82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22185A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Naziv programa</w:t>
            </w:r>
          </w:p>
        </w:tc>
      </w:tr>
      <w:tr w:rsidR="007E23C2" w:rsidRPr="00BB3E36" w14:paraId="4CDB111D" w14:textId="77777777" w:rsidTr="00AE3FED">
        <w:trPr>
          <w:trHeight w:val="58"/>
        </w:trPr>
        <w:tc>
          <w:tcPr>
            <w:tcW w:w="1810" w:type="pct"/>
            <w:vMerge/>
            <w:shd w:val="clear" w:color="auto" w:fill="F2F2F2" w:themeFill="background1" w:themeFillShade="F2"/>
            <w:vAlign w:val="center"/>
          </w:tcPr>
          <w:p w14:paraId="22976CF6" w14:textId="77777777" w:rsidR="007E23C2" w:rsidRPr="00BB3E36" w:rsidRDefault="007E23C2" w:rsidP="00BA5D82">
            <w:pPr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</w:pPr>
          </w:p>
        </w:tc>
        <w:tc>
          <w:tcPr>
            <w:tcW w:w="697" w:type="pct"/>
            <w:gridSpan w:val="3"/>
            <w:vAlign w:val="center"/>
          </w:tcPr>
          <w:p w14:paraId="263BDA1B" w14:textId="77777777" w:rsidR="007E23C2" w:rsidRDefault="007E23C2" w:rsidP="00BA5D82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1015</w:t>
            </w:r>
          </w:p>
        </w:tc>
        <w:tc>
          <w:tcPr>
            <w:tcW w:w="2493" w:type="pct"/>
            <w:gridSpan w:val="4"/>
            <w:vAlign w:val="center"/>
          </w:tcPr>
          <w:p w14:paraId="612B1540" w14:textId="77777777" w:rsidR="007E23C2" w:rsidRDefault="007E23C2" w:rsidP="00BA5D82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Poticanje razvoja turizma</w:t>
            </w:r>
          </w:p>
        </w:tc>
      </w:tr>
      <w:tr w:rsidR="007E23C2" w:rsidRPr="00BB3E36" w14:paraId="4EAB7B6A" w14:textId="77777777" w:rsidTr="00AE3FED">
        <w:trPr>
          <w:trHeight w:val="284"/>
        </w:trPr>
        <w:tc>
          <w:tcPr>
            <w:tcW w:w="1810" w:type="pct"/>
            <w:shd w:val="clear" w:color="auto" w:fill="F2F2F2" w:themeFill="background1" w:themeFillShade="F2"/>
            <w:vAlign w:val="center"/>
          </w:tcPr>
          <w:p w14:paraId="0B2C6FB6" w14:textId="77777777" w:rsidR="007E23C2" w:rsidRPr="00E47F57" w:rsidRDefault="007E23C2" w:rsidP="00BA5D82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highlight w:val="yellow"/>
                <w:lang w:eastAsia="hr-HR"/>
              </w:rPr>
            </w:pPr>
            <w:r w:rsidRPr="007F1D83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>Procijenjeni trošak (ili fiskalni učinak) provedbe mjere (u</w:t>
            </w:r>
            <w:r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 xml:space="preserve"> EUR</w:t>
            </w:r>
            <w:r w:rsidRPr="007F1D83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3190" w:type="pct"/>
            <w:gridSpan w:val="7"/>
            <w:vAlign w:val="center"/>
          </w:tcPr>
          <w:p w14:paraId="42C65B5B" w14:textId="698C17B0" w:rsidR="007E23C2" w:rsidRPr="006C5339" w:rsidRDefault="00D75DCE" w:rsidP="00BA5D82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 211.860,10</w:t>
            </w:r>
          </w:p>
        </w:tc>
      </w:tr>
      <w:tr w:rsidR="007E23C2" w:rsidRPr="00BB3E36" w14:paraId="25CFBA7C" w14:textId="77777777" w:rsidTr="00AE3FED">
        <w:trPr>
          <w:trHeight w:val="58"/>
        </w:trPr>
        <w:tc>
          <w:tcPr>
            <w:tcW w:w="2507" w:type="pct"/>
            <w:gridSpan w:val="4"/>
            <w:shd w:val="clear" w:color="auto" w:fill="43FF43"/>
            <w:vAlign w:val="center"/>
          </w:tcPr>
          <w:p w14:paraId="23AA64AE" w14:textId="77777777" w:rsidR="007E23C2" w:rsidRPr="00BB3E36" w:rsidRDefault="007E23C2" w:rsidP="00BA5D82">
            <w:pPr>
              <w:jc w:val="center"/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Doprinos mjere zelenoj tranziciji</w:t>
            </w:r>
          </w:p>
        </w:tc>
        <w:tc>
          <w:tcPr>
            <w:tcW w:w="2493" w:type="pct"/>
            <w:gridSpan w:val="4"/>
            <w:shd w:val="clear" w:color="auto" w:fill="95B3D7" w:themeFill="accent1" w:themeFillTint="99"/>
            <w:vAlign w:val="center"/>
          </w:tcPr>
          <w:p w14:paraId="5AE53283" w14:textId="77777777" w:rsidR="007E23C2" w:rsidRPr="00BB3E36" w:rsidRDefault="007E23C2" w:rsidP="00BA5D82">
            <w:pPr>
              <w:jc w:val="center"/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Doprinos mjere digitalnoj transformaciji</w:t>
            </w:r>
          </w:p>
        </w:tc>
      </w:tr>
      <w:tr w:rsidR="007E23C2" w:rsidRPr="00BB3E36" w14:paraId="6CE76FB9" w14:textId="77777777" w:rsidTr="00AE3FED">
        <w:trPr>
          <w:trHeight w:val="284"/>
        </w:trPr>
        <w:tc>
          <w:tcPr>
            <w:tcW w:w="2507" w:type="pct"/>
            <w:gridSpan w:val="4"/>
            <w:vAlign w:val="center"/>
          </w:tcPr>
          <w:p w14:paraId="2D31FA4B" w14:textId="77777777" w:rsidR="007E23C2" w:rsidRPr="00BB3E36" w:rsidRDefault="007E23C2" w:rsidP="00BA5D82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404B2A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DA</w:t>
            </w:r>
            <w:r w:rsidRPr="00BB3E36"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  <w:t>/NE</w:t>
            </w:r>
          </w:p>
        </w:tc>
        <w:tc>
          <w:tcPr>
            <w:tcW w:w="2493" w:type="pct"/>
            <w:gridSpan w:val="4"/>
            <w:vAlign w:val="center"/>
          </w:tcPr>
          <w:p w14:paraId="715BE184" w14:textId="77777777" w:rsidR="007E23C2" w:rsidRPr="00BB3E36" w:rsidRDefault="007E23C2" w:rsidP="00BA5D82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7E61BC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DA/</w:t>
            </w:r>
            <w:r w:rsidRPr="007E61BC">
              <w:rPr>
                <w:rFonts w:ascii="Cambria" w:eastAsia="Calibri" w:hAnsi="Cambria" w:cs="TimesNewRoman"/>
                <w:i/>
                <w:color w:val="1F497D" w:themeColor="text2"/>
                <w:sz w:val="20"/>
                <w:szCs w:val="20"/>
                <w:lang w:eastAsia="hr-HR"/>
              </w:rPr>
              <w:t>NE</w:t>
            </w:r>
          </w:p>
        </w:tc>
      </w:tr>
      <w:tr w:rsidR="007E23C2" w:rsidRPr="00BB3E36" w14:paraId="32CD3AEA" w14:textId="77777777" w:rsidTr="00AE3FED">
        <w:trPr>
          <w:trHeight w:val="234"/>
        </w:trPr>
        <w:tc>
          <w:tcPr>
            <w:tcW w:w="1810" w:type="pct"/>
            <w:vMerge w:val="restart"/>
            <w:shd w:val="clear" w:color="auto" w:fill="F2F2F2" w:themeFill="background1" w:themeFillShade="F2"/>
            <w:vAlign w:val="center"/>
          </w:tcPr>
          <w:p w14:paraId="05B60645" w14:textId="77777777" w:rsidR="007E23C2" w:rsidRPr="00C97080" w:rsidRDefault="007E23C2" w:rsidP="00BA5D82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u w:val="single"/>
                <w:lang w:eastAsia="hr-HR"/>
              </w:rPr>
            </w:pPr>
            <w:r w:rsidRPr="00C97080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u w:val="single"/>
                <w:lang w:eastAsia="hr-HR"/>
              </w:rPr>
              <w:t>Projekti/aktivnosti</w:t>
            </w:r>
          </w:p>
        </w:tc>
        <w:tc>
          <w:tcPr>
            <w:tcW w:w="697" w:type="pct"/>
            <w:gridSpan w:val="3"/>
            <w:shd w:val="clear" w:color="auto" w:fill="F2F2F2" w:themeFill="background1" w:themeFillShade="F2"/>
            <w:vAlign w:val="center"/>
          </w:tcPr>
          <w:p w14:paraId="331B347F" w14:textId="77777777" w:rsidR="007E23C2" w:rsidRDefault="007E23C2" w:rsidP="00BA5D82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22185A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Programska klasifikacija</w:t>
            </w:r>
          </w:p>
        </w:tc>
        <w:tc>
          <w:tcPr>
            <w:tcW w:w="2493" w:type="pct"/>
            <w:gridSpan w:val="4"/>
            <w:shd w:val="clear" w:color="auto" w:fill="F2F2F2" w:themeFill="background1" w:themeFillShade="F2"/>
            <w:vAlign w:val="center"/>
          </w:tcPr>
          <w:p w14:paraId="35B9C527" w14:textId="77777777" w:rsidR="007E23C2" w:rsidRDefault="007E23C2" w:rsidP="00BA5D82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22185A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 xml:space="preserve">Naziv </w:t>
            </w:r>
            <w: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aktivnosti/projekta</w:t>
            </w:r>
          </w:p>
        </w:tc>
      </w:tr>
      <w:tr w:rsidR="007E23C2" w:rsidRPr="00BB3E36" w14:paraId="4D0E04A7" w14:textId="77777777" w:rsidTr="00AE3FED">
        <w:trPr>
          <w:trHeight w:val="234"/>
        </w:trPr>
        <w:tc>
          <w:tcPr>
            <w:tcW w:w="1810" w:type="pct"/>
            <w:vMerge/>
            <w:shd w:val="clear" w:color="auto" w:fill="F2F2F2" w:themeFill="background1" w:themeFillShade="F2"/>
            <w:vAlign w:val="center"/>
          </w:tcPr>
          <w:p w14:paraId="42CACCA0" w14:textId="77777777" w:rsidR="007E23C2" w:rsidRPr="00BB3E36" w:rsidRDefault="007E23C2" w:rsidP="00BA5D82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3190" w:type="pct"/>
            <w:gridSpan w:val="7"/>
            <w:shd w:val="clear" w:color="auto" w:fill="DBE5F1" w:themeFill="accent1" w:themeFillTint="33"/>
            <w:vAlign w:val="center"/>
          </w:tcPr>
          <w:p w14:paraId="7918F222" w14:textId="77777777" w:rsidR="007E23C2" w:rsidRPr="00592C74" w:rsidRDefault="007E23C2" w:rsidP="00BA5D82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Program 1015 Poticanje razvoja turizma</w:t>
            </w:r>
          </w:p>
        </w:tc>
      </w:tr>
      <w:tr w:rsidR="007E23C2" w:rsidRPr="00BB3E36" w14:paraId="516F653D" w14:textId="77777777" w:rsidTr="00AE3FED">
        <w:trPr>
          <w:trHeight w:val="234"/>
        </w:trPr>
        <w:tc>
          <w:tcPr>
            <w:tcW w:w="1810" w:type="pct"/>
            <w:vMerge/>
            <w:shd w:val="clear" w:color="auto" w:fill="F2F2F2" w:themeFill="background1" w:themeFillShade="F2"/>
            <w:vAlign w:val="center"/>
          </w:tcPr>
          <w:p w14:paraId="2DD54FB7" w14:textId="77777777" w:rsidR="007E23C2" w:rsidRPr="00BB3E36" w:rsidRDefault="007E23C2" w:rsidP="00BA5D82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697" w:type="pct"/>
            <w:gridSpan w:val="3"/>
            <w:vAlign w:val="center"/>
          </w:tcPr>
          <w:p w14:paraId="6B5FD92C" w14:textId="77777777" w:rsidR="007E23C2" w:rsidRPr="00592C74" w:rsidRDefault="007E23C2" w:rsidP="00BA5D82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A101501</w:t>
            </w:r>
          </w:p>
        </w:tc>
        <w:tc>
          <w:tcPr>
            <w:tcW w:w="2493" w:type="pct"/>
            <w:gridSpan w:val="4"/>
          </w:tcPr>
          <w:p w14:paraId="571B67F1" w14:textId="77777777" w:rsidR="007E23C2" w:rsidRPr="00592C74" w:rsidRDefault="007E23C2" w:rsidP="00BA5D82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Turistička zajednica Općine Lekenik</w:t>
            </w:r>
          </w:p>
        </w:tc>
      </w:tr>
      <w:tr w:rsidR="007E23C2" w:rsidRPr="00BB3E36" w14:paraId="4739D65C" w14:textId="77777777" w:rsidTr="00AE3FED">
        <w:trPr>
          <w:trHeight w:val="234"/>
        </w:trPr>
        <w:tc>
          <w:tcPr>
            <w:tcW w:w="1810" w:type="pct"/>
            <w:vMerge/>
            <w:shd w:val="clear" w:color="auto" w:fill="F2F2F2" w:themeFill="background1" w:themeFillShade="F2"/>
            <w:vAlign w:val="center"/>
          </w:tcPr>
          <w:p w14:paraId="398BA316" w14:textId="77777777" w:rsidR="007E23C2" w:rsidRPr="00BB3E36" w:rsidRDefault="007E23C2" w:rsidP="00BA5D82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697" w:type="pct"/>
            <w:gridSpan w:val="3"/>
            <w:vAlign w:val="center"/>
          </w:tcPr>
          <w:p w14:paraId="3CFC593C" w14:textId="77777777" w:rsidR="007E23C2" w:rsidRDefault="007E23C2" w:rsidP="00BA5D82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K101502</w:t>
            </w:r>
          </w:p>
        </w:tc>
        <w:tc>
          <w:tcPr>
            <w:tcW w:w="2493" w:type="pct"/>
            <w:gridSpan w:val="4"/>
          </w:tcPr>
          <w:p w14:paraId="37F82F42" w14:textId="77777777" w:rsidR="007E23C2" w:rsidRDefault="007E23C2" w:rsidP="00BA5D82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Vinorodne gorice – Kupa i kapelice</w:t>
            </w:r>
          </w:p>
        </w:tc>
      </w:tr>
      <w:tr w:rsidR="007E23C2" w:rsidRPr="00BB3E36" w14:paraId="1D26C9DD" w14:textId="77777777" w:rsidTr="00AE3FED">
        <w:trPr>
          <w:trHeight w:val="234"/>
        </w:trPr>
        <w:tc>
          <w:tcPr>
            <w:tcW w:w="1810" w:type="pct"/>
            <w:shd w:val="clear" w:color="auto" w:fill="F2F2F2" w:themeFill="background1" w:themeFillShade="F2"/>
            <w:vAlign w:val="center"/>
          </w:tcPr>
          <w:p w14:paraId="10E16A08" w14:textId="77777777" w:rsidR="007E23C2" w:rsidRPr="00BB3E36" w:rsidRDefault="007E23C2" w:rsidP="00BA5D82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Ključne aktivnosti ostvarenja mjere</w:t>
            </w:r>
          </w:p>
        </w:tc>
        <w:tc>
          <w:tcPr>
            <w:tcW w:w="3190" w:type="pct"/>
            <w:gridSpan w:val="7"/>
            <w:vAlign w:val="center"/>
          </w:tcPr>
          <w:p w14:paraId="36B6C816" w14:textId="77777777" w:rsidR="007E23C2" w:rsidRPr="00271B0A" w:rsidRDefault="007E23C2" w:rsidP="00BA5D82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580A0A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</w:t>
            </w: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</w:t>
            </w:r>
            <w:r w:rsidRPr="00580A0A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ticanje održivog razvoja turizma,</w:t>
            </w:r>
          </w:p>
        </w:tc>
      </w:tr>
      <w:tr w:rsidR="007E23C2" w:rsidRPr="00BB3E36" w14:paraId="2C800E04" w14:textId="77777777" w:rsidTr="00AE3FED">
        <w:trPr>
          <w:trHeight w:val="284"/>
        </w:trPr>
        <w:tc>
          <w:tcPr>
            <w:tcW w:w="1810" w:type="pct"/>
            <w:shd w:val="clear" w:color="auto" w:fill="F2F2F2" w:themeFill="background1" w:themeFillShade="F2"/>
            <w:vAlign w:val="center"/>
          </w:tcPr>
          <w:p w14:paraId="741ADCE7" w14:textId="77777777" w:rsidR="007E23C2" w:rsidRPr="00BB3E36" w:rsidRDefault="007E23C2" w:rsidP="00BA5D82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Planirani rok provedbe</w:t>
            </w:r>
          </w:p>
        </w:tc>
        <w:tc>
          <w:tcPr>
            <w:tcW w:w="3190" w:type="pct"/>
            <w:gridSpan w:val="7"/>
            <w:vAlign w:val="center"/>
          </w:tcPr>
          <w:p w14:paraId="45997DE8" w14:textId="77777777" w:rsidR="007E23C2" w:rsidRPr="00E648D4" w:rsidRDefault="007E23C2" w:rsidP="00BA5D82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-2025. godina</w:t>
            </w:r>
          </w:p>
        </w:tc>
      </w:tr>
      <w:tr w:rsidR="007E23C2" w:rsidRPr="00BB3E36" w14:paraId="34E4FDF4" w14:textId="77777777" w:rsidTr="00AE3FED">
        <w:trPr>
          <w:trHeight w:val="711"/>
        </w:trPr>
        <w:tc>
          <w:tcPr>
            <w:tcW w:w="1834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7A67609" w14:textId="77777777" w:rsidR="007E23C2" w:rsidRPr="00E47F57" w:rsidRDefault="007E23C2" w:rsidP="00BA5D82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highlight w:val="yellow"/>
                <w:lang w:eastAsia="hr-HR"/>
              </w:rPr>
            </w:pPr>
            <w:r w:rsidRPr="00E148D1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Pokazatelj rezultata mjere</w:t>
            </w:r>
          </w:p>
        </w:tc>
        <w:tc>
          <w:tcPr>
            <w:tcW w:w="661" w:type="pct"/>
            <w:shd w:val="clear" w:color="auto" w:fill="B8CCE4" w:themeFill="accent1" w:themeFillTint="66"/>
            <w:vAlign w:val="center"/>
          </w:tcPr>
          <w:p w14:paraId="580B1527" w14:textId="77777777" w:rsidR="007E23C2" w:rsidRPr="003E767C" w:rsidRDefault="007E23C2" w:rsidP="00BA5D82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3E767C">
              <w:rPr>
                <w:rFonts w:ascii="Cambria" w:eastAsia="Calibri" w:hAnsi="Cambria" w:cs="TimesNewRoman"/>
                <w:b/>
                <w:bCs/>
                <w:color w:val="1F497D" w:themeColor="text2"/>
                <w:sz w:val="18"/>
                <w:szCs w:val="18"/>
                <w:lang w:eastAsia="hr-HR"/>
              </w:rPr>
              <w:t>POLAZNA VRIJEDNOST</w:t>
            </w:r>
          </w:p>
        </w:tc>
        <w:tc>
          <w:tcPr>
            <w:tcW w:w="2505" w:type="pct"/>
            <w:gridSpan w:val="5"/>
            <w:shd w:val="clear" w:color="auto" w:fill="B8CCE4" w:themeFill="accent1" w:themeFillTint="66"/>
            <w:vAlign w:val="center"/>
          </w:tcPr>
          <w:p w14:paraId="3C3769DC" w14:textId="77777777" w:rsidR="007E23C2" w:rsidRPr="003E767C" w:rsidRDefault="007E23C2" w:rsidP="00BA5D82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3E767C">
              <w:rPr>
                <w:rFonts w:ascii="Cambria" w:eastAsia="Batang" w:hAnsi="Cambria"/>
                <w:b/>
                <w:color w:val="1F497D" w:themeColor="text2"/>
                <w:sz w:val="18"/>
                <w:szCs w:val="18"/>
              </w:rPr>
              <w:t>CILJANA VRIJEDNOST</w:t>
            </w:r>
          </w:p>
        </w:tc>
      </w:tr>
      <w:tr w:rsidR="007E23C2" w:rsidRPr="00BB3E36" w14:paraId="1EB4C931" w14:textId="77777777" w:rsidTr="00AE3FED">
        <w:trPr>
          <w:trHeight w:val="58"/>
        </w:trPr>
        <w:tc>
          <w:tcPr>
            <w:tcW w:w="1834" w:type="pct"/>
            <w:gridSpan w:val="2"/>
            <w:vMerge/>
            <w:shd w:val="clear" w:color="auto" w:fill="F2F2F2" w:themeFill="background1" w:themeFillShade="F2"/>
            <w:vAlign w:val="center"/>
          </w:tcPr>
          <w:p w14:paraId="4FEF5C19" w14:textId="77777777" w:rsidR="007E23C2" w:rsidRPr="00E47F57" w:rsidRDefault="007E23C2" w:rsidP="00BA5D82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661" w:type="pct"/>
            <w:shd w:val="clear" w:color="auto" w:fill="B8CCE4" w:themeFill="accent1" w:themeFillTint="66"/>
            <w:vAlign w:val="center"/>
          </w:tcPr>
          <w:p w14:paraId="2CACF87C" w14:textId="77777777" w:rsidR="007E23C2" w:rsidRPr="003E767C" w:rsidRDefault="007E23C2" w:rsidP="00BA5D82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3E767C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2021.</w:t>
            </w:r>
          </w:p>
        </w:tc>
        <w:tc>
          <w:tcPr>
            <w:tcW w:w="672" w:type="pct"/>
            <w:gridSpan w:val="2"/>
            <w:shd w:val="clear" w:color="auto" w:fill="B8CCE4" w:themeFill="accent1" w:themeFillTint="66"/>
            <w:vAlign w:val="center"/>
          </w:tcPr>
          <w:p w14:paraId="02C578E1" w14:textId="77777777" w:rsidR="007E23C2" w:rsidRPr="003E767C" w:rsidRDefault="007E23C2" w:rsidP="00BA5D82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3E767C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588" w:type="pct"/>
            <w:shd w:val="clear" w:color="auto" w:fill="B8CCE4" w:themeFill="accent1" w:themeFillTint="66"/>
            <w:vAlign w:val="center"/>
          </w:tcPr>
          <w:p w14:paraId="6CBAFC51" w14:textId="77777777" w:rsidR="007E23C2" w:rsidRPr="003E767C" w:rsidRDefault="007E23C2" w:rsidP="00BA5D82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3E767C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661" w:type="pct"/>
            <w:shd w:val="clear" w:color="auto" w:fill="B8CCE4" w:themeFill="accent1" w:themeFillTint="66"/>
            <w:vAlign w:val="center"/>
          </w:tcPr>
          <w:p w14:paraId="5C6EB28D" w14:textId="77777777" w:rsidR="007E23C2" w:rsidRPr="003E767C" w:rsidRDefault="007E23C2" w:rsidP="00BA5D82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3E767C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584" w:type="pct"/>
            <w:shd w:val="clear" w:color="auto" w:fill="B8CCE4" w:themeFill="accent1" w:themeFillTint="66"/>
            <w:vAlign w:val="center"/>
          </w:tcPr>
          <w:p w14:paraId="1DC4B732" w14:textId="77777777" w:rsidR="007E23C2" w:rsidRPr="003E767C" w:rsidRDefault="007E23C2" w:rsidP="00BA5D82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3E767C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2025.</w:t>
            </w:r>
          </w:p>
        </w:tc>
      </w:tr>
      <w:tr w:rsidR="00E15597" w:rsidRPr="00BB3E36" w14:paraId="09424DA0" w14:textId="77777777" w:rsidTr="00AE3FED">
        <w:trPr>
          <w:trHeight w:val="284"/>
        </w:trPr>
        <w:tc>
          <w:tcPr>
            <w:tcW w:w="1834" w:type="pct"/>
            <w:gridSpan w:val="2"/>
            <w:shd w:val="clear" w:color="auto" w:fill="auto"/>
            <w:vAlign w:val="center"/>
          </w:tcPr>
          <w:p w14:paraId="5C88E02F" w14:textId="77777777" w:rsidR="00E15597" w:rsidRPr="00BB3E36" w:rsidRDefault="00E15597" w:rsidP="00E15597">
            <w:pPr>
              <w:spacing w:line="276" w:lineRule="auto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Broj smještajnih kapaciteta</w:t>
            </w:r>
          </w:p>
        </w:tc>
        <w:tc>
          <w:tcPr>
            <w:tcW w:w="661" w:type="pct"/>
            <w:vAlign w:val="center"/>
          </w:tcPr>
          <w:p w14:paraId="0A0D4C09" w14:textId="460DA2DA" w:rsidR="00E15597" w:rsidRPr="00BB3E36" w:rsidRDefault="00E15597" w:rsidP="00E15597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672" w:type="pct"/>
            <w:gridSpan w:val="2"/>
            <w:vAlign w:val="center"/>
          </w:tcPr>
          <w:p w14:paraId="3B2AAA65" w14:textId="142D5AEB" w:rsidR="00E15597" w:rsidRPr="00BB3E36" w:rsidRDefault="00E15597" w:rsidP="00E15597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588" w:type="pct"/>
            <w:vAlign w:val="center"/>
          </w:tcPr>
          <w:p w14:paraId="6ED7B636" w14:textId="2B05950E" w:rsidR="00E15597" w:rsidRPr="00BB3E36" w:rsidRDefault="00E15597" w:rsidP="00E15597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661" w:type="pct"/>
            <w:vAlign w:val="center"/>
          </w:tcPr>
          <w:p w14:paraId="6476276E" w14:textId="10340FF5" w:rsidR="00E15597" w:rsidRPr="00BB3E36" w:rsidRDefault="00E15597" w:rsidP="00E15597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584" w:type="pct"/>
            <w:vAlign w:val="center"/>
          </w:tcPr>
          <w:p w14:paraId="23D3A3DE" w14:textId="3854E3A0" w:rsidR="00E15597" w:rsidRPr="00BB3E36" w:rsidRDefault="00E15597" w:rsidP="00E15597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80</w:t>
            </w:r>
          </w:p>
        </w:tc>
      </w:tr>
    </w:tbl>
    <w:p w14:paraId="42E0591C" w14:textId="0FE892F3" w:rsidR="00927F7D" w:rsidRPr="002004D0" w:rsidRDefault="00927F7D" w:rsidP="00927F7D">
      <w:pPr>
        <w:spacing w:before="240" w:line="276" w:lineRule="auto"/>
        <w:jc w:val="center"/>
        <w:rPr>
          <w:rFonts w:ascii="Cambria" w:hAnsi="Cambria" w:cs="Arial"/>
          <w:i/>
          <w:sz w:val="22"/>
          <w:szCs w:val="22"/>
        </w:rPr>
      </w:pPr>
      <w:bookmarkStart w:id="42" w:name="_Toc168298983"/>
      <w:r w:rsidRPr="002004D0">
        <w:rPr>
          <w:rFonts w:ascii="Cambria" w:hAnsi="Cambria" w:cs="Arial"/>
          <w:i/>
          <w:sz w:val="22"/>
          <w:szCs w:val="22"/>
        </w:rPr>
        <w:t xml:space="preserve">Tablica </w:t>
      </w:r>
      <w:r w:rsidRPr="002004D0">
        <w:rPr>
          <w:rFonts w:ascii="Cambria" w:hAnsi="Cambria" w:cs="Arial"/>
          <w:i/>
          <w:sz w:val="22"/>
          <w:szCs w:val="22"/>
        </w:rPr>
        <w:fldChar w:fldCharType="begin"/>
      </w:r>
      <w:r w:rsidRPr="002004D0">
        <w:rPr>
          <w:rFonts w:ascii="Cambria" w:hAnsi="Cambria" w:cs="Arial"/>
          <w:i/>
          <w:sz w:val="22"/>
          <w:szCs w:val="22"/>
        </w:rPr>
        <w:instrText xml:space="preserve"> SEQ Tablica \* ARABIC </w:instrText>
      </w:r>
      <w:r w:rsidRPr="002004D0">
        <w:rPr>
          <w:rFonts w:ascii="Cambria" w:hAnsi="Cambria" w:cs="Arial"/>
          <w:i/>
          <w:sz w:val="22"/>
          <w:szCs w:val="22"/>
        </w:rPr>
        <w:fldChar w:fldCharType="separate"/>
      </w:r>
      <w:r w:rsidR="00E65A4E">
        <w:rPr>
          <w:rFonts w:ascii="Cambria" w:hAnsi="Cambria" w:cs="Arial"/>
          <w:i/>
          <w:noProof/>
          <w:sz w:val="22"/>
          <w:szCs w:val="22"/>
        </w:rPr>
        <w:t>6</w:t>
      </w:r>
      <w:r w:rsidRPr="002004D0">
        <w:rPr>
          <w:rFonts w:ascii="Cambria" w:hAnsi="Cambria" w:cs="Arial"/>
          <w:i/>
          <w:sz w:val="22"/>
          <w:szCs w:val="22"/>
        </w:rPr>
        <w:fldChar w:fldCharType="end"/>
      </w:r>
      <w:r w:rsidRPr="002004D0">
        <w:rPr>
          <w:rFonts w:ascii="Cambria" w:hAnsi="Cambria" w:cs="Arial"/>
          <w:i/>
          <w:sz w:val="22"/>
          <w:szCs w:val="22"/>
        </w:rPr>
        <w:t xml:space="preserve">. Mjera </w:t>
      </w:r>
      <w:r w:rsidR="00010EF3">
        <w:rPr>
          <w:rFonts w:ascii="Cambria" w:hAnsi="Cambria" w:cs="Arial"/>
          <w:i/>
          <w:sz w:val="22"/>
          <w:szCs w:val="22"/>
        </w:rPr>
        <w:t>4</w:t>
      </w:r>
      <w:r>
        <w:rPr>
          <w:rFonts w:ascii="Cambria" w:hAnsi="Cambria" w:cs="Arial"/>
          <w:i/>
          <w:sz w:val="22"/>
          <w:szCs w:val="22"/>
        </w:rPr>
        <w:t xml:space="preserve">. </w:t>
      </w:r>
      <w:r w:rsidR="003B1AB0">
        <w:rPr>
          <w:rFonts w:ascii="Cambria" w:hAnsi="Cambria" w:cs="Arial"/>
          <w:i/>
          <w:sz w:val="22"/>
          <w:szCs w:val="22"/>
        </w:rPr>
        <w:t>Komunalno gospodarstvo</w:t>
      </w:r>
      <w:r w:rsidR="00010EF3">
        <w:rPr>
          <w:rFonts w:ascii="Cambria" w:hAnsi="Cambria" w:cs="Arial"/>
          <w:i/>
          <w:sz w:val="22"/>
          <w:szCs w:val="22"/>
        </w:rPr>
        <w:t xml:space="preserve"> (Mjera </w:t>
      </w:r>
      <w:r w:rsidR="000464C4">
        <w:rPr>
          <w:rFonts w:ascii="Cambria" w:hAnsi="Cambria" w:cs="Arial"/>
          <w:i/>
          <w:sz w:val="22"/>
          <w:szCs w:val="22"/>
        </w:rPr>
        <w:t>8.4. Ulaganja u unaprjeđenje komunalne infrastrukture i usluga)</w:t>
      </w:r>
      <w:bookmarkEnd w:id="42"/>
    </w:p>
    <w:tbl>
      <w:tblPr>
        <w:tblStyle w:val="Reetkatablice"/>
        <w:tblW w:w="5000" w:type="pct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5"/>
        <w:gridCol w:w="104"/>
        <w:gridCol w:w="1030"/>
        <w:gridCol w:w="1281"/>
        <w:gridCol w:w="1273"/>
        <w:gridCol w:w="1127"/>
      </w:tblGrid>
      <w:tr w:rsidR="00927F7D" w:rsidRPr="00BB3E36" w14:paraId="01D90DAA" w14:textId="77777777" w:rsidTr="00AE3FED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B8CCE4" w:themeFill="accent1" w:themeFillTint="66"/>
            <w:vAlign w:val="center"/>
          </w:tcPr>
          <w:p w14:paraId="33C75A1E" w14:textId="77777777" w:rsidR="00927F7D" w:rsidRPr="006C5339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963781">
              <w:rPr>
                <w:rFonts w:ascii="Cambria" w:eastAsia="Calibri" w:hAnsi="Cambria" w:cs="TimesNewRoman"/>
                <w:b/>
                <w:bCs/>
                <w:iCs/>
                <w:color w:val="FFFFFF" w:themeColor="background1"/>
                <w:sz w:val="20"/>
                <w:szCs w:val="20"/>
                <w:lang w:eastAsia="hr-HR"/>
              </w:rPr>
              <w:t>PRIORITET 2. KOMUNALNA INFRASTRUKTURA I RAZVOJ ODRŽIVOG GOSPODARSTVA</w:t>
            </w:r>
          </w:p>
        </w:tc>
      </w:tr>
      <w:tr w:rsidR="000464C4" w:rsidRPr="00BB3E36" w14:paraId="24B3D309" w14:textId="77777777" w:rsidTr="00AE3FED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B8CCE4" w:themeFill="accent1" w:themeFillTint="66"/>
            <w:vAlign w:val="center"/>
          </w:tcPr>
          <w:p w14:paraId="2B3ED666" w14:textId="41B72807" w:rsidR="000464C4" w:rsidRPr="00963781" w:rsidRDefault="000464C4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Cs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b/>
                <w:bCs/>
                <w:iCs/>
                <w:color w:val="FFFFFF" w:themeColor="background1"/>
                <w:sz w:val="20"/>
                <w:szCs w:val="20"/>
                <w:lang w:eastAsia="hr-HR"/>
              </w:rPr>
              <w:t>Poseban cilj 8. Zaštita okoliša i borba protiv klimatskih promjena</w:t>
            </w:r>
          </w:p>
        </w:tc>
      </w:tr>
      <w:tr w:rsidR="00927F7D" w:rsidRPr="00BB3E36" w14:paraId="26356847" w14:textId="77777777" w:rsidTr="00AE3FED">
        <w:trPr>
          <w:trHeight w:val="284"/>
        </w:trPr>
        <w:tc>
          <w:tcPr>
            <w:tcW w:w="1838" w:type="pct"/>
            <w:tcBorders>
              <w:top w:val="single" w:sz="4" w:space="0" w:color="95B3D7" w:themeColor="accent1" w:themeTint="99"/>
            </w:tcBorders>
            <w:shd w:val="clear" w:color="auto" w:fill="F2F2F2" w:themeFill="background1" w:themeFillShade="F2"/>
            <w:vAlign w:val="center"/>
          </w:tcPr>
          <w:p w14:paraId="7EEDE149" w14:textId="77777777" w:rsidR="00927F7D" w:rsidRPr="00BB3E36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3162" w:type="pct"/>
            <w:gridSpan w:val="6"/>
            <w:tcBorders>
              <w:top w:val="single" w:sz="4" w:space="0" w:color="95B3D7" w:themeColor="accent1" w:themeTint="99"/>
            </w:tcBorders>
            <w:vAlign w:val="center"/>
          </w:tcPr>
          <w:p w14:paraId="06E8A603" w14:textId="4A8240D7" w:rsidR="00927F7D" w:rsidRDefault="00DE67C7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Komunalno gospodarstvo</w:t>
            </w:r>
          </w:p>
        </w:tc>
      </w:tr>
      <w:tr w:rsidR="00927F7D" w:rsidRPr="00BB3E36" w14:paraId="1AE9692E" w14:textId="77777777" w:rsidTr="00823AFA">
        <w:trPr>
          <w:trHeight w:val="58"/>
        </w:trPr>
        <w:tc>
          <w:tcPr>
            <w:tcW w:w="1838" w:type="pct"/>
            <w:shd w:val="clear" w:color="auto" w:fill="F2F2F2" w:themeFill="background1" w:themeFillShade="F2"/>
            <w:vAlign w:val="center"/>
          </w:tcPr>
          <w:p w14:paraId="69EE458E" w14:textId="77777777" w:rsidR="00927F7D" w:rsidRPr="00BB3E36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C47819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Svrha provedbe mjere</w:t>
            </w:r>
          </w:p>
        </w:tc>
        <w:tc>
          <w:tcPr>
            <w:tcW w:w="3162" w:type="pct"/>
            <w:gridSpan w:val="6"/>
            <w:vAlign w:val="center"/>
          </w:tcPr>
          <w:p w14:paraId="74EF49A6" w14:textId="27A49F87" w:rsidR="00927F7D" w:rsidRPr="006C5339" w:rsidRDefault="003B1AB0" w:rsidP="00823AFA">
            <w:pPr>
              <w:spacing w:line="276" w:lineRule="auto"/>
              <w:jc w:val="both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Ova mjera odnosi se na poboljšanje komunalne infrastrukture kroz tekuće aktivnosti poput nabave potrebne opreme i pružanje usluga iz domene javne rasvjete, javnih površina i cestovne infrastrukture.</w:t>
            </w:r>
          </w:p>
        </w:tc>
      </w:tr>
      <w:tr w:rsidR="00927F7D" w:rsidRPr="00BB3E36" w14:paraId="17CB2114" w14:textId="77777777" w:rsidTr="00823AFA">
        <w:trPr>
          <w:trHeight w:val="284"/>
        </w:trPr>
        <w:tc>
          <w:tcPr>
            <w:tcW w:w="1838" w:type="pct"/>
            <w:shd w:val="clear" w:color="auto" w:fill="F2F2F2" w:themeFill="background1" w:themeFillShade="F2"/>
            <w:vAlign w:val="center"/>
          </w:tcPr>
          <w:p w14:paraId="0774D791" w14:textId="77777777" w:rsidR="00927F7D" w:rsidRPr="00BB3E36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Doprinos provedbi nadređenog akta strateškog planiranja</w:t>
            </w:r>
          </w:p>
        </w:tc>
        <w:tc>
          <w:tcPr>
            <w:tcW w:w="3162" w:type="pct"/>
            <w:gridSpan w:val="6"/>
            <w:vAlign w:val="center"/>
          </w:tcPr>
          <w:p w14:paraId="287E7E97" w14:textId="605FD771" w:rsidR="00927F7D" w:rsidRPr="006C5339" w:rsidRDefault="00093A32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Plan razvoja Sisačko-moslavačke županije za razdoblje do 2027. godine</w:t>
            </w:r>
          </w:p>
        </w:tc>
      </w:tr>
      <w:tr w:rsidR="00927F7D" w:rsidRPr="00BB3E36" w14:paraId="529A5982" w14:textId="77777777" w:rsidTr="00823AFA">
        <w:trPr>
          <w:trHeight w:val="284"/>
        </w:trPr>
        <w:tc>
          <w:tcPr>
            <w:tcW w:w="1838" w:type="pct"/>
            <w:shd w:val="clear" w:color="auto" w:fill="F2F2F2" w:themeFill="background1" w:themeFillShade="F2"/>
            <w:vAlign w:val="center"/>
          </w:tcPr>
          <w:p w14:paraId="66C0B4E9" w14:textId="77777777" w:rsidR="00927F7D" w:rsidRPr="00BB3E36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>Naziv cilja nadređenog akta strateškog planiranja</w:t>
            </w:r>
          </w:p>
        </w:tc>
        <w:tc>
          <w:tcPr>
            <w:tcW w:w="3162" w:type="pct"/>
            <w:gridSpan w:val="6"/>
            <w:vAlign w:val="center"/>
          </w:tcPr>
          <w:p w14:paraId="09E934C7" w14:textId="194CD66E" w:rsidR="00927F7D" w:rsidRPr="006C5339" w:rsidRDefault="00093A32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 </w:t>
            </w:r>
            <w:r w:rsidRPr="00093A32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Poseban cilj 8. Zaštita okoliša i borba protiv klimatskih promjena</w:t>
            </w:r>
          </w:p>
        </w:tc>
      </w:tr>
      <w:tr w:rsidR="00753DCD" w:rsidRPr="00BB3E36" w14:paraId="25BC5C89" w14:textId="77777777" w:rsidTr="00823AFA">
        <w:trPr>
          <w:trHeight w:val="58"/>
        </w:trPr>
        <w:tc>
          <w:tcPr>
            <w:tcW w:w="1838" w:type="pct"/>
            <w:vMerge w:val="restart"/>
            <w:shd w:val="clear" w:color="auto" w:fill="F2F2F2" w:themeFill="background1" w:themeFillShade="F2"/>
            <w:vAlign w:val="center"/>
          </w:tcPr>
          <w:p w14:paraId="0668B84E" w14:textId="77777777" w:rsidR="00753DCD" w:rsidRPr="00BB3E36" w:rsidRDefault="00753DC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lastRenderedPageBreak/>
              <w:t>Program u Općinskom proračunu</w:t>
            </w:r>
          </w:p>
        </w:tc>
        <w:tc>
          <w:tcPr>
            <w:tcW w:w="716" w:type="pct"/>
            <w:gridSpan w:val="2"/>
            <w:shd w:val="clear" w:color="auto" w:fill="F2F2F2" w:themeFill="background1" w:themeFillShade="F2"/>
            <w:vAlign w:val="center"/>
          </w:tcPr>
          <w:p w14:paraId="7A734746" w14:textId="77777777" w:rsidR="00753DCD" w:rsidRPr="0022185A" w:rsidRDefault="00753DC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22185A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Programska klasifikacija</w:t>
            </w:r>
          </w:p>
        </w:tc>
        <w:tc>
          <w:tcPr>
            <w:tcW w:w="2446" w:type="pct"/>
            <w:gridSpan w:val="4"/>
            <w:shd w:val="clear" w:color="auto" w:fill="F2F2F2" w:themeFill="background1" w:themeFillShade="F2"/>
            <w:vAlign w:val="center"/>
          </w:tcPr>
          <w:p w14:paraId="33823873" w14:textId="77777777" w:rsidR="00753DCD" w:rsidRPr="0022185A" w:rsidRDefault="00753DC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22185A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Naziv programa</w:t>
            </w:r>
          </w:p>
        </w:tc>
      </w:tr>
      <w:tr w:rsidR="00753DCD" w:rsidRPr="00BB3E36" w14:paraId="2AC48E90" w14:textId="77777777" w:rsidTr="00823AFA">
        <w:trPr>
          <w:trHeight w:val="58"/>
        </w:trPr>
        <w:tc>
          <w:tcPr>
            <w:tcW w:w="1838" w:type="pct"/>
            <w:vMerge/>
            <w:shd w:val="clear" w:color="auto" w:fill="F2F2F2" w:themeFill="background1" w:themeFillShade="F2"/>
            <w:vAlign w:val="center"/>
          </w:tcPr>
          <w:p w14:paraId="4636B58E" w14:textId="77777777" w:rsidR="00753DCD" w:rsidRPr="00BB3E36" w:rsidRDefault="00753DCD" w:rsidP="00823AFA">
            <w:pPr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vAlign w:val="center"/>
          </w:tcPr>
          <w:p w14:paraId="3BDFF4DC" w14:textId="0F10E057" w:rsidR="00753DCD" w:rsidRDefault="00753DC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1007</w:t>
            </w:r>
          </w:p>
        </w:tc>
        <w:tc>
          <w:tcPr>
            <w:tcW w:w="2446" w:type="pct"/>
            <w:gridSpan w:val="4"/>
            <w:vAlign w:val="center"/>
          </w:tcPr>
          <w:p w14:paraId="19C16175" w14:textId="1126352C" w:rsidR="00753DCD" w:rsidRDefault="00753DCD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Program održavanja komunalne infrastrukture</w:t>
            </w:r>
          </w:p>
        </w:tc>
      </w:tr>
      <w:tr w:rsidR="00753DCD" w:rsidRPr="00BB3E36" w14:paraId="769EDAB8" w14:textId="77777777" w:rsidTr="00823AFA">
        <w:trPr>
          <w:trHeight w:val="58"/>
        </w:trPr>
        <w:tc>
          <w:tcPr>
            <w:tcW w:w="1838" w:type="pct"/>
            <w:vMerge/>
            <w:shd w:val="clear" w:color="auto" w:fill="F2F2F2" w:themeFill="background1" w:themeFillShade="F2"/>
            <w:vAlign w:val="center"/>
          </w:tcPr>
          <w:p w14:paraId="38D7BE7E" w14:textId="77777777" w:rsidR="00753DCD" w:rsidRPr="00BB3E36" w:rsidRDefault="00753DCD" w:rsidP="00823AFA">
            <w:pPr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vAlign w:val="center"/>
          </w:tcPr>
          <w:p w14:paraId="47B3C296" w14:textId="4AA0F3E0" w:rsidR="00753DCD" w:rsidRDefault="00753DC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1008</w:t>
            </w:r>
          </w:p>
        </w:tc>
        <w:tc>
          <w:tcPr>
            <w:tcW w:w="2446" w:type="pct"/>
            <w:gridSpan w:val="4"/>
            <w:vAlign w:val="center"/>
          </w:tcPr>
          <w:p w14:paraId="563CD406" w14:textId="76E879F8" w:rsidR="00753DCD" w:rsidRDefault="00753DCD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Program građenja komunalne infrastrukture</w:t>
            </w:r>
          </w:p>
        </w:tc>
      </w:tr>
      <w:tr w:rsidR="00753DCD" w:rsidRPr="00BB3E36" w14:paraId="4D4CE941" w14:textId="77777777" w:rsidTr="00823AFA">
        <w:trPr>
          <w:trHeight w:val="58"/>
        </w:trPr>
        <w:tc>
          <w:tcPr>
            <w:tcW w:w="1838" w:type="pct"/>
            <w:vMerge/>
            <w:shd w:val="clear" w:color="auto" w:fill="F2F2F2" w:themeFill="background1" w:themeFillShade="F2"/>
            <w:vAlign w:val="center"/>
          </w:tcPr>
          <w:p w14:paraId="3AA22C24" w14:textId="77777777" w:rsidR="00753DCD" w:rsidRPr="00BB3E36" w:rsidRDefault="00753DCD" w:rsidP="00823AFA">
            <w:pPr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vAlign w:val="center"/>
          </w:tcPr>
          <w:p w14:paraId="7A843226" w14:textId="66DC2991" w:rsidR="00753DCD" w:rsidRDefault="00753DC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1016</w:t>
            </w:r>
          </w:p>
        </w:tc>
        <w:tc>
          <w:tcPr>
            <w:tcW w:w="2446" w:type="pct"/>
            <w:gridSpan w:val="4"/>
            <w:vAlign w:val="center"/>
          </w:tcPr>
          <w:p w14:paraId="3C84CA2D" w14:textId="170A71CF" w:rsidR="00753DCD" w:rsidRDefault="00753DCD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Komunalno redarstvo</w:t>
            </w:r>
          </w:p>
        </w:tc>
      </w:tr>
      <w:tr w:rsidR="00753DCD" w:rsidRPr="00BB3E36" w14:paraId="076D946A" w14:textId="77777777" w:rsidTr="00823AFA">
        <w:trPr>
          <w:trHeight w:val="58"/>
        </w:trPr>
        <w:tc>
          <w:tcPr>
            <w:tcW w:w="1838" w:type="pct"/>
            <w:vMerge/>
            <w:shd w:val="clear" w:color="auto" w:fill="F2F2F2" w:themeFill="background1" w:themeFillShade="F2"/>
            <w:vAlign w:val="center"/>
          </w:tcPr>
          <w:p w14:paraId="676A2590" w14:textId="77777777" w:rsidR="00753DCD" w:rsidRPr="00BB3E36" w:rsidRDefault="00753DCD" w:rsidP="00823AFA">
            <w:pPr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vAlign w:val="center"/>
          </w:tcPr>
          <w:p w14:paraId="6E2FF314" w14:textId="67687684" w:rsidR="00753DCD" w:rsidRDefault="00753DC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1017</w:t>
            </w:r>
          </w:p>
        </w:tc>
        <w:tc>
          <w:tcPr>
            <w:tcW w:w="2446" w:type="pct"/>
            <w:gridSpan w:val="4"/>
            <w:vAlign w:val="center"/>
          </w:tcPr>
          <w:p w14:paraId="408D4A70" w14:textId="10385048" w:rsidR="00753DCD" w:rsidRDefault="00753DCD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Javni radovi</w:t>
            </w:r>
          </w:p>
        </w:tc>
      </w:tr>
      <w:tr w:rsidR="00927F7D" w:rsidRPr="00BB3E36" w14:paraId="5B42EAE6" w14:textId="77777777" w:rsidTr="00823AFA">
        <w:trPr>
          <w:trHeight w:val="284"/>
        </w:trPr>
        <w:tc>
          <w:tcPr>
            <w:tcW w:w="1838" w:type="pct"/>
            <w:shd w:val="clear" w:color="auto" w:fill="F2F2F2" w:themeFill="background1" w:themeFillShade="F2"/>
            <w:vAlign w:val="center"/>
          </w:tcPr>
          <w:p w14:paraId="519DE19C" w14:textId="7DF49F74" w:rsidR="00927F7D" w:rsidRPr="00BB3E36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7F1D83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 xml:space="preserve">Procijenjeni trošak (ili fiskalni učinak) provedbe mjere (u </w:t>
            </w:r>
            <w:r w:rsidR="007D4A67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>EUR</w:t>
            </w:r>
            <w:r w:rsidRPr="007F1D83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3162" w:type="pct"/>
            <w:gridSpan w:val="6"/>
            <w:vAlign w:val="center"/>
          </w:tcPr>
          <w:p w14:paraId="30E4F976" w14:textId="7BFE577B" w:rsidR="00927F7D" w:rsidRPr="006C5339" w:rsidRDefault="00D75DCE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 7.568.992,73</w:t>
            </w:r>
          </w:p>
        </w:tc>
      </w:tr>
      <w:tr w:rsidR="00927F7D" w:rsidRPr="00BB3E36" w14:paraId="510DF53D" w14:textId="77777777" w:rsidTr="00823AFA">
        <w:trPr>
          <w:trHeight w:val="58"/>
        </w:trPr>
        <w:tc>
          <w:tcPr>
            <w:tcW w:w="2554" w:type="pct"/>
            <w:gridSpan w:val="3"/>
            <w:shd w:val="clear" w:color="auto" w:fill="43FF43"/>
            <w:vAlign w:val="center"/>
          </w:tcPr>
          <w:p w14:paraId="313A5AE3" w14:textId="77777777" w:rsidR="00927F7D" w:rsidRPr="00BB3E36" w:rsidRDefault="00927F7D" w:rsidP="00823AFA">
            <w:pPr>
              <w:jc w:val="center"/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Doprinos mjere zelenoj tranziciji</w:t>
            </w:r>
          </w:p>
        </w:tc>
        <w:tc>
          <w:tcPr>
            <w:tcW w:w="2446" w:type="pct"/>
            <w:gridSpan w:val="4"/>
            <w:shd w:val="clear" w:color="auto" w:fill="95B3D7" w:themeFill="accent1" w:themeFillTint="99"/>
            <w:vAlign w:val="center"/>
          </w:tcPr>
          <w:p w14:paraId="26BD8E6F" w14:textId="77777777" w:rsidR="00927F7D" w:rsidRPr="00BB3E36" w:rsidRDefault="00927F7D" w:rsidP="00823AFA">
            <w:pPr>
              <w:jc w:val="center"/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Doprinos mjere digitalnoj transformaciji</w:t>
            </w:r>
          </w:p>
        </w:tc>
      </w:tr>
      <w:tr w:rsidR="00927F7D" w:rsidRPr="00BB3E36" w14:paraId="61317827" w14:textId="77777777" w:rsidTr="00823AFA">
        <w:trPr>
          <w:trHeight w:val="284"/>
        </w:trPr>
        <w:tc>
          <w:tcPr>
            <w:tcW w:w="2554" w:type="pct"/>
            <w:gridSpan w:val="3"/>
            <w:vAlign w:val="center"/>
          </w:tcPr>
          <w:p w14:paraId="1F8618DA" w14:textId="77777777" w:rsidR="00927F7D" w:rsidRPr="00BB3E36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0D5F3B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DA</w:t>
            </w:r>
            <w:r w:rsidRPr="007C69AE">
              <w:rPr>
                <w:rFonts w:ascii="Cambria" w:eastAsia="Calibri" w:hAnsi="Cambria" w:cs="TimesNewRoman"/>
                <w:i/>
                <w:color w:val="1F497D" w:themeColor="text2"/>
                <w:sz w:val="20"/>
                <w:szCs w:val="20"/>
                <w:lang w:eastAsia="hr-HR"/>
              </w:rPr>
              <w:t>/NE</w:t>
            </w:r>
          </w:p>
        </w:tc>
        <w:tc>
          <w:tcPr>
            <w:tcW w:w="2446" w:type="pct"/>
            <w:gridSpan w:val="4"/>
            <w:vAlign w:val="center"/>
          </w:tcPr>
          <w:p w14:paraId="7674280D" w14:textId="77777777" w:rsidR="00927F7D" w:rsidRPr="00BB3E36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7E61BC">
              <w:rPr>
                <w:rFonts w:ascii="Cambria" w:eastAsia="Calibri" w:hAnsi="Cambria" w:cs="TimesNewRoman"/>
                <w:i/>
                <w:color w:val="1F497D" w:themeColor="text2"/>
                <w:sz w:val="20"/>
                <w:szCs w:val="20"/>
                <w:lang w:eastAsia="hr-HR"/>
              </w:rPr>
              <w:t>DA</w:t>
            </w:r>
            <w:r w:rsidRPr="007C69AE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/</w:t>
            </w:r>
            <w:r w:rsidRPr="007E61BC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NE</w:t>
            </w:r>
          </w:p>
        </w:tc>
      </w:tr>
      <w:tr w:rsidR="00266F88" w:rsidRPr="00BB3E36" w14:paraId="7FA884EF" w14:textId="77777777" w:rsidTr="00823AFA">
        <w:trPr>
          <w:trHeight w:val="234"/>
        </w:trPr>
        <w:tc>
          <w:tcPr>
            <w:tcW w:w="1838" w:type="pct"/>
            <w:vMerge w:val="restart"/>
            <w:shd w:val="clear" w:color="auto" w:fill="F2F2F2" w:themeFill="background1" w:themeFillShade="F2"/>
            <w:vAlign w:val="center"/>
          </w:tcPr>
          <w:p w14:paraId="41DB4CB4" w14:textId="77777777" w:rsidR="00266F88" w:rsidRPr="00C97080" w:rsidRDefault="00266F88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u w:val="single"/>
                <w:lang w:eastAsia="hr-HR"/>
              </w:rPr>
            </w:pPr>
            <w:r w:rsidRPr="00C97080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u w:val="single"/>
                <w:lang w:eastAsia="hr-HR"/>
              </w:rPr>
              <w:t>Projekti/aktivnosti</w:t>
            </w:r>
          </w:p>
        </w:tc>
        <w:tc>
          <w:tcPr>
            <w:tcW w:w="716" w:type="pct"/>
            <w:gridSpan w:val="2"/>
            <w:shd w:val="clear" w:color="auto" w:fill="F2F2F2" w:themeFill="background1" w:themeFillShade="F2"/>
            <w:vAlign w:val="center"/>
          </w:tcPr>
          <w:p w14:paraId="151A7BBF" w14:textId="77777777" w:rsidR="00266F88" w:rsidRDefault="00266F88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22185A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Programska klasifikacija</w:t>
            </w:r>
          </w:p>
        </w:tc>
        <w:tc>
          <w:tcPr>
            <w:tcW w:w="2446" w:type="pct"/>
            <w:gridSpan w:val="4"/>
            <w:shd w:val="clear" w:color="auto" w:fill="F2F2F2" w:themeFill="background1" w:themeFillShade="F2"/>
            <w:vAlign w:val="center"/>
          </w:tcPr>
          <w:p w14:paraId="340A0682" w14:textId="77777777" w:rsidR="00266F88" w:rsidRDefault="00266F88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22185A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 xml:space="preserve">Naziv </w:t>
            </w:r>
            <w: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aktivnosti/projekta</w:t>
            </w:r>
          </w:p>
        </w:tc>
      </w:tr>
      <w:tr w:rsidR="00266F88" w:rsidRPr="00BB3E36" w14:paraId="3C417890" w14:textId="77777777" w:rsidTr="00266F88">
        <w:trPr>
          <w:trHeight w:val="234"/>
        </w:trPr>
        <w:tc>
          <w:tcPr>
            <w:tcW w:w="1838" w:type="pct"/>
            <w:vMerge/>
            <w:shd w:val="clear" w:color="auto" w:fill="F2F2F2" w:themeFill="background1" w:themeFillShade="F2"/>
            <w:vAlign w:val="center"/>
          </w:tcPr>
          <w:p w14:paraId="7F00D19C" w14:textId="77777777" w:rsidR="00266F88" w:rsidRPr="00BB3E36" w:rsidRDefault="00266F88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3162" w:type="pct"/>
            <w:gridSpan w:val="6"/>
            <w:shd w:val="clear" w:color="auto" w:fill="DBE5F1" w:themeFill="accent1" w:themeFillTint="33"/>
            <w:vAlign w:val="center"/>
          </w:tcPr>
          <w:p w14:paraId="2056C7F3" w14:textId="40A0698A" w:rsidR="00266F88" w:rsidRPr="00592C74" w:rsidRDefault="00266F88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Program1007 Program održavanja komunalne infrastrukture</w:t>
            </w:r>
          </w:p>
        </w:tc>
      </w:tr>
      <w:tr w:rsidR="00266F88" w:rsidRPr="00BB3E36" w14:paraId="19077742" w14:textId="77777777" w:rsidTr="00823AFA">
        <w:trPr>
          <w:trHeight w:val="234"/>
        </w:trPr>
        <w:tc>
          <w:tcPr>
            <w:tcW w:w="1838" w:type="pct"/>
            <w:vMerge/>
            <w:shd w:val="clear" w:color="auto" w:fill="F2F2F2" w:themeFill="background1" w:themeFillShade="F2"/>
            <w:vAlign w:val="center"/>
          </w:tcPr>
          <w:p w14:paraId="4A54311E" w14:textId="77777777" w:rsidR="00266F88" w:rsidRPr="00BB3E36" w:rsidRDefault="00266F88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716" w:type="pct"/>
            <w:gridSpan w:val="2"/>
            <w:vAlign w:val="center"/>
          </w:tcPr>
          <w:p w14:paraId="1AED29DC" w14:textId="43EE7DF8" w:rsidR="00266F88" w:rsidRPr="00592C74" w:rsidRDefault="0066206C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</w:t>
            </w:r>
            <w:r w:rsidR="00266F88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100701</w:t>
            </w:r>
          </w:p>
        </w:tc>
        <w:tc>
          <w:tcPr>
            <w:tcW w:w="2446" w:type="pct"/>
            <w:gridSpan w:val="4"/>
            <w:vAlign w:val="center"/>
          </w:tcPr>
          <w:p w14:paraId="176BAE39" w14:textId="284AB550" w:rsidR="00266F88" w:rsidRPr="00592C74" w:rsidRDefault="00266F88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Održavanje nerazvrstanih cesta</w:t>
            </w:r>
          </w:p>
        </w:tc>
      </w:tr>
      <w:tr w:rsidR="00266F88" w:rsidRPr="00BB3E36" w14:paraId="45F0CA00" w14:textId="77777777" w:rsidTr="00823AFA">
        <w:trPr>
          <w:trHeight w:val="234"/>
        </w:trPr>
        <w:tc>
          <w:tcPr>
            <w:tcW w:w="1838" w:type="pct"/>
            <w:vMerge/>
            <w:shd w:val="clear" w:color="auto" w:fill="F2F2F2" w:themeFill="background1" w:themeFillShade="F2"/>
            <w:vAlign w:val="center"/>
          </w:tcPr>
          <w:p w14:paraId="21C94657" w14:textId="77777777" w:rsidR="00266F88" w:rsidRPr="00BB3E36" w:rsidRDefault="00266F88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716" w:type="pct"/>
            <w:gridSpan w:val="2"/>
            <w:vAlign w:val="center"/>
          </w:tcPr>
          <w:p w14:paraId="419C460E" w14:textId="16A9E3BA" w:rsidR="00266F88" w:rsidRPr="00592C74" w:rsidRDefault="0066206C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</w:t>
            </w:r>
            <w:r w:rsidR="00266F88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100702</w:t>
            </w:r>
          </w:p>
        </w:tc>
        <w:tc>
          <w:tcPr>
            <w:tcW w:w="2446" w:type="pct"/>
            <w:gridSpan w:val="4"/>
            <w:vAlign w:val="center"/>
          </w:tcPr>
          <w:p w14:paraId="233867BF" w14:textId="3CB766B6" w:rsidR="00266F88" w:rsidRPr="00592C74" w:rsidRDefault="00266F88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Održavanje javnih površina</w:t>
            </w:r>
          </w:p>
        </w:tc>
      </w:tr>
      <w:tr w:rsidR="00266F88" w:rsidRPr="00BB3E36" w14:paraId="513B011F" w14:textId="77777777" w:rsidTr="00823AFA">
        <w:trPr>
          <w:trHeight w:val="234"/>
        </w:trPr>
        <w:tc>
          <w:tcPr>
            <w:tcW w:w="1838" w:type="pct"/>
            <w:vMerge/>
            <w:shd w:val="clear" w:color="auto" w:fill="F2F2F2" w:themeFill="background1" w:themeFillShade="F2"/>
            <w:vAlign w:val="center"/>
          </w:tcPr>
          <w:p w14:paraId="2AFB6F68" w14:textId="77777777" w:rsidR="00266F88" w:rsidRPr="00BB3E36" w:rsidRDefault="00266F88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716" w:type="pct"/>
            <w:gridSpan w:val="2"/>
            <w:vAlign w:val="center"/>
          </w:tcPr>
          <w:p w14:paraId="0AEDA9AC" w14:textId="17EAEE3E" w:rsidR="00266F88" w:rsidRPr="00592C74" w:rsidRDefault="0066206C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</w:t>
            </w:r>
            <w:r w:rsidR="00266F88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100703</w:t>
            </w:r>
          </w:p>
        </w:tc>
        <w:tc>
          <w:tcPr>
            <w:tcW w:w="2446" w:type="pct"/>
            <w:gridSpan w:val="4"/>
            <w:vAlign w:val="center"/>
          </w:tcPr>
          <w:p w14:paraId="5A92EA7F" w14:textId="71FFF65B" w:rsidR="00266F88" w:rsidRPr="00592C74" w:rsidRDefault="00266F88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Održavanje građevina javne odvodnje oborinskih voda</w:t>
            </w:r>
          </w:p>
        </w:tc>
      </w:tr>
      <w:tr w:rsidR="00266F88" w:rsidRPr="00BB3E36" w14:paraId="482A922D" w14:textId="77777777" w:rsidTr="00823AFA">
        <w:trPr>
          <w:trHeight w:val="234"/>
        </w:trPr>
        <w:tc>
          <w:tcPr>
            <w:tcW w:w="1838" w:type="pct"/>
            <w:vMerge/>
            <w:shd w:val="clear" w:color="auto" w:fill="F2F2F2" w:themeFill="background1" w:themeFillShade="F2"/>
            <w:vAlign w:val="center"/>
          </w:tcPr>
          <w:p w14:paraId="17D33B4B" w14:textId="77777777" w:rsidR="00266F88" w:rsidRPr="00BB3E36" w:rsidRDefault="00266F88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716" w:type="pct"/>
            <w:gridSpan w:val="2"/>
            <w:vAlign w:val="center"/>
          </w:tcPr>
          <w:p w14:paraId="1D967DD8" w14:textId="7197C3C8" w:rsidR="00266F88" w:rsidRPr="00592C74" w:rsidRDefault="0066206C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</w:t>
            </w:r>
            <w:r w:rsidR="00266F88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100704</w:t>
            </w:r>
          </w:p>
        </w:tc>
        <w:tc>
          <w:tcPr>
            <w:tcW w:w="2446" w:type="pct"/>
            <w:gridSpan w:val="4"/>
            <w:vAlign w:val="center"/>
          </w:tcPr>
          <w:p w14:paraId="316699E4" w14:textId="7158623A" w:rsidR="00266F88" w:rsidRPr="00592C74" w:rsidRDefault="00266F88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Održavanje javnih zelenih površina</w:t>
            </w:r>
          </w:p>
        </w:tc>
      </w:tr>
      <w:tr w:rsidR="00266F88" w:rsidRPr="00BB3E36" w14:paraId="1731D007" w14:textId="77777777" w:rsidTr="00823AFA">
        <w:trPr>
          <w:trHeight w:val="234"/>
        </w:trPr>
        <w:tc>
          <w:tcPr>
            <w:tcW w:w="1838" w:type="pct"/>
            <w:vMerge/>
            <w:shd w:val="clear" w:color="auto" w:fill="F2F2F2" w:themeFill="background1" w:themeFillShade="F2"/>
            <w:vAlign w:val="center"/>
          </w:tcPr>
          <w:p w14:paraId="1A6EB839" w14:textId="77777777" w:rsidR="00266F88" w:rsidRPr="00BB3E36" w:rsidRDefault="00266F88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716" w:type="pct"/>
            <w:gridSpan w:val="2"/>
            <w:vAlign w:val="center"/>
          </w:tcPr>
          <w:p w14:paraId="249E1297" w14:textId="22B0BEE3" w:rsidR="00266F88" w:rsidRPr="00592C74" w:rsidRDefault="0066206C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</w:t>
            </w:r>
            <w:r w:rsidR="00266F88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100705</w:t>
            </w:r>
          </w:p>
        </w:tc>
        <w:tc>
          <w:tcPr>
            <w:tcW w:w="2446" w:type="pct"/>
            <w:gridSpan w:val="4"/>
            <w:vAlign w:val="center"/>
          </w:tcPr>
          <w:p w14:paraId="5F3BE0F4" w14:textId="6E0EC6BB" w:rsidR="00266F88" w:rsidRPr="00592C74" w:rsidRDefault="00266F88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Održavanje građevina, uređaja i predmeta javne namjene</w:t>
            </w:r>
          </w:p>
        </w:tc>
      </w:tr>
      <w:tr w:rsidR="00266F88" w:rsidRPr="00BB3E36" w14:paraId="0CC5AAAF" w14:textId="77777777" w:rsidTr="00823AFA">
        <w:trPr>
          <w:trHeight w:val="234"/>
        </w:trPr>
        <w:tc>
          <w:tcPr>
            <w:tcW w:w="1838" w:type="pct"/>
            <w:vMerge/>
            <w:shd w:val="clear" w:color="auto" w:fill="F2F2F2" w:themeFill="background1" w:themeFillShade="F2"/>
            <w:vAlign w:val="center"/>
          </w:tcPr>
          <w:p w14:paraId="27E47CCF" w14:textId="77777777" w:rsidR="00266F88" w:rsidRPr="00BB3E36" w:rsidRDefault="00266F88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716" w:type="pct"/>
            <w:gridSpan w:val="2"/>
            <w:vAlign w:val="center"/>
          </w:tcPr>
          <w:p w14:paraId="0394D1B7" w14:textId="663ECE22" w:rsidR="00266F88" w:rsidRPr="00592C74" w:rsidRDefault="0066206C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</w:t>
            </w:r>
            <w:r w:rsidR="00266F88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100706</w:t>
            </w:r>
          </w:p>
        </w:tc>
        <w:tc>
          <w:tcPr>
            <w:tcW w:w="2446" w:type="pct"/>
            <w:gridSpan w:val="4"/>
            <w:vAlign w:val="center"/>
          </w:tcPr>
          <w:p w14:paraId="7F3E1C03" w14:textId="1D208254" w:rsidR="00266F88" w:rsidRPr="00592C74" w:rsidRDefault="00266F88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Održavanje groblja</w:t>
            </w:r>
          </w:p>
        </w:tc>
      </w:tr>
      <w:tr w:rsidR="00266F88" w:rsidRPr="00BB3E36" w14:paraId="7235AFEF" w14:textId="77777777" w:rsidTr="00823AFA">
        <w:trPr>
          <w:trHeight w:val="234"/>
        </w:trPr>
        <w:tc>
          <w:tcPr>
            <w:tcW w:w="1838" w:type="pct"/>
            <w:vMerge/>
            <w:shd w:val="clear" w:color="auto" w:fill="F2F2F2" w:themeFill="background1" w:themeFillShade="F2"/>
            <w:vAlign w:val="center"/>
          </w:tcPr>
          <w:p w14:paraId="24CE5D3E" w14:textId="77777777" w:rsidR="00266F88" w:rsidRPr="00BB3E36" w:rsidRDefault="00266F88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716" w:type="pct"/>
            <w:gridSpan w:val="2"/>
            <w:vAlign w:val="center"/>
          </w:tcPr>
          <w:p w14:paraId="1BDBC9B3" w14:textId="3E0CED1E" w:rsidR="00266F88" w:rsidRPr="00592C74" w:rsidRDefault="00266F88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A100707</w:t>
            </w:r>
          </w:p>
        </w:tc>
        <w:tc>
          <w:tcPr>
            <w:tcW w:w="2446" w:type="pct"/>
            <w:gridSpan w:val="4"/>
            <w:vAlign w:val="center"/>
          </w:tcPr>
          <w:p w14:paraId="59D59804" w14:textId="30FD0745" w:rsidR="00266F88" w:rsidRPr="00592C74" w:rsidRDefault="00266F88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Održavanje čistoće javnih površina</w:t>
            </w:r>
          </w:p>
        </w:tc>
      </w:tr>
      <w:tr w:rsidR="00266F88" w:rsidRPr="00BB3E36" w14:paraId="5A8460F5" w14:textId="77777777" w:rsidTr="00823AFA">
        <w:trPr>
          <w:trHeight w:val="234"/>
        </w:trPr>
        <w:tc>
          <w:tcPr>
            <w:tcW w:w="1838" w:type="pct"/>
            <w:vMerge/>
            <w:shd w:val="clear" w:color="auto" w:fill="F2F2F2" w:themeFill="background1" w:themeFillShade="F2"/>
            <w:vAlign w:val="center"/>
          </w:tcPr>
          <w:p w14:paraId="0DBA823D" w14:textId="77777777" w:rsidR="00266F88" w:rsidRPr="00BB3E36" w:rsidRDefault="00266F88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716" w:type="pct"/>
            <w:gridSpan w:val="2"/>
            <w:vAlign w:val="center"/>
          </w:tcPr>
          <w:p w14:paraId="472307F8" w14:textId="17A8683A" w:rsidR="00266F88" w:rsidRPr="00592C74" w:rsidRDefault="00266F88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A100708</w:t>
            </w:r>
          </w:p>
        </w:tc>
        <w:tc>
          <w:tcPr>
            <w:tcW w:w="2446" w:type="pct"/>
            <w:gridSpan w:val="4"/>
            <w:vAlign w:val="center"/>
          </w:tcPr>
          <w:p w14:paraId="25F59C92" w14:textId="6C3B7910" w:rsidR="00266F88" w:rsidRPr="00592C74" w:rsidRDefault="00266F88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Održavanje javne rasvjete</w:t>
            </w:r>
          </w:p>
        </w:tc>
      </w:tr>
      <w:tr w:rsidR="00266F88" w:rsidRPr="00BB3E36" w14:paraId="2695931B" w14:textId="77777777" w:rsidTr="00823AFA">
        <w:trPr>
          <w:trHeight w:val="234"/>
        </w:trPr>
        <w:tc>
          <w:tcPr>
            <w:tcW w:w="1838" w:type="pct"/>
            <w:vMerge/>
            <w:shd w:val="clear" w:color="auto" w:fill="F2F2F2" w:themeFill="background1" w:themeFillShade="F2"/>
            <w:vAlign w:val="center"/>
          </w:tcPr>
          <w:p w14:paraId="2CE8BF2B" w14:textId="77777777" w:rsidR="00266F88" w:rsidRPr="00BB3E36" w:rsidRDefault="00266F88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716" w:type="pct"/>
            <w:gridSpan w:val="2"/>
            <w:vAlign w:val="center"/>
          </w:tcPr>
          <w:p w14:paraId="77FA9FC5" w14:textId="1EC3A867" w:rsidR="00266F88" w:rsidRPr="00592C74" w:rsidRDefault="00266F88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A100709</w:t>
            </w:r>
          </w:p>
        </w:tc>
        <w:tc>
          <w:tcPr>
            <w:tcW w:w="2446" w:type="pct"/>
            <w:gridSpan w:val="4"/>
            <w:vAlign w:val="center"/>
          </w:tcPr>
          <w:p w14:paraId="64D04FE3" w14:textId="46BF0739" w:rsidR="00266F88" w:rsidRPr="00592C74" w:rsidRDefault="00266F88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Komunalna higijena</w:t>
            </w:r>
          </w:p>
        </w:tc>
      </w:tr>
      <w:tr w:rsidR="00266F88" w:rsidRPr="00BB3E36" w14:paraId="677E5F42" w14:textId="77777777" w:rsidTr="00266F88">
        <w:trPr>
          <w:trHeight w:val="234"/>
        </w:trPr>
        <w:tc>
          <w:tcPr>
            <w:tcW w:w="1838" w:type="pct"/>
            <w:vMerge/>
            <w:shd w:val="clear" w:color="auto" w:fill="F2F2F2" w:themeFill="background1" w:themeFillShade="F2"/>
            <w:vAlign w:val="center"/>
          </w:tcPr>
          <w:p w14:paraId="4421F7B6" w14:textId="77777777" w:rsidR="00266F88" w:rsidRPr="00BB3E36" w:rsidRDefault="00266F88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3162" w:type="pct"/>
            <w:gridSpan w:val="6"/>
            <w:shd w:val="clear" w:color="auto" w:fill="DBE5F1" w:themeFill="accent1" w:themeFillTint="33"/>
            <w:vAlign w:val="center"/>
          </w:tcPr>
          <w:p w14:paraId="4670912E" w14:textId="3231D46A" w:rsidR="00266F88" w:rsidRPr="00592C74" w:rsidRDefault="00266F88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Program 1008 Program građenja komunalne infrastrukture</w:t>
            </w:r>
          </w:p>
        </w:tc>
      </w:tr>
      <w:tr w:rsidR="00266F88" w:rsidRPr="00BB3E36" w14:paraId="7C02515A" w14:textId="77777777" w:rsidTr="00823AFA">
        <w:trPr>
          <w:trHeight w:val="234"/>
        </w:trPr>
        <w:tc>
          <w:tcPr>
            <w:tcW w:w="1838" w:type="pct"/>
            <w:vMerge/>
            <w:shd w:val="clear" w:color="auto" w:fill="F2F2F2" w:themeFill="background1" w:themeFillShade="F2"/>
            <w:vAlign w:val="center"/>
          </w:tcPr>
          <w:p w14:paraId="5F7824AF" w14:textId="77777777" w:rsidR="00266F88" w:rsidRPr="00BB3E36" w:rsidRDefault="00266F88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716" w:type="pct"/>
            <w:gridSpan w:val="2"/>
            <w:vAlign w:val="center"/>
          </w:tcPr>
          <w:p w14:paraId="1F243235" w14:textId="192ACA8A" w:rsidR="00266F88" w:rsidRPr="00592C74" w:rsidRDefault="00266F88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K100801</w:t>
            </w:r>
          </w:p>
        </w:tc>
        <w:tc>
          <w:tcPr>
            <w:tcW w:w="2446" w:type="pct"/>
            <w:gridSpan w:val="4"/>
            <w:vAlign w:val="center"/>
          </w:tcPr>
          <w:p w14:paraId="4AA6CC8E" w14:textId="7AF8C4FD" w:rsidR="00266F88" w:rsidRPr="00592C74" w:rsidRDefault="00266F88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Rekonstrukcija nerazvrstanih cesta</w:t>
            </w:r>
          </w:p>
        </w:tc>
      </w:tr>
      <w:tr w:rsidR="00266F88" w:rsidRPr="00BB3E36" w14:paraId="5BAB52E7" w14:textId="77777777" w:rsidTr="00823AFA">
        <w:trPr>
          <w:trHeight w:val="234"/>
        </w:trPr>
        <w:tc>
          <w:tcPr>
            <w:tcW w:w="1838" w:type="pct"/>
            <w:vMerge/>
            <w:shd w:val="clear" w:color="auto" w:fill="F2F2F2" w:themeFill="background1" w:themeFillShade="F2"/>
            <w:vAlign w:val="center"/>
          </w:tcPr>
          <w:p w14:paraId="4D97A122" w14:textId="77777777" w:rsidR="00266F88" w:rsidRPr="00BB3E36" w:rsidRDefault="00266F88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716" w:type="pct"/>
            <w:gridSpan w:val="2"/>
            <w:vAlign w:val="center"/>
          </w:tcPr>
          <w:p w14:paraId="4D0D86CB" w14:textId="7D814584" w:rsidR="00266F88" w:rsidRPr="00592C74" w:rsidRDefault="00266F88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K100802</w:t>
            </w:r>
          </w:p>
        </w:tc>
        <w:tc>
          <w:tcPr>
            <w:tcW w:w="2446" w:type="pct"/>
            <w:gridSpan w:val="4"/>
            <w:vAlign w:val="center"/>
          </w:tcPr>
          <w:p w14:paraId="1AF8F3BD" w14:textId="0D99362D" w:rsidR="00266F88" w:rsidRPr="00592C74" w:rsidRDefault="00266F88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Investicije u javne prometne površine</w:t>
            </w:r>
          </w:p>
        </w:tc>
      </w:tr>
      <w:tr w:rsidR="00266F88" w:rsidRPr="00BB3E36" w14:paraId="6CF10EED" w14:textId="77777777" w:rsidTr="00823AFA">
        <w:trPr>
          <w:trHeight w:val="234"/>
        </w:trPr>
        <w:tc>
          <w:tcPr>
            <w:tcW w:w="1838" w:type="pct"/>
            <w:vMerge/>
            <w:shd w:val="clear" w:color="auto" w:fill="F2F2F2" w:themeFill="background1" w:themeFillShade="F2"/>
            <w:vAlign w:val="center"/>
          </w:tcPr>
          <w:p w14:paraId="148D7DD0" w14:textId="77777777" w:rsidR="00266F88" w:rsidRPr="00BB3E36" w:rsidRDefault="00266F88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716" w:type="pct"/>
            <w:gridSpan w:val="2"/>
            <w:vAlign w:val="center"/>
          </w:tcPr>
          <w:p w14:paraId="13206351" w14:textId="4A71B5F6" w:rsidR="00266F88" w:rsidRPr="00592C74" w:rsidRDefault="00266F88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K100803</w:t>
            </w:r>
          </w:p>
        </w:tc>
        <w:tc>
          <w:tcPr>
            <w:tcW w:w="2446" w:type="pct"/>
            <w:gridSpan w:val="4"/>
            <w:vAlign w:val="center"/>
          </w:tcPr>
          <w:p w14:paraId="5C8ECA3B" w14:textId="21A29B4D" w:rsidR="00266F88" w:rsidRPr="00592C74" w:rsidRDefault="00266F88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Investicije u javne zelene površine</w:t>
            </w:r>
          </w:p>
        </w:tc>
      </w:tr>
      <w:tr w:rsidR="00266F88" w:rsidRPr="00BB3E36" w14:paraId="2FC3EEEB" w14:textId="77777777" w:rsidTr="00823AFA">
        <w:trPr>
          <w:trHeight w:val="234"/>
        </w:trPr>
        <w:tc>
          <w:tcPr>
            <w:tcW w:w="1838" w:type="pct"/>
            <w:vMerge/>
            <w:shd w:val="clear" w:color="auto" w:fill="F2F2F2" w:themeFill="background1" w:themeFillShade="F2"/>
            <w:vAlign w:val="center"/>
          </w:tcPr>
          <w:p w14:paraId="303BCCFE" w14:textId="77777777" w:rsidR="00266F88" w:rsidRPr="00BB3E36" w:rsidRDefault="00266F88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716" w:type="pct"/>
            <w:gridSpan w:val="2"/>
            <w:vAlign w:val="center"/>
          </w:tcPr>
          <w:p w14:paraId="0133F57C" w14:textId="517AD54B" w:rsidR="00266F88" w:rsidRPr="00592C74" w:rsidRDefault="00266F88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K100804</w:t>
            </w:r>
          </w:p>
        </w:tc>
        <w:tc>
          <w:tcPr>
            <w:tcW w:w="2446" w:type="pct"/>
            <w:gridSpan w:val="4"/>
            <w:vAlign w:val="center"/>
          </w:tcPr>
          <w:p w14:paraId="415D34EB" w14:textId="32BF98D5" w:rsidR="00266F88" w:rsidRPr="00592C74" w:rsidRDefault="00266F88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Ulaganje u građevine i uređaje javne namjene</w:t>
            </w:r>
          </w:p>
        </w:tc>
      </w:tr>
      <w:tr w:rsidR="00266F88" w:rsidRPr="00BB3E36" w14:paraId="7512A853" w14:textId="77777777" w:rsidTr="00823AFA">
        <w:trPr>
          <w:trHeight w:val="234"/>
        </w:trPr>
        <w:tc>
          <w:tcPr>
            <w:tcW w:w="1838" w:type="pct"/>
            <w:vMerge/>
            <w:shd w:val="clear" w:color="auto" w:fill="F2F2F2" w:themeFill="background1" w:themeFillShade="F2"/>
            <w:vAlign w:val="center"/>
          </w:tcPr>
          <w:p w14:paraId="782304E8" w14:textId="77777777" w:rsidR="00266F88" w:rsidRPr="00BB3E36" w:rsidRDefault="00266F88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716" w:type="pct"/>
            <w:gridSpan w:val="2"/>
            <w:vAlign w:val="center"/>
          </w:tcPr>
          <w:p w14:paraId="72802C0B" w14:textId="185D27A5" w:rsidR="00266F88" w:rsidRPr="00592C74" w:rsidRDefault="00266F88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K100805</w:t>
            </w:r>
          </w:p>
        </w:tc>
        <w:tc>
          <w:tcPr>
            <w:tcW w:w="2446" w:type="pct"/>
            <w:gridSpan w:val="4"/>
            <w:vAlign w:val="center"/>
          </w:tcPr>
          <w:p w14:paraId="3A269443" w14:textId="35F5F504" w:rsidR="00266F88" w:rsidRPr="00592C74" w:rsidRDefault="00266F88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Energetska obnova javne rasvjete</w:t>
            </w:r>
          </w:p>
        </w:tc>
      </w:tr>
      <w:tr w:rsidR="00266F88" w:rsidRPr="00BB3E36" w14:paraId="0E2C006C" w14:textId="77777777" w:rsidTr="00823AFA">
        <w:trPr>
          <w:trHeight w:val="234"/>
        </w:trPr>
        <w:tc>
          <w:tcPr>
            <w:tcW w:w="1838" w:type="pct"/>
            <w:vMerge/>
            <w:shd w:val="clear" w:color="auto" w:fill="F2F2F2" w:themeFill="background1" w:themeFillShade="F2"/>
            <w:vAlign w:val="center"/>
          </w:tcPr>
          <w:p w14:paraId="5644A9B9" w14:textId="77777777" w:rsidR="00266F88" w:rsidRPr="00BB3E36" w:rsidRDefault="00266F88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716" w:type="pct"/>
            <w:gridSpan w:val="2"/>
            <w:vAlign w:val="center"/>
          </w:tcPr>
          <w:p w14:paraId="232FF3DA" w14:textId="055F17B8" w:rsidR="00266F88" w:rsidRPr="00592C74" w:rsidRDefault="00266F88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K100807</w:t>
            </w:r>
          </w:p>
        </w:tc>
        <w:tc>
          <w:tcPr>
            <w:tcW w:w="2446" w:type="pct"/>
            <w:gridSpan w:val="4"/>
            <w:vAlign w:val="center"/>
          </w:tcPr>
          <w:p w14:paraId="01AABD47" w14:textId="291721DF" w:rsidR="00266F88" w:rsidRPr="00592C74" w:rsidRDefault="00266F88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Izgradnja nadstrešnica i ugibališta za autobusna stajališta</w:t>
            </w:r>
          </w:p>
        </w:tc>
      </w:tr>
      <w:tr w:rsidR="00266F88" w:rsidRPr="00BB3E36" w14:paraId="23A1A81B" w14:textId="77777777" w:rsidTr="00823AFA">
        <w:trPr>
          <w:trHeight w:val="234"/>
        </w:trPr>
        <w:tc>
          <w:tcPr>
            <w:tcW w:w="1838" w:type="pct"/>
            <w:vMerge/>
            <w:shd w:val="clear" w:color="auto" w:fill="F2F2F2" w:themeFill="background1" w:themeFillShade="F2"/>
            <w:vAlign w:val="center"/>
          </w:tcPr>
          <w:p w14:paraId="120EA74E" w14:textId="77777777" w:rsidR="00266F88" w:rsidRPr="00BB3E36" w:rsidRDefault="00266F88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716" w:type="pct"/>
            <w:gridSpan w:val="2"/>
            <w:vAlign w:val="center"/>
          </w:tcPr>
          <w:p w14:paraId="573506A5" w14:textId="09664595" w:rsidR="00266F88" w:rsidRPr="00592C74" w:rsidRDefault="00266F88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K100809</w:t>
            </w:r>
          </w:p>
        </w:tc>
        <w:tc>
          <w:tcPr>
            <w:tcW w:w="2446" w:type="pct"/>
            <w:gridSpan w:val="4"/>
            <w:vAlign w:val="center"/>
          </w:tcPr>
          <w:p w14:paraId="284CC155" w14:textId="45B06BB0" w:rsidR="00266F88" w:rsidRPr="00592C74" w:rsidRDefault="00266F88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Održavanje i obnova nerazvrstanih cesta u naselju Pešćenica</w:t>
            </w:r>
          </w:p>
        </w:tc>
      </w:tr>
      <w:tr w:rsidR="00266F88" w:rsidRPr="00BB3E36" w14:paraId="717E3C97" w14:textId="77777777" w:rsidTr="00823AFA">
        <w:trPr>
          <w:trHeight w:val="234"/>
        </w:trPr>
        <w:tc>
          <w:tcPr>
            <w:tcW w:w="1838" w:type="pct"/>
            <w:vMerge/>
            <w:shd w:val="clear" w:color="auto" w:fill="F2F2F2" w:themeFill="background1" w:themeFillShade="F2"/>
            <w:vAlign w:val="center"/>
          </w:tcPr>
          <w:p w14:paraId="110FCECF" w14:textId="77777777" w:rsidR="00266F88" w:rsidRPr="00BB3E36" w:rsidRDefault="00266F88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716" w:type="pct"/>
            <w:gridSpan w:val="2"/>
            <w:vAlign w:val="center"/>
          </w:tcPr>
          <w:p w14:paraId="267D89F5" w14:textId="08E52FCF" w:rsidR="00266F88" w:rsidRPr="00592C74" w:rsidRDefault="00266F88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K100809</w:t>
            </w:r>
          </w:p>
        </w:tc>
        <w:tc>
          <w:tcPr>
            <w:tcW w:w="2446" w:type="pct"/>
            <w:gridSpan w:val="4"/>
            <w:vAlign w:val="center"/>
          </w:tcPr>
          <w:p w14:paraId="39223CAB" w14:textId="068D2A96" w:rsidR="00266F88" w:rsidRPr="00592C74" w:rsidRDefault="00266F88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Održavanje i obnova nerazvrstanih cesta u Donjem </w:t>
            </w:r>
            <w:proofErr w:type="spellStart"/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Vukojevcu</w:t>
            </w:r>
            <w:proofErr w:type="spellEnd"/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 i Vrh </w:t>
            </w:r>
            <w:proofErr w:type="spellStart"/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Letovanički</w:t>
            </w:r>
            <w:proofErr w:type="spellEnd"/>
          </w:p>
        </w:tc>
      </w:tr>
      <w:tr w:rsidR="00266F88" w:rsidRPr="00BB3E36" w14:paraId="7E7F3B3B" w14:textId="77777777" w:rsidTr="00823AFA">
        <w:trPr>
          <w:trHeight w:val="234"/>
        </w:trPr>
        <w:tc>
          <w:tcPr>
            <w:tcW w:w="1838" w:type="pct"/>
            <w:vMerge/>
            <w:shd w:val="clear" w:color="auto" w:fill="F2F2F2" w:themeFill="background1" w:themeFillShade="F2"/>
            <w:vAlign w:val="center"/>
          </w:tcPr>
          <w:p w14:paraId="4DD5DE02" w14:textId="77777777" w:rsidR="00266F88" w:rsidRPr="00BB3E36" w:rsidRDefault="00266F88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716" w:type="pct"/>
            <w:gridSpan w:val="2"/>
            <w:vAlign w:val="center"/>
          </w:tcPr>
          <w:p w14:paraId="20B2C60D" w14:textId="3950AE43" w:rsidR="00266F88" w:rsidRPr="00592C74" w:rsidRDefault="00266F88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K100810</w:t>
            </w:r>
          </w:p>
        </w:tc>
        <w:tc>
          <w:tcPr>
            <w:tcW w:w="2446" w:type="pct"/>
            <w:gridSpan w:val="4"/>
            <w:vAlign w:val="center"/>
          </w:tcPr>
          <w:p w14:paraId="0564939A" w14:textId="60B4A28F" w:rsidR="00266F88" w:rsidRPr="00592C74" w:rsidRDefault="00266F88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Sanacija nogostupa u Lekeniku</w:t>
            </w:r>
          </w:p>
        </w:tc>
      </w:tr>
      <w:tr w:rsidR="00266F88" w:rsidRPr="00BB3E36" w14:paraId="07025B58" w14:textId="77777777" w:rsidTr="00823AFA">
        <w:trPr>
          <w:trHeight w:val="234"/>
        </w:trPr>
        <w:tc>
          <w:tcPr>
            <w:tcW w:w="1838" w:type="pct"/>
            <w:vMerge/>
            <w:shd w:val="clear" w:color="auto" w:fill="F2F2F2" w:themeFill="background1" w:themeFillShade="F2"/>
            <w:vAlign w:val="center"/>
          </w:tcPr>
          <w:p w14:paraId="5398DAE1" w14:textId="77777777" w:rsidR="00266F88" w:rsidRPr="00BB3E36" w:rsidRDefault="00266F88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716" w:type="pct"/>
            <w:gridSpan w:val="2"/>
            <w:vAlign w:val="center"/>
          </w:tcPr>
          <w:p w14:paraId="2A11DCC1" w14:textId="371755E8" w:rsidR="00266F88" w:rsidRPr="00592C74" w:rsidRDefault="00266F88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K100810</w:t>
            </w:r>
          </w:p>
        </w:tc>
        <w:tc>
          <w:tcPr>
            <w:tcW w:w="2446" w:type="pct"/>
            <w:gridSpan w:val="4"/>
            <w:vAlign w:val="center"/>
          </w:tcPr>
          <w:p w14:paraId="0A4EAAFD" w14:textId="53AE08E6" w:rsidR="00266F88" w:rsidRPr="00592C74" w:rsidRDefault="00266F88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Sanacija ceste u </w:t>
            </w:r>
            <w:proofErr w:type="spellStart"/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Brežane</w:t>
            </w:r>
            <w:proofErr w:type="spellEnd"/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Lekeničke</w:t>
            </w:r>
            <w:proofErr w:type="spellEnd"/>
          </w:p>
        </w:tc>
      </w:tr>
      <w:tr w:rsidR="00266F88" w:rsidRPr="00BB3E36" w14:paraId="4B8A3F9B" w14:textId="77777777" w:rsidTr="00823AFA">
        <w:trPr>
          <w:trHeight w:val="234"/>
        </w:trPr>
        <w:tc>
          <w:tcPr>
            <w:tcW w:w="1838" w:type="pct"/>
            <w:vMerge/>
            <w:shd w:val="clear" w:color="auto" w:fill="F2F2F2" w:themeFill="background1" w:themeFillShade="F2"/>
            <w:vAlign w:val="center"/>
          </w:tcPr>
          <w:p w14:paraId="74E369BD" w14:textId="77777777" w:rsidR="00266F88" w:rsidRPr="00BB3E36" w:rsidRDefault="00266F88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716" w:type="pct"/>
            <w:gridSpan w:val="2"/>
            <w:vAlign w:val="center"/>
          </w:tcPr>
          <w:p w14:paraId="535C5CD0" w14:textId="71BF671F" w:rsidR="00266F88" w:rsidRPr="00592C74" w:rsidRDefault="00266F88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K100811</w:t>
            </w:r>
          </w:p>
        </w:tc>
        <w:tc>
          <w:tcPr>
            <w:tcW w:w="2446" w:type="pct"/>
            <w:gridSpan w:val="4"/>
            <w:vAlign w:val="center"/>
          </w:tcPr>
          <w:p w14:paraId="196179CC" w14:textId="6F84A2A3" w:rsidR="00266F88" w:rsidRPr="00592C74" w:rsidRDefault="00266F88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Sanacija pješačke staze u Dužici</w:t>
            </w:r>
          </w:p>
        </w:tc>
      </w:tr>
      <w:tr w:rsidR="00266F88" w:rsidRPr="00BB3E36" w14:paraId="043B798E" w14:textId="77777777" w:rsidTr="00823AFA">
        <w:trPr>
          <w:trHeight w:val="234"/>
        </w:trPr>
        <w:tc>
          <w:tcPr>
            <w:tcW w:w="1838" w:type="pct"/>
            <w:vMerge/>
            <w:shd w:val="clear" w:color="auto" w:fill="F2F2F2" w:themeFill="background1" w:themeFillShade="F2"/>
            <w:vAlign w:val="center"/>
          </w:tcPr>
          <w:p w14:paraId="0A9F5F25" w14:textId="77777777" w:rsidR="00266F88" w:rsidRPr="00BB3E36" w:rsidRDefault="00266F88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716" w:type="pct"/>
            <w:gridSpan w:val="2"/>
            <w:vAlign w:val="center"/>
          </w:tcPr>
          <w:p w14:paraId="1F11D241" w14:textId="0607FA9A" w:rsidR="00266F88" w:rsidRPr="00592C74" w:rsidRDefault="00266F88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K100811</w:t>
            </w:r>
          </w:p>
        </w:tc>
        <w:tc>
          <w:tcPr>
            <w:tcW w:w="2446" w:type="pct"/>
            <w:gridSpan w:val="4"/>
            <w:vAlign w:val="center"/>
          </w:tcPr>
          <w:p w14:paraId="09BBC9DB" w14:textId="5A8598F6" w:rsidR="00266F88" w:rsidRPr="00592C74" w:rsidRDefault="00266F88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Izgradnja nogostupa u Dužici</w:t>
            </w:r>
          </w:p>
        </w:tc>
      </w:tr>
      <w:tr w:rsidR="00266F88" w:rsidRPr="00BB3E36" w14:paraId="0E6D9E34" w14:textId="77777777" w:rsidTr="00823AFA">
        <w:trPr>
          <w:trHeight w:val="234"/>
        </w:trPr>
        <w:tc>
          <w:tcPr>
            <w:tcW w:w="1838" w:type="pct"/>
            <w:vMerge/>
            <w:shd w:val="clear" w:color="auto" w:fill="F2F2F2" w:themeFill="background1" w:themeFillShade="F2"/>
            <w:vAlign w:val="center"/>
          </w:tcPr>
          <w:p w14:paraId="04A2747F" w14:textId="77777777" w:rsidR="00266F88" w:rsidRPr="00BB3E36" w:rsidRDefault="00266F88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716" w:type="pct"/>
            <w:gridSpan w:val="2"/>
            <w:vAlign w:val="center"/>
          </w:tcPr>
          <w:p w14:paraId="675BF005" w14:textId="6D812A23" w:rsidR="00266F88" w:rsidRPr="00592C74" w:rsidRDefault="00266F88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K100812</w:t>
            </w:r>
          </w:p>
        </w:tc>
        <w:tc>
          <w:tcPr>
            <w:tcW w:w="2446" w:type="pct"/>
            <w:gridSpan w:val="4"/>
            <w:vAlign w:val="center"/>
          </w:tcPr>
          <w:p w14:paraId="4D13DF62" w14:textId="23DCEF7A" w:rsidR="00266F88" w:rsidRPr="00592C74" w:rsidRDefault="00266F88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Održavanje i obnova nerazvrstanih cesta u naselju Lekenik</w:t>
            </w:r>
          </w:p>
        </w:tc>
      </w:tr>
      <w:tr w:rsidR="00266F88" w:rsidRPr="00BB3E36" w14:paraId="641814EB" w14:textId="77777777" w:rsidTr="00823AFA">
        <w:trPr>
          <w:trHeight w:val="234"/>
        </w:trPr>
        <w:tc>
          <w:tcPr>
            <w:tcW w:w="1838" w:type="pct"/>
            <w:vMerge/>
            <w:shd w:val="clear" w:color="auto" w:fill="F2F2F2" w:themeFill="background1" w:themeFillShade="F2"/>
            <w:vAlign w:val="center"/>
          </w:tcPr>
          <w:p w14:paraId="59C2DC6A" w14:textId="77777777" w:rsidR="00266F88" w:rsidRPr="00BB3E36" w:rsidRDefault="00266F88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716" w:type="pct"/>
            <w:gridSpan w:val="2"/>
            <w:vAlign w:val="center"/>
          </w:tcPr>
          <w:p w14:paraId="238EBD7B" w14:textId="4DECFD1B" w:rsidR="00266F88" w:rsidRPr="00592C74" w:rsidRDefault="00266F88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K100813</w:t>
            </w:r>
          </w:p>
        </w:tc>
        <w:tc>
          <w:tcPr>
            <w:tcW w:w="2446" w:type="pct"/>
            <w:gridSpan w:val="4"/>
            <w:vAlign w:val="center"/>
          </w:tcPr>
          <w:p w14:paraId="3607CB89" w14:textId="7EF7FC2E" w:rsidR="00266F88" w:rsidRPr="00592C74" w:rsidRDefault="00266F88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Izgradnja nogostupa u naselju </w:t>
            </w:r>
            <w:proofErr w:type="spellStart"/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Zažina</w:t>
            </w:r>
            <w:proofErr w:type="spellEnd"/>
          </w:p>
        </w:tc>
      </w:tr>
      <w:tr w:rsidR="00266F88" w:rsidRPr="00BB3E36" w14:paraId="47918D95" w14:textId="77777777" w:rsidTr="00823AFA">
        <w:trPr>
          <w:trHeight w:val="234"/>
        </w:trPr>
        <w:tc>
          <w:tcPr>
            <w:tcW w:w="1838" w:type="pct"/>
            <w:vMerge/>
            <w:shd w:val="clear" w:color="auto" w:fill="F2F2F2" w:themeFill="background1" w:themeFillShade="F2"/>
            <w:vAlign w:val="center"/>
          </w:tcPr>
          <w:p w14:paraId="3067AF6A" w14:textId="77777777" w:rsidR="00266F88" w:rsidRPr="00BB3E36" w:rsidRDefault="00266F88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716" w:type="pct"/>
            <w:gridSpan w:val="2"/>
            <w:vAlign w:val="center"/>
          </w:tcPr>
          <w:p w14:paraId="14C15186" w14:textId="5D2AD091" w:rsidR="00266F88" w:rsidRPr="00592C74" w:rsidRDefault="00266F88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K100814</w:t>
            </w:r>
          </w:p>
        </w:tc>
        <w:tc>
          <w:tcPr>
            <w:tcW w:w="2446" w:type="pct"/>
            <w:gridSpan w:val="4"/>
            <w:vAlign w:val="center"/>
          </w:tcPr>
          <w:p w14:paraId="57613741" w14:textId="70E95CF9" w:rsidR="00266F88" w:rsidRPr="00592C74" w:rsidRDefault="00266F88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Izgradnja nogostupa u naselju Donji </w:t>
            </w:r>
            <w:proofErr w:type="spellStart"/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Vukojevac</w:t>
            </w:r>
            <w:proofErr w:type="spellEnd"/>
          </w:p>
        </w:tc>
      </w:tr>
      <w:tr w:rsidR="00266F88" w:rsidRPr="00BB3E36" w14:paraId="41E0CCF6" w14:textId="77777777" w:rsidTr="00823AFA">
        <w:trPr>
          <w:trHeight w:val="234"/>
        </w:trPr>
        <w:tc>
          <w:tcPr>
            <w:tcW w:w="1838" w:type="pct"/>
            <w:vMerge/>
            <w:shd w:val="clear" w:color="auto" w:fill="F2F2F2" w:themeFill="background1" w:themeFillShade="F2"/>
            <w:vAlign w:val="center"/>
          </w:tcPr>
          <w:p w14:paraId="11C19619" w14:textId="77777777" w:rsidR="00266F88" w:rsidRPr="00BB3E36" w:rsidRDefault="00266F88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716" w:type="pct"/>
            <w:gridSpan w:val="2"/>
            <w:vAlign w:val="center"/>
          </w:tcPr>
          <w:p w14:paraId="4AA7ED43" w14:textId="30CC7DFA" w:rsidR="00266F88" w:rsidRPr="00592C74" w:rsidRDefault="00266F88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K100815</w:t>
            </w:r>
          </w:p>
        </w:tc>
        <w:tc>
          <w:tcPr>
            <w:tcW w:w="2446" w:type="pct"/>
            <w:gridSpan w:val="4"/>
            <w:vAlign w:val="center"/>
          </w:tcPr>
          <w:p w14:paraId="2745F550" w14:textId="1BAE699B" w:rsidR="00266F88" w:rsidRPr="00592C74" w:rsidRDefault="00266F88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Odmorišta na biciklističkim rutama</w:t>
            </w:r>
          </w:p>
        </w:tc>
      </w:tr>
      <w:tr w:rsidR="00266F88" w:rsidRPr="00BB3E36" w14:paraId="47780931" w14:textId="77777777" w:rsidTr="00823AFA">
        <w:trPr>
          <w:trHeight w:val="234"/>
        </w:trPr>
        <w:tc>
          <w:tcPr>
            <w:tcW w:w="1838" w:type="pct"/>
            <w:vMerge/>
            <w:shd w:val="clear" w:color="auto" w:fill="F2F2F2" w:themeFill="background1" w:themeFillShade="F2"/>
            <w:vAlign w:val="center"/>
          </w:tcPr>
          <w:p w14:paraId="58570121" w14:textId="77777777" w:rsidR="00266F88" w:rsidRPr="00BB3E36" w:rsidRDefault="00266F88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716" w:type="pct"/>
            <w:gridSpan w:val="2"/>
            <w:vAlign w:val="center"/>
          </w:tcPr>
          <w:p w14:paraId="1CD33126" w14:textId="7E69ADFB" w:rsidR="00266F88" w:rsidRPr="00592C74" w:rsidRDefault="00266F88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K100816</w:t>
            </w:r>
          </w:p>
        </w:tc>
        <w:tc>
          <w:tcPr>
            <w:tcW w:w="2446" w:type="pct"/>
            <w:gridSpan w:val="4"/>
            <w:vAlign w:val="center"/>
          </w:tcPr>
          <w:p w14:paraId="6D113054" w14:textId="5CD525A5" w:rsidR="00266F88" w:rsidRPr="00592C74" w:rsidRDefault="00266F88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Uređenje šetnice Lekenik – Poljana </w:t>
            </w:r>
            <w:proofErr w:type="spellStart"/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Lekenička</w:t>
            </w:r>
            <w:proofErr w:type="spellEnd"/>
          </w:p>
        </w:tc>
      </w:tr>
      <w:tr w:rsidR="00266F88" w:rsidRPr="00BB3E36" w14:paraId="0EEABF1D" w14:textId="77777777" w:rsidTr="00823AFA">
        <w:trPr>
          <w:trHeight w:val="234"/>
        </w:trPr>
        <w:tc>
          <w:tcPr>
            <w:tcW w:w="1838" w:type="pct"/>
            <w:vMerge/>
            <w:shd w:val="clear" w:color="auto" w:fill="F2F2F2" w:themeFill="background1" w:themeFillShade="F2"/>
            <w:vAlign w:val="center"/>
          </w:tcPr>
          <w:p w14:paraId="4D853C3E" w14:textId="77777777" w:rsidR="00266F88" w:rsidRPr="00BB3E36" w:rsidRDefault="00266F88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716" w:type="pct"/>
            <w:gridSpan w:val="2"/>
            <w:vAlign w:val="center"/>
          </w:tcPr>
          <w:p w14:paraId="0B650785" w14:textId="55CCA4C0" w:rsidR="00266F88" w:rsidRPr="00592C74" w:rsidRDefault="00266F88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K100817</w:t>
            </w:r>
          </w:p>
        </w:tc>
        <w:tc>
          <w:tcPr>
            <w:tcW w:w="2446" w:type="pct"/>
            <w:gridSpan w:val="4"/>
            <w:vAlign w:val="center"/>
          </w:tcPr>
          <w:p w14:paraId="3DDE297F" w14:textId="4A26D639" w:rsidR="00266F88" w:rsidRPr="00592C74" w:rsidRDefault="00266F88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Izgradnja komunalnog pristaništa na rijeci Kupi u Sisku</w:t>
            </w:r>
          </w:p>
        </w:tc>
      </w:tr>
      <w:tr w:rsidR="00266F88" w:rsidRPr="00BB3E36" w14:paraId="26498853" w14:textId="77777777" w:rsidTr="00266F88">
        <w:trPr>
          <w:trHeight w:val="234"/>
        </w:trPr>
        <w:tc>
          <w:tcPr>
            <w:tcW w:w="1838" w:type="pct"/>
            <w:vMerge/>
            <w:shd w:val="clear" w:color="auto" w:fill="F2F2F2" w:themeFill="background1" w:themeFillShade="F2"/>
            <w:vAlign w:val="center"/>
          </w:tcPr>
          <w:p w14:paraId="7CCCD066" w14:textId="77777777" w:rsidR="00266F88" w:rsidRPr="00BB3E36" w:rsidRDefault="00266F88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3162" w:type="pct"/>
            <w:gridSpan w:val="6"/>
            <w:shd w:val="clear" w:color="auto" w:fill="DBE5F1" w:themeFill="accent1" w:themeFillTint="33"/>
            <w:vAlign w:val="center"/>
          </w:tcPr>
          <w:p w14:paraId="0B8C73F7" w14:textId="3AEF4DF1" w:rsidR="00266F88" w:rsidRPr="00592C74" w:rsidRDefault="00266F88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Program 1016 Komunalno redarstvo</w:t>
            </w:r>
          </w:p>
        </w:tc>
      </w:tr>
      <w:tr w:rsidR="00266F88" w:rsidRPr="00BB3E36" w14:paraId="69E2AD05" w14:textId="77777777" w:rsidTr="00823AFA">
        <w:trPr>
          <w:trHeight w:val="234"/>
        </w:trPr>
        <w:tc>
          <w:tcPr>
            <w:tcW w:w="1838" w:type="pct"/>
            <w:vMerge/>
            <w:shd w:val="clear" w:color="auto" w:fill="F2F2F2" w:themeFill="background1" w:themeFillShade="F2"/>
            <w:vAlign w:val="center"/>
          </w:tcPr>
          <w:p w14:paraId="173E4A18" w14:textId="77777777" w:rsidR="00266F88" w:rsidRPr="00BB3E36" w:rsidRDefault="00266F88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716" w:type="pct"/>
            <w:gridSpan w:val="2"/>
            <w:vAlign w:val="center"/>
          </w:tcPr>
          <w:p w14:paraId="4BAD2979" w14:textId="76B88E43" w:rsidR="00266F88" w:rsidRPr="00592C74" w:rsidRDefault="00266F88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A101601</w:t>
            </w:r>
          </w:p>
        </w:tc>
        <w:tc>
          <w:tcPr>
            <w:tcW w:w="2446" w:type="pct"/>
            <w:gridSpan w:val="4"/>
            <w:vAlign w:val="center"/>
          </w:tcPr>
          <w:p w14:paraId="4D1CEDFC" w14:textId="0B18C822" w:rsidR="00266F88" w:rsidRPr="00592C74" w:rsidRDefault="00266F88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Aktivnosti komunalnog redara</w:t>
            </w:r>
          </w:p>
        </w:tc>
      </w:tr>
      <w:tr w:rsidR="00266F88" w:rsidRPr="00BB3E36" w14:paraId="2F8FA8B9" w14:textId="77777777" w:rsidTr="00266F88">
        <w:trPr>
          <w:trHeight w:val="234"/>
        </w:trPr>
        <w:tc>
          <w:tcPr>
            <w:tcW w:w="1838" w:type="pct"/>
            <w:vMerge/>
            <w:shd w:val="clear" w:color="auto" w:fill="F2F2F2" w:themeFill="background1" w:themeFillShade="F2"/>
            <w:vAlign w:val="center"/>
          </w:tcPr>
          <w:p w14:paraId="5FA8C66E" w14:textId="77777777" w:rsidR="00266F88" w:rsidRPr="00BB3E36" w:rsidRDefault="00266F88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3162" w:type="pct"/>
            <w:gridSpan w:val="6"/>
            <w:shd w:val="clear" w:color="auto" w:fill="DBE5F1" w:themeFill="accent1" w:themeFillTint="33"/>
            <w:vAlign w:val="center"/>
          </w:tcPr>
          <w:p w14:paraId="435BB085" w14:textId="2FE8CF3F" w:rsidR="00266F88" w:rsidRPr="00592C74" w:rsidRDefault="00266F88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Program 1017 Javni radovi</w:t>
            </w:r>
          </w:p>
        </w:tc>
      </w:tr>
      <w:tr w:rsidR="00266F88" w:rsidRPr="00BB3E36" w14:paraId="2FF17A88" w14:textId="77777777" w:rsidTr="00823AFA">
        <w:trPr>
          <w:trHeight w:val="234"/>
        </w:trPr>
        <w:tc>
          <w:tcPr>
            <w:tcW w:w="1838" w:type="pct"/>
            <w:vMerge/>
            <w:shd w:val="clear" w:color="auto" w:fill="F2F2F2" w:themeFill="background1" w:themeFillShade="F2"/>
            <w:vAlign w:val="center"/>
          </w:tcPr>
          <w:p w14:paraId="4B547157" w14:textId="77777777" w:rsidR="00266F88" w:rsidRPr="00BB3E36" w:rsidRDefault="00266F88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716" w:type="pct"/>
            <w:gridSpan w:val="2"/>
            <w:vAlign w:val="center"/>
          </w:tcPr>
          <w:p w14:paraId="018CFB50" w14:textId="75551CC2" w:rsidR="00266F88" w:rsidRPr="00592C74" w:rsidRDefault="00266F88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T101701</w:t>
            </w:r>
          </w:p>
        </w:tc>
        <w:tc>
          <w:tcPr>
            <w:tcW w:w="2446" w:type="pct"/>
            <w:gridSpan w:val="4"/>
            <w:vAlign w:val="center"/>
          </w:tcPr>
          <w:p w14:paraId="1891E456" w14:textId="794F8C3C" w:rsidR="00266F88" w:rsidRPr="00592C74" w:rsidRDefault="00266F88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Čišćenje i uređenje naselja</w:t>
            </w:r>
          </w:p>
        </w:tc>
      </w:tr>
      <w:tr w:rsidR="00927F7D" w:rsidRPr="00BB3E36" w14:paraId="220CDB04" w14:textId="77777777" w:rsidTr="00823AFA">
        <w:trPr>
          <w:trHeight w:val="234"/>
        </w:trPr>
        <w:tc>
          <w:tcPr>
            <w:tcW w:w="1838" w:type="pct"/>
            <w:shd w:val="clear" w:color="auto" w:fill="F2F2F2" w:themeFill="background1" w:themeFillShade="F2"/>
            <w:vAlign w:val="center"/>
          </w:tcPr>
          <w:p w14:paraId="36BB0A80" w14:textId="77777777" w:rsidR="00927F7D" w:rsidRPr="00BB3E36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lastRenderedPageBreak/>
              <w:t>Ključne aktivnosti ostvarenja mjere</w:t>
            </w:r>
          </w:p>
        </w:tc>
        <w:tc>
          <w:tcPr>
            <w:tcW w:w="3162" w:type="pct"/>
            <w:gridSpan w:val="6"/>
            <w:vAlign w:val="center"/>
          </w:tcPr>
          <w:p w14:paraId="0C68FAE6" w14:textId="77777777" w:rsidR="002777B5" w:rsidRPr="00454CF6" w:rsidRDefault="002777B5" w:rsidP="002777B5">
            <w:pPr>
              <w:pStyle w:val="Odlomakpopisa"/>
              <w:numPr>
                <w:ilvl w:val="0"/>
                <w:numId w:val="19"/>
              </w:num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54CF6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Razvoj i unaprjeđenje komunalnih infrastrukturnih sustava</w:t>
            </w:r>
          </w:p>
          <w:p w14:paraId="50E37D0A" w14:textId="77777777" w:rsidR="00927F7D" w:rsidRDefault="002777B5" w:rsidP="002777B5">
            <w:pPr>
              <w:pStyle w:val="Odlomakpopisa"/>
              <w:numPr>
                <w:ilvl w:val="0"/>
                <w:numId w:val="19"/>
              </w:num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54CF6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Poboljšanje komunalne opremljenosti</w:t>
            </w: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,</w:t>
            </w:r>
          </w:p>
          <w:p w14:paraId="5DB273AF" w14:textId="68CC8918" w:rsidR="002777B5" w:rsidRPr="007A04FF" w:rsidRDefault="007E61BC" w:rsidP="002777B5">
            <w:pPr>
              <w:pStyle w:val="Odlomakpopisa"/>
              <w:numPr>
                <w:ilvl w:val="0"/>
                <w:numId w:val="19"/>
              </w:num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U</w:t>
            </w:r>
            <w:r w:rsidR="002777B5" w:rsidRPr="002777B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naprjeđenje energetske infrastrukture</w:t>
            </w:r>
          </w:p>
        </w:tc>
      </w:tr>
      <w:tr w:rsidR="00927F7D" w:rsidRPr="00BB3E36" w14:paraId="22D0D14B" w14:textId="77777777" w:rsidTr="00823AFA">
        <w:trPr>
          <w:trHeight w:val="284"/>
        </w:trPr>
        <w:tc>
          <w:tcPr>
            <w:tcW w:w="1838" w:type="pct"/>
            <w:shd w:val="clear" w:color="auto" w:fill="F2F2F2" w:themeFill="background1" w:themeFillShade="F2"/>
            <w:vAlign w:val="center"/>
          </w:tcPr>
          <w:p w14:paraId="623AE525" w14:textId="77777777" w:rsidR="00927F7D" w:rsidRPr="00BB3E36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Planirani rok provedbe</w:t>
            </w:r>
          </w:p>
        </w:tc>
        <w:tc>
          <w:tcPr>
            <w:tcW w:w="3162" w:type="pct"/>
            <w:gridSpan w:val="6"/>
            <w:vAlign w:val="center"/>
          </w:tcPr>
          <w:p w14:paraId="08759B3B" w14:textId="64DEACDA" w:rsidR="00927F7D" w:rsidRPr="00E648D4" w:rsidRDefault="00FA17CD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-2025. godina</w:t>
            </w:r>
          </w:p>
        </w:tc>
      </w:tr>
      <w:tr w:rsidR="00927F7D" w:rsidRPr="00BB3E36" w14:paraId="23E23590" w14:textId="77777777" w:rsidTr="00823AFA">
        <w:trPr>
          <w:trHeight w:val="711"/>
        </w:trPr>
        <w:tc>
          <w:tcPr>
            <w:tcW w:w="1838" w:type="pct"/>
            <w:vMerge w:val="restart"/>
            <w:shd w:val="clear" w:color="auto" w:fill="F2F2F2" w:themeFill="background1" w:themeFillShade="F2"/>
            <w:vAlign w:val="center"/>
          </w:tcPr>
          <w:p w14:paraId="3FFA0030" w14:textId="77777777" w:rsidR="00927F7D" w:rsidRPr="007C1448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highlight w:val="yellow"/>
                <w:lang w:eastAsia="hr-HR"/>
              </w:rPr>
            </w:pPr>
            <w:r w:rsidRPr="00680AE5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Pokazatelj rezultata mjere</w:t>
            </w:r>
          </w:p>
        </w:tc>
        <w:tc>
          <w:tcPr>
            <w:tcW w:w="662" w:type="pct"/>
            <w:tcBorders>
              <w:bottom w:val="single" w:sz="4" w:space="0" w:color="B8CCE4" w:themeColor="accent1" w:themeTint="66"/>
            </w:tcBorders>
            <w:shd w:val="clear" w:color="auto" w:fill="B8CCE4" w:themeFill="accent1" w:themeFillTint="66"/>
            <w:vAlign w:val="center"/>
          </w:tcPr>
          <w:p w14:paraId="74E61863" w14:textId="77777777" w:rsidR="00927F7D" w:rsidRPr="003E767C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3E767C">
              <w:rPr>
                <w:rFonts w:ascii="Cambria" w:eastAsia="Calibri" w:hAnsi="Cambria" w:cs="TimesNewRoman"/>
                <w:b/>
                <w:bCs/>
                <w:color w:val="1F497D" w:themeColor="text2"/>
                <w:sz w:val="18"/>
                <w:szCs w:val="18"/>
                <w:lang w:eastAsia="hr-HR"/>
              </w:rPr>
              <w:t>POLAZNA VRIJEDNOST</w:t>
            </w:r>
          </w:p>
        </w:tc>
        <w:tc>
          <w:tcPr>
            <w:tcW w:w="2500" w:type="pct"/>
            <w:gridSpan w:val="5"/>
            <w:tcBorders>
              <w:bottom w:val="single" w:sz="4" w:space="0" w:color="B8CCE4" w:themeColor="accent1" w:themeTint="66"/>
            </w:tcBorders>
            <w:shd w:val="clear" w:color="auto" w:fill="B8CCE4" w:themeFill="accent1" w:themeFillTint="66"/>
            <w:vAlign w:val="center"/>
          </w:tcPr>
          <w:p w14:paraId="3A427DD5" w14:textId="77777777" w:rsidR="00927F7D" w:rsidRPr="003E767C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3E767C">
              <w:rPr>
                <w:rFonts w:ascii="Cambria" w:eastAsia="Batang" w:hAnsi="Cambria"/>
                <w:b/>
                <w:color w:val="1F497D" w:themeColor="text2"/>
                <w:sz w:val="18"/>
                <w:szCs w:val="18"/>
              </w:rPr>
              <w:t>CILJANA VRIJEDNOST</w:t>
            </w:r>
          </w:p>
        </w:tc>
      </w:tr>
      <w:tr w:rsidR="00927F7D" w:rsidRPr="00BB3E36" w14:paraId="67C17276" w14:textId="77777777" w:rsidTr="00823AFA">
        <w:trPr>
          <w:trHeight w:val="58"/>
        </w:trPr>
        <w:tc>
          <w:tcPr>
            <w:tcW w:w="1838" w:type="pct"/>
            <w:vMerge/>
            <w:shd w:val="clear" w:color="auto" w:fill="F2F2F2" w:themeFill="background1" w:themeFillShade="F2"/>
            <w:vAlign w:val="center"/>
          </w:tcPr>
          <w:p w14:paraId="382D9F58" w14:textId="77777777" w:rsidR="00927F7D" w:rsidRPr="007C1448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662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8CCE4" w:themeFill="accent1" w:themeFillTint="66"/>
            <w:vAlign w:val="center"/>
          </w:tcPr>
          <w:p w14:paraId="4946B821" w14:textId="77777777" w:rsidR="00927F7D" w:rsidRPr="003E767C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3E767C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2021.</w:t>
            </w:r>
          </w:p>
        </w:tc>
        <w:tc>
          <w:tcPr>
            <w:tcW w:w="589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8CCE4" w:themeFill="accent1" w:themeFillTint="66"/>
            <w:vAlign w:val="center"/>
          </w:tcPr>
          <w:p w14:paraId="39129691" w14:textId="77777777" w:rsidR="00927F7D" w:rsidRPr="003E767C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3E767C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665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8CCE4" w:themeFill="accent1" w:themeFillTint="66"/>
            <w:vAlign w:val="center"/>
          </w:tcPr>
          <w:p w14:paraId="19270495" w14:textId="77777777" w:rsidR="00927F7D" w:rsidRPr="003E767C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3E767C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661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8CCE4" w:themeFill="accent1" w:themeFillTint="66"/>
            <w:vAlign w:val="center"/>
          </w:tcPr>
          <w:p w14:paraId="08E77BAF" w14:textId="77777777" w:rsidR="00927F7D" w:rsidRPr="003E767C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3E767C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585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8CCE4" w:themeFill="accent1" w:themeFillTint="66"/>
            <w:vAlign w:val="center"/>
          </w:tcPr>
          <w:p w14:paraId="33809ADA" w14:textId="77777777" w:rsidR="00927F7D" w:rsidRPr="003E767C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3E767C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2025.</w:t>
            </w:r>
          </w:p>
        </w:tc>
      </w:tr>
      <w:tr w:rsidR="00580A0A" w:rsidRPr="00BB3E36" w14:paraId="17D2B229" w14:textId="77777777" w:rsidTr="00823AFA">
        <w:trPr>
          <w:trHeight w:val="284"/>
        </w:trPr>
        <w:tc>
          <w:tcPr>
            <w:tcW w:w="1838" w:type="pct"/>
            <w:shd w:val="clear" w:color="auto" w:fill="auto"/>
            <w:vAlign w:val="center"/>
          </w:tcPr>
          <w:p w14:paraId="03510DD6" w14:textId="5AE0A988" w:rsidR="00580A0A" w:rsidRPr="00BB3E36" w:rsidRDefault="00580A0A" w:rsidP="00580A0A">
            <w:pPr>
              <w:spacing w:line="276" w:lineRule="auto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O</w:t>
            </w:r>
            <w:r w:rsidRPr="000926AB"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državane javne površine u m2</w:t>
            </w:r>
          </w:p>
        </w:tc>
        <w:tc>
          <w:tcPr>
            <w:tcW w:w="662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14:paraId="578C6C9C" w14:textId="7D28BA98" w:rsidR="00580A0A" w:rsidRPr="00BB3E36" w:rsidRDefault="009A0AFC" w:rsidP="00580A0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1.</w:t>
            </w:r>
            <w:r w:rsidR="003706CA"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832.049</w:t>
            </w:r>
          </w:p>
        </w:tc>
        <w:tc>
          <w:tcPr>
            <w:tcW w:w="589" w:type="pct"/>
            <w:gridSpan w:val="2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14:paraId="412F7A69" w14:textId="49E25CCB" w:rsidR="00580A0A" w:rsidRPr="00BB3E36" w:rsidRDefault="003C2379" w:rsidP="00580A0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1.981.500</w:t>
            </w:r>
          </w:p>
        </w:tc>
        <w:tc>
          <w:tcPr>
            <w:tcW w:w="665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14:paraId="5577E18A" w14:textId="7011FE63" w:rsidR="00580A0A" w:rsidRPr="00BB3E36" w:rsidRDefault="003C2379" w:rsidP="00580A0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1.931.500</w:t>
            </w:r>
          </w:p>
        </w:tc>
        <w:tc>
          <w:tcPr>
            <w:tcW w:w="661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14:paraId="73144B57" w14:textId="67CD6AB1" w:rsidR="00580A0A" w:rsidRPr="00BB3E36" w:rsidRDefault="003C2379" w:rsidP="00580A0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1.931.500</w:t>
            </w:r>
          </w:p>
        </w:tc>
        <w:tc>
          <w:tcPr>
            <w:tcW w:w="585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14:paraId="6C9B2B22" w14:textId="38213B2E" w:rsidR="00580A0A" w:rsidRPr="00BB3E36" w:rsidRDefault="00823AFA" w:rsidP="00580A0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1.931.500</w:t>
            </w:r>
          </w:p>
        </w:tc>
      </w:tr>
      <w:tr w:rsidR="00580A0A" w:rsidRPr="00BB3E36" w14:paraId="388A2BBF" w14:textId="77777777" w:rsidTr="00823AFA">
        <w:trPr>
          <w:trHeight w:val="284"/>
        </w:trPr>
        <w:tc>
          <w:tcPr>
            <w:tcW w:w="1838" w:type="pct"/>
            <w:shd w:val="clear" w:color="auto" w:fill="auto"/>
            <w:vAlign w:val="center"/>
          </w:tcPr>
          <w:p w14:paraId="09099DA6" w14:textId="61722D34" w:rsidR="00580A0A" w:rsidRPr="00BB3E36" w:rsidRDefault="00580A0A" w:rsidP="00580A0A">
            <w:pPr>
              <w:spacing w:line="276" w:lineRule="auto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 w:rsidRPr="000926AB"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 xml:space="preserve">m2 </w:t>
            </w:r>
            <w:r w:rsidR="002777B5"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izgrađenih</w:t>
            </w: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 xml:space="preserve"> </w:t>
            </w:r>
            <w:r w:rsidR="002777B5"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nogostup</w:t>
            </w: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662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14:paraId="50F1991C" w14:textId="2D6885BD" w:rsidR="00580A0A" w:rsidRPr="00BB3E36" w:rsidRDefault="0012206F" w:rsidP="00580A0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1500</w:t>
            </w:r>
          </w:p>
        </w:tc>
        <w:tc>
          <w:tcPr>
            <w:tcW w:w="589" w:type="pct"/>
            <w:gridSpan w:val="2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14:paraId="5F8B9CAA" w14:textId="1FFC4ED2" w:rsidR="00580A0A" w:rsidRPr="00BB3E36" w:rsidRDefault="0012206F" w:rsidP="00580A0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1500</w:t>
            </w:r>
          </w:p>
        </w:tc>
        <w:tc>
          <w:tcPr>
            <w:tcW w:w="665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14:paraId="0A060944" w14:textId="1DDF6706" w:rsidR="00580A0A" w:rsidRPr="00BB3E36" w:rsidRDefault="0012206F" w:rsidP="00580A0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1500</w:t>
            </w:r>
          </w:p>
        </w:tc>
        <w:tc>
          <w:tcPr>
            <w:tcW w:w="661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14:paraId="249E3193" w14:textId="1E800FF9" w:rsidR="00580A0A" w:rsidRPr="00BB3E36" w:rsidRDefault="0012206F" w:rsidP="00580A0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1500</w:t>
            </w:r>
          </w:p>
        </w:tc>
        <w:tc>
          <w:tcPr>
            <w:tcW w:w="585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14:paraId="63E08CE5" w14:textId="31F17F2D" w:rsidR="00580A0A" w:rsidRPr="00BB3E36" w:rsidRDefault="0012206F" w:rsidP="00580A0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1500</w:t>
            </w:r>
          </w:p>
        </w:tc>
      </w:tr>
      <w:tr w:rsidR="00580A0A" w:rsidRPr="00BB3E36" w14:paraId="3FA074DD" w14:textId="77777777" w:rsidTr="00823AFA">
        <w:trPr>
          <w:trHeight w:val="284"/>
        </w:trPr>
        <w:tc>
          <w:tcPr>
            <w:tcW w:w="1838" w:type="pct"/>
            <w:shd w:val="clear" w:color="auto" w:fill="auto"/>
            <w:vAlign w:val="center"/>
          </w:tcPr>
          <w:p w14:paraId="655CE86B" w14:textId="338FFD00" w:rsidR="00580A0A" w:rsidRPr="002210B7" w:rsidRDefault="00580A0A" w:rsidP="00580A0A">
            <w:pPr>
              <w:spacing w:line="276" w:lineRule="auto"/>
              <w:rPr>
                <w:rFonts w:asciiTheme="majorHAnsi" w:eastAsia="Calibri" w:hAnsiTheme="majorHAnsi" w:cs="TimesNewRoman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B</w:t>
            </w:r>
            <w:r w:rsidRPr="000926AB"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roj novoizgrađenih grobnih mjesta</w:t>
            </w:r>
          </w:p>
        </w:tc>
        <w:tc>
          <w:tcPr>
            <w:tcW w:w="662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14:paraId="384D4C0E" w14:textId="6DE81D4A" w:rsidR="00580A0A" w:rsidRPr="00BB3E36" w:rsidRDefault="00823AFA" w:rsidP="00580A0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89" w:type="pct"/>
            <w:gridSpan w:val="2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14:paraId="086B803E" w14:textId="7CB887F4" w:rsidR="00580A0A" w:rsidRPr="00BB3E36" w:rsidRDefault="00823AFA" w:rsidP="00580A0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665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14:paraId="1F23851F" w14:textId="4E44A762" w:rsidR="00580A0A" w:rsidRPr="00BB3E36" w:rsidRDefault="00823AFA" w:rsidP="00580A0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661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14:paraId="30B6AB63" w14:textId="4547F480" w:rsidR="00580A0A" w:rsidRPr="00BB3E36" w:rsidRDefault="00823AFA" w:rsidP="00580A0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585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14:paraId="6AD9C67C" w14:textId="747BAFEF" w:rsidR="00580A0A" w:rsidRPr="00BB3E36" w:rsidRDefault="00823AFA" w:rsidP="00580A0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20</w:t>
            </w:r>
          </w:p>
        </w:tc>
      </w:tr>
    </w:tbl>
    <w:p w14:paraId="27BD1036" w14:textId="3AF56AFD" w:rsidR="00927F7D" w:rsidRPr="00273C2D" w:rsidRDefault="00927F7D" w:rsidP="00927F7D">
      <w:pPr>
        <w:spacing w:before="240" w:line="276" w:lineRule="auto"/>
        <w:jc w:val="center"/>
        <w:rPr>
          <w:rFonts w:ascii="Cambria" w:hAnsi="Cambria" w:cs="Arial"/>
          <w:i/>
          <w:sz w:val="22"/>
          <w:szCs w:val="22"/>
        </w:rPr>
      </w:pPr>
      <w:bookmarkStart w:id="43" w:name="_Toc168298984"/>
      <w:r w:rsidRPr="00273C2D">
        <w:rPr>
          <w:rFonts w:ascii="Cambria" w:hAnsi="Cambria" w:cs="Arial"/>
          <w:i/>
          <w:sz w:val="22"/>
          <w:szCs w:val="22"/>
        </w:rPr>
        <w:t xml:space="preserve">Tablica </w:t>
      </w:r>
      <w:r w:rsidRPr="00273C2D">
        <w:rPr>
          <w:rFonts w:ascii="Cambria" w:hAnsi="Cambria" w:cs="Arial"/>
          <w:i/>
          <w:sz w:val="22"/>
          <w:szCs w:val="22"/>
        </w:rPr>
        <w:fldChar w:fldCharType="begin"/>
      </w:r>
      <w:r w:rsidRPr="00273C2D">
        <w:rPr>
          <w:rFonts w:ascii="Cambria" w:hAnsi="Cambria" w:cs="Arial"/>
          <w:i/>
          <w:sz w:val="22"/>
          <w:szCs w:val="22"/>
        </w:rPr>
        <w:instrText xml:space="preserve"> SEQ Tablica \* ARABIC </w:instrText>
      </w:r>
      <w:r w:rsidRPr="00273C2D">
        <w:rPr>
          <w:rFonts w:ascii="Cambria" w:hAnsi="Cambria" w:cs="Arial"/>
          <w:i/>
          <w:sz w:val="22"/>
          <w:szCs w:val="22"/>
        </w:rPr>
        <w:fldChar w:fldCharType="separate"/>
      </w:r>
      <w:r w:rsidR="00E65A4E">
        <w:rPr>
          <w:rFonts w:ascii="Cambria" w:hAnsi="Cambria" w:cs="Arial"/>
          <w:i/>
          <w:noProof/>
          <w:sz w:val="22"/>
          <w:szCs w:val="22"/>
        </w:rPr>
        <w:t>7</w:t>
      </w:r>
      <w:r w:rsidRPr="00273C2D">
        <w:rPr>
          <w:rFonts w:ascii="Cambria" w:hAnsi="Cambria" w:cs="Arial"/>
          <w:i/>
          <w:sz w:val="22"/>
          <w:szCs w:val="22"/>
        </w:rPr>
        <w:fldChar w:fldCharType="end"/>
      </w:r>
      <w:r w:rsidRPr="00273C2D">
        <w:rPr>
          <w:rFonts w:ascii="Cambria" w:hAnsi="Cambria" w:cs="Arial"/>
          <w:i/>
          <w:sz w:val="22"/>
          <w:szCs w:val="22"/>
        </w:rPr>
        <w:t>. Mjera</w:t>
      </w:r>
      <w:r w:rsidR="00A11A62">
        <w:rPr>
          <w:rFonts w:ascii="Cambria" w:hAnsi="Cambria" w:cs="Arial"/>
          <w:i/>
          <w:sz w:val="22"/>
          <w:szCs w:val="22"/>
        </w:rPr>
        <w:t xml:space="preserve"> 5</w:t>
      </w:r>
      <w:r w:rsidRPr="00273C2D">
        <w:rPr>
          <w:rFonts w:ascii="Cambria" w:hAnsi="Cambria" w:cs="Arial"/>
          <w:i/>
          <w:sz w:val="22"/>
          <w:szCs w:val="22"/>
        </w:rPr>
        <w:t xml:space="preserve">. </w:t>
      </w:r>
      <w:r w:rsidR="007E61BC">
        <w:rPr>
          <w:rFonts w:ascii="Cambria" w:hAnsi="Cambria" w:cs="Arial"/>
          <w:i/>
          <w:sz w:val="22"/>
          <w:szCs w:val="22"/>
        </w:rPr>
        <w:t>Uređenje naselja i stanovanja</w:t>
      </w:r>
      <w:r w:rsidR="00EF6AA2">
        <w:rPr>
          <w:rFonts w:ascii="Cambria" w:hAnsi="Cambria" w:cs="Arial"/>
          <w:i/>
          <w:sz w:val="22"/>
          <w:szCs w:val="22"/>
        </w:rPr>
        <w:t xml:space="preserve"> (Mjera 3.3. Unaprjeđenje i modernizacija društvene infrastrukture)</w:t>
      </w:r>
      <w:bookmarkEnd w:id="43"/>
    </w:p>
    <w:tbl>
      <w:tblPr>
        <w:tblStyle w:val="Reetkatablice"/>
        <w:tblW w:w="5000" w:type="pct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3535"/>
        <w:gridCol w:w="8"/>
        <w:gridCol w:w="1273"/>
        <w:gridCol w:w="56"/>
        <w:gridCol w:w="1227"/>
        <w:gridCol w:w="1132"/>
        <w:gridCol w:w="1273"/>
        <w:gridCol w:w="1125"/>
      </w:tblGrid>
      <w:tr w:rsidR="00927F7D" w:rsidRPr="00BB3E36" w14:paraId="4207221D" w14:textId="77777777" w:rsidTr="00AE3FED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B8CCE4" w:themeFill="accent1" w:themeFillTint="66"/>
            <w:vAlign w:val="center"/>
          </w:tcPr>
          <w:p w14:paraId="1B23A895" w14:textId="77777777" w:rsidR="00927F7D" w:rsidRPr="006C5339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963781">
              <w:rPr>
                <w:rFonts w:ascii="Cambria" w:eastAsia="Calibri" w:hAnsi="Cambria" w:cs="TimesNewRoman"/>
                <w:b/>
                <w:bCs/>
                <w:iCs/>
                <w:color w:val="FFFFFF" w:themeColor="background1"/>
                <w:sz w:val="20"/>
                <w:szCs w:val="20"/>
                <w:lang w:eastAsia="hr-HR"/>
              </w:rPr>
              <w:t>PRIORITET 2. KOMUNALNA INFRASTRUKTURA I RAZVOJ ODRŽIVOG GOSPODARSTVA</w:t>
            </w:r>
          </w:p>
        </w:tc>
      </w:tr>
      <w:tr w:rsidR="00EF6AA2" w:rsidRPr="00BB3E36" w14:paraId="19E47AB8" w14:textId="77777777" w:rsidTr="00AE3FED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B8CCE4" w:themeFill="accent1" w:themeFillTint="66"/>
            <w:vAlign w:val="center"/>
          </w:tcPr>
          <w:p w14:paraId="1757AF15" w14:textId="0689BF32" w:rsidR="00EF6AA2" w:rsidRPr="00963781" w:rsidRDefault="00EF6AA2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Cs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b/>
                <w:bCs/>
                <w:iCs/>
                <w:color w:val="FFFFFF" w:themeColor="background1"/>
                <w:sz w:val="20"/>
                <w:szCs w:val="20"/>
                <w:lang w:eastAsia="hr-HR"/>
              </w:rPr>
              <w:t>Posebna cilj 3. Osiguranje uvjeta za demografsku revitalizaciju Sisačko-moslavačke županije</w:t>
            </w:r>
          </w:p>
        </w:tc>
      </w:tr>
      <w:tr w:rsidR="00927F7D" w:rsidRPr="00BB3E36" w14:paraId="73E403B5" w14:textId="77777777" w:rsidTr="00AE3FED">
        <w:trPr>
          <w:trHeight w:val="253"/>
        </w:trPr>
        <w:tc>
          <w:tcPr>
            <w:tcW w:w="1836" w:type="pct"/>
            <w:tcBorders>
              <w:top w:val="single" w:sz="4" w:space="0" w:color="95B3D7" w:themeColor="accent1" w:themeTint="99"/>
            </w:tcBorders>
            <w:shd w:val="clear" w:color="auto" w:fill="F2F2F2" w:themeFill="background1" w:themeFillShade="F2"/>
            <w:vAlign w:val="center"/>
          </w:tcPr>
          <w:p w14:paraId="26B47F0A" w14:textId="77777777" w:rsidR="00927F7D" w:rsidRPr="00BB3E36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3164" w:type="pct"/>
            <w:gridSpan w:val="7"/>
            <w:tcBorders>
              <w:top w:val="single" w:sz="4" w:space="0" w:color="95B3D7" w:themeColor="accent1" w:themeTint="99"/>
            </w:tcBorders>
            <w:vAlign w:val="center"/>
          </w:tcPr>
          <w:p w14:paraId="757A6790" w14:textId="1F2C77FB" w:rsidR="00927F7D" w:rsidRDefault="007E61BC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Uređenje naselja i stanovanja</w:t>
            </w:r>
          </w:p>
        </w:tc>
      </w:tr>
      <w:tr w:rsidR="00927F7D" w:rsidRPr="00BB3E36" w14:paraId="2A072E4C" w14:textId="77777777" w:rsidTr="00823AFA">
        <w:trPr>
          <w:trHeight w:val="58"/>
        </w:trPr>
        <w:tc>
          <w:tcPr>
            <w:tcW w:w="1836" w:type="pct"/>
            <w:shd w:val="clear" w:color="auto" w:fill="F2F2F2" w:themeFill="background1" w:themeFillShade="F2"/>
            <w:vAlign w:val="center"/>
          </w:tcPr>
          <w:p w14:paraId="0D6F3576" w14:textId="77777777" w:rsidR="00927F7D" w:rsidRPr="00BB3E36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2D1095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Svrha provedbe mjere</w:t>
            </w:r>
          </w:p>
        </w:tc>
        <w:tc>
          <w:tcPr>
            <w:tcW w:w="3164" w:type="pct"/>
            <w:gridSpan w:val="7"/>
            <w:vAlign w:val="center"/>
          </w:tcPr>
          <w:p w14:paraId="7E62A955" w14:textId="5537753A" w:rsidR="00927F7D" w:rsidRPr="004A269D" w:rsidRDefault="00927F7D" w:rsidP="00823AFA">
            <w:pPr>
              <w:spacing w:line="276" w:lineRule="auto"/>
              <w:jc w:val="both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A269D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Svrha mjere je izrada</w:t>
            </w:r>
            <w:r w:rsidR="004A269D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 prostorno planske dokumentacije kako bi se osigurala realizacija planiranih projekata i pametno upravljalo imovinom u vlasništvu Općine.</w:t>
            </w:r>
          </w:p>
        </w:tc>
      </w:tr>
      <w:tr w:rsidR="00927F7D" w:rsidRPr="00BB3E36" w14:paraId="446432FE" w14:textId="77777777" w:rsidTr="00823AFA">
        <w:trPr>
          <w:trHeight w:val="284"/>
        </w:trPr>
        <w:tc>
          <w:tcPr>
            <w:tcW w:w="1836" w:type="pct"/>
            <w:shd w:val="clear" w:color="auto" w:fill="F2F2F2" w:themeFill="background1" w:themeFillShade="F2"/>
            <w:vAlign w:val="center"/>
          </w:tcPr>
          <w:p w14:paraId="7087DC5E" w14:textId="77777777" w:rsidR="00927F7D" w:rsidRPr="00BB3E36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Doprinos provedbi nadređenog akta strateškog planiranja</w:t>
            </w:r>
          </w:p>
        </w:tc>
        <w:tc>
          <w:tcPr>
            <w:tcW w:w="3164" w:type="pct"/>
            <w:gridSpan w:val="7"/>
            <w:vAlign w:val="center"/>
          </w:tcPr>
          <w:p w14:paraId="271DFC49" w14:textId="1C4E0CD1" w:rsidR="00927F7D" w:rsidRPr="006C5339" w:rsidRDefault="006A7273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 Plan razvoja Sisačko-moslavačke županije za razdoblje do 2027. godine</w:t>
            </w:r>
          </w:p>
        </w:tc>
      </w:tr>
      <w:tr w:rsidR="00927F7D" w:rsidRPr="00BB3E36" w14:paraId="78BAEBB0" w14:textId="77777777" w:rsidTr="00823AFA">
        <w:trPr>
          <w:trHeight w:val="284"/>
        </w:trPr>
        <w:tc>
          <w:tcPr>
            <w:tcW w:w="1836" w:type="pct"/>
            <w:shd w:val="clear" w:color="auto" w:fill="F2F2F2" w:themeFill="background1" w:themeFillShade="F2"/>
            <w:vAlign w:val="center"/>
          </w:tcPr>
          <w:p w14:paraId="53051622" w14:textId="77777777" w:rsidR="00927F7D" w:rsidRPr="00BB3E36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>Naziv cilja nadređenog akta strateškog planiranja</w:t>
            </w:r>
          </w:p>
        </w:tc>
        <w:tc>
          <w:tcPr>
            <w:tcW w:w="3164" w:type="pct"/>
            <w:gridSpan w:val="7"/>
            <w:vAlign w:val="center"/>
          </w:tcPr>
          <w:p w14:paraId="052F0AB8" w14:textId="610E7275" w:rsidR="00927F7D" w:rsidRPr="006C5339" w:rsidRDefault="006A7273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 </w:t>
            </w:r>
            <w:r w:rsidRPr="006A7273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Posebna cilj 3. Osiguranje uvjeta za demografsku revitalizaciju Sisačko-moslavačke županije</w:t>
            </w:r>
          </w:p>
        </w:tc>
      </w:tr>
      <w:tr w:rsidR="007E61BC" w:rsidRPr="00BB3E36" w14:paraId="60313D49" w14:textId="77777777" w:rsidTr="00823AFA">
        <w:trPr>
          <w:trHeight w:val="58"/>
        </w:trPr>
        <w:tc>
          <w:tcPr>
            <w:tcW w:w="1836" w:type="pct"/>
            <w:vMerge w:val="restart"/>
            <w:shd w:val="clear" w:color="auto" w:fill="F2F2F2" w:themeFill="background1" w:themeFillShade="F2"/>
            <w:vAlign w:val="center"/>
          </w:tcPr>
          <w:p w14:paraId="35F0BDA4" w14:textId="77777777" w:rsidR="007E61BC" w:rsidRPr="00BB3E36" w:rsidRDefault="007E61BC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>Program u Općinskom proračunu</w:t>
            </w:r>
          </w:p>
        </w:tc>
        <w:tc>
          <w:tcPr>
            <w:tcW w:w="694" w:type="pct"/>
            <w:gridSpan w:val="3"/>
            <w:shd w:val="clear" w:color="auto" w:fill="F2F2F2" w:themeFill="background1" w:themeFillShade="F2"/>
            <w:vAlign w:val="center"/>
          </w:tcPr>
          <w:p w14:paraId="6FA81C69" w14:textId="77777777" w:rsidR="007E61BC" w:rsidRPr="0022185A" w:rsidRDefault="007E61BC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22185A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Programska klasifikacija</w:t>
            </w:r>
          </w:p>
        </w:tc>
        <w:tc>
          <w:tcPr>
            <w:tcW w:w="2470" w:type="pct"/>
            <w:gridSpan w:val="4"/>
            <w:shd w:val="clear" w:color="auto" w:fill="F2F2F2" w:themeFill="background1" w:themeFillShade="F2"/>
            <w:vAlign w:val="center"/>
          </w:tcPr>
          <w:p w14:paraId="1F56CE33" w14:textId="77777777" w:rsidR="007E61BC" w:rsidRPr="0022185A" w:rsidRDefault="007E61BC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22185A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Naziv programa</w:t>
            </w:r>
          </w:p>
        </w:tc>
      </w:tr>
      <w:tr w:rsidR="007E61BC" w:rsidRPr="00BB3E36" w14:paraId="12C8E3CB" w14:textId="77777777" w:rsidTr="00823AFA">
        <w:trPr>
          <w:trHeight w:val="58"/>
        </w:trPr>
        <w:tc>
          <w:tcPr>
            <w:tcW w:w="1836" w:type="pct"/>
            <w:vMerge/>
            <w:shd w:val="clear" w:color="auto" w:fill="F2F2F2" w:themeFill="background1" w:themeFillShade="F2"/>
            <w:vAlign w:val="center"/>
          </w:tcPr>
          <w:p w14:paraId="5C0913A7" w14:textId="77777777" w:rsidR="007E61BC" w:rsidRPr="00BB3E36" w:rsidRDefault="007E61BC" w:rsidP="00823AFA">
            <w:pPr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</w:pPr>
          </w:p>
        </w:tc>
        <w:tc>
          <w:tcPr>
            <w:tcW w:w="694" w:type="pct"/>
            <w:gridSpan w:val="3"/>
            <w:vAlign w:val="center"/>
          </w:tcPr>
          <w:p w14:paraId="6343CA5A" w14:textId="78930D1E" w:rsidR="007E61BC" w:rsidRDefault="007E61BC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1006</w:t>
            </w:r>
          </w:p>
        </w:tc>
        <w:tc>
          <w:tcPr>
            <w:tcW w:w="2470" w:type="pct"/>
            <w:gridSpan w:val="4"/>
            <w:vAlign w:val="center"/>
          </w:tcPr>
          <w:p w14:paraId="3AB6D2FC" w14:textId="3A87978F" w:rsidR="007E61BC" w:rsidRDefault="007E61BC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Program unapređenja zajednice</w:t>
            </w:r>
          </w:p>
        </w:tc>
      </w:tr>
      <w:tr w:rsidR="007E61BC" w:rsidRPr="00BB3E36" w14:paraId="1C2EC552" w14:textId="77777777" w:rsidTr="00823AFA">
        <w:trPr>
          <w:trHeight w:val="58"/>
        </w:trPr>
        <w:tc>
          <w:tcPr>
            <w:tcW w:w="1836" w:type="pct"/>
            <w:vMerge/>
            <w:shd w:val="clear" w:color="auto" w:fill="F2F2F2" w:themeFill="background1" w:themeFillShade="F2"/>
            <w:vAlign w:val="center"/>
          </w:tcPr>
          <w:p w14:paraId="20F967A0" w14:textId="77777777" w:rsidR="007E61BC" w:rsidRPr="00BB3E36" w:rsidRDefault="007E61BC" w:rsidP="00823AFA">
            <w:pPr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</w:pPr>
          </w:p>
        </w:tc>
        <w:tc>
          <w:tcPr>
            <w:tcW w:w="694" w:type="pct"/>
            <w:gridSpan w:val="3"/>
            <w:vAlign w:val="center"/>
          </w:tcPr>
          <w:p w14:paraId="1B09178E" w14:textId="13EC6C29" w:rsidR="007E61BC" w:rsidRDefault="007E61BC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1014</w:t>
            </w:r>
          </w:p>
        </w:tc>
        <w:tc>
          <w:tcPr>
            <w:tcW w:w="2470" w:type="pct"/>
            <w:gridSpan w:val="4"/>
            <w:vAlign w:val="center"/>
          </w:tcPr>
          <w:p w14:paraId="46D95F6D" w14:textId="37F85690" w:rsidR="007E61BC" w:rsidRDefault="007E61BC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Gradnja i ulaganje u kapitalne objekte</w:t>
            </w:r>
          </w:p>
        </w:tc>
      </w:tr>
      <w:tr w:rsidR="00927F7D" w:rsidRPr="00BB3E36" w14:paraId="65290ECD" w14:textId="77777777" w:rsidTr="00823AFA">
        <w:trPr>
          <w:trHeight w:val="284"/>
        </w:trPr>
        <w:tc>
          <w:tcPr>
            <w:tcW w:w="1836" w:type="pct"/>
            <w:shd w:val="clear" w:color="auto" w:fill="F2F2F2" w:themeFill="background1" w:themeFillShade="F2"/>
            <w:vAlign w:val="center"/>
          </w:tcPr>
          <w:p w14:paraId="3FD798D8" w14:textId="74163DE1" w:rsidR="00927F7D" w:rsidRPr="00BB3E36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7F1D83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>Procijenjeni trošak (ili fiskalni učinak) provedbe mjere (u</w:t>
            </w:r>
            <w:r w:rsidR="007D4A67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 xml:space="preserve"> EUR</w:t>
            </w:r>
            <w:r w:rsidRPr="007F1D83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3164" w:type="pct"/>
            <w:gridSpan w:val="7"/>
            <w:vAlign w:val="center"/>
          </w:tcPr>
          <w:p w14:paraId="4D0F75DA" w14:textId="7E12E3E2" w:rsidR="00927F7D" w:rsidRPr="006C5339" w:rsidRDefault="00D75DCE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 310.483,5</w:t>
            </w:r>
          </w:p>
        </w:tc>
      </w:tr>
      <w:tr w:rsidR="00927F7D" w:rsidRPr="00BB3E36" w14:paraId="43FD09A6" w14:textId="77777777" w:rsidTr="00823AFA">
        <w:trPr>
          <w:trHeight w:val="58"/>
        </w:trPr>
        <w:tc>
          <w:tcPr>
            <w:tcW w:w="2530" w:type="pct"/>
            <w:gridSpan w:val="4"/>
            <w:shd w:val="clear" w:color="auto" w:fill="43FF43"/>
            <w:vAlign w:val="center"/>
          </w:tcPr>
          <w:p w14:paraId="7329A9CF" w14:textId="77777777" w:rsidR="00927F7D" w:rsidRPr="00BB3E36" w:rsidRDefault="00927F7D" w:rsidP="00823AFA">
            <w:pPr>
              <w:jc w:val="center"/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Doprinos mjere zelenoj tranziciji</w:t>
            </w:r>
          </w:p>
        </w:tc>
        <w:tc>
          <w:tcPr>
            <w:tcW w:w="2470" w:type="pct"/>
            <w:gridSpan w:val="4"/>
            <w:shd w:val="clear" w:color="auto" w:fill="95B3D7" w:themeFill="accent1" w:themeFillTint="99"/>
            <w:vAlign w:val="center"/>
          </w:tcPr>
          <w:p w14:paraId="20645426" w14:textId="77777777" w:rsidR="00927F7D" w:rsidRPr="00BB3E36" w:rsidRDefault="00927F7D" w:rsidP="00823AFA">
            <w:pPr>
              <w:jc w:val="center"/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Doprinos mjere digitalnoj transformaciji</w:t>
            </w:r>
          </w:p>
        </w:tc>
      </w:tr>
      <w:tr w:rsidR="00927F7D" w:rsidRPr="00BB3E36" w14:paraId="777D6199" w14:textId="77777777" w:rsidTr="00823AFA">
        <w:trPr>
          <w:trHeight w:val="284"/>
        </w:trPr>
        <w:tc>
          <w:tcPr>
            <w:tcW w:w="2530" w:type="pct"/>
            <w:gridSpan w:val="4"/>
            <w:vAlign w:val="center"/>
          </w:tcPr>
          <w:p w14:paraId="5D6808F5" w14:textId="77777777" w:rsidR="00927F7D" w:rsidRPr="00BB3E36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E377B3">
              <w:rPr>
                <w:rFonts w:ascii="Cambria" w:eastAsia="Calibri" w:hAnsi="Cambria" w:cs="TimesNewRoman"/>
                <w:b/>
                <w:bCs/>
                <w:i/>
                <w:color w:val="17365D" w:themeColor="text2" w:themeShade="BF"/>
                <w:sz w:val="20"/>
                <w:szCs w:val="20"/>
                <w:lang w:eastAsia="hr-HR"/>
              </w:rPr>
              <w:t>DA</w:t>
            </w:r>
            <w:r w:rsidRPr="00BB3E36"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  <w:t>/</w:t>
            </w:r>
            <w:r w:rsidRPr="00E377B3"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470" w:type="pct"/>
            <w:gridSpan w:val="4"/>
            <w:vAlign w:val="center"/>
          </w:tcPr>
          <w:p w14:paraId="7B2C8F2B" w14:textId="77777777" w:rsidR="00927F7D" w:rsidRPr="00BB3E36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927F7D">
              <w:rPr>
                <w:rFonts w:ascii="Cambria" w:eastAsia="Calibri" w:hAnsi="Cambria" w:cs="TimesNewRoman"/>
                <w:i/>
                <w:color w:val="1F497D" w:themeColor="text2"/>
                <w:sz w:val="20"/>
                <w:szCs w:val="20"/>
                <w:lang w:eastAsia="hr-HR"/>
              </w:rPr>
              <w:t>DA/</w:t>
            </w:r>
            <w:r w:rsidRPr="00927F7D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NE</w:t>
            </w:r>
          </w:p>
        </w:tc>
      </w:tr>
      <w:tr w:rsidR="007E61BC" w:rsidRPr="00BB3E36" w14:paraId="3E66C0FC" w14:textId="77777777" w:rsidTr="00823AFA">
        <w:trPr>
          <w:trHeight w:val="234"/>
        </w:trPr>
        <w:tc>
          <w:tcPr>
            <w:tcW w:w="1836" w:type="pct"/>
            <w:vMerge w:val="restart"/>
            <w:shd w:val="clear" w:color="auto" w:fill="F2F2F2" w:themeFill="background1" w:themeFillShade="F2"/>
            <w:vAlign w:val="center"/>
          </w:tcPr>
          <w:p w14:paraId="201629E3" w14:textId="77777777" w:rsidR="007E61BC" w:rsidRPr="00C97080" w:rsidRDefault="007E61BC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u w:val="single"/>
                <w:lang w:eastAsia="hr-HR"/>
              </w:rPr>
            </w:pPr>
            <w:r w:rsidRPr="00C97080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u w:val="single"/>
                <w:lang w:eastAsia="hr-HR"/>
              </w:rPr>
              <w:t>Projekti/aktivnosti</w:t>
            </w:r>
          </w:p>
        </w:tc>
        <w:tc>
          <w:tcPr>
            <w:tcW w:w="694" w:type="pct"/>
            <w:gridSpan w:val="3"/>
            <w:shd w:val="clear" w:color="auto" w:fill="F2F2F2" w:themeFill="background1" w:themeFillShade="F2"/>
            <w:vAlign w:val="center"/>
          </w:tcPr>
          <w:p w14:paraId="0D51B452" w14:textId="77777777" w:rsidR="007E61BC" w:rsidRDefault="007E61BC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22185A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Programska klasifikacija</w:t>
            </w:r>
          </w:p>
        </w:tc>
        <w:tc>
          <w:tcPr>
            <w:tcW w:w="2470" w:type="pct"/>
            <w:gridSpan w:val="4"/>
            <w:shd w:val="clear" w:color="auto" w:fill="F2F2F2" w:themeFill="background1" w:themeFillShade="F2"/>
            <w:vAlign w:val="center"/>
          </w:tcPr>
          <w:p w14:paraId="127F72E0" w14:textId="77777777" w:rsidR="007E61BC" w:rsidRDefault="007E61BC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22185A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 xml:space="preserve">Naziv </w:t>
            </w:r>
            <w: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aktivnosti/projekta</w:t>
            </w:r>
          </w:p>
        </w:tc>
      </w:tr>
      <w:tr w:rsidR="007E61BC" w:rsidRPr="00BB3E36" w14:paraId="5ECE5BF8" w14:textId="77777777" w:rsidTr="004A269D">
        <w:trPr>
          <w:trHeight w:val="234"/>
        </w:trPr>
        <w:tc>
          <w:tcPr>
            <w:tcW w:w="1836" w:type="pct"/>
            <w:vMerge/>
            <w:shd w:val="clear" w:color="auto" w:fill="F2F2F2" w:themeFill="background1" w:themeFillShade="F2"/>
            <w:vAlign w:val="center"/>
          </w:tcPr>
          <w:p w14:paraId="07065393" w14:textId="77777777" w:rsidR="007E61BC" w:rsidRPr="00BB3E36" w:rsidRDefault="007E61BC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3164" w:type="pct"/>
            <w:gridSpan w:val="7"/>
            <w:shd w:val="clear" w:color="auto" w:fill="DBE5F1" w:themeFill="accent1" w:themeFillTint="33"/>
            <w:vAlign w:val="center"/>
          </w:tcPr>
          <w:p w14:paraId="3A9AC6EE" w14:textId="02BBC392" w:rsidR="007E61BC" w:rsidRPr="00592C74" w:rsidRDefault="007E61BC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Program 1006 Program unapređenja zajednice</w:t>
            </w:r>
          </w:p>
        </w:tc>
      </w:tr>
      <w:tr w:rsidR="007E61BC" w:rsidRPr="00BB3E36" w14:paraId="3BDF2928" w14:textId="77777777" w:rsidTr="00823AFA">
        <w:trPr>
          <w:trHeight w:val="234"/>
        </w:trPr>
        <w:tc>
          <w:tcPr>
            <w:tcW w:w="1836" w:type="pct"/>
            <w:vMerge/>
            <w:shd w:val="clear" w:color="auto" w:fill="F2F2F2" w:themeFill="background1" w:themeFillShade="F2"/>
            <w:vAlign w:val="center"/>
          </w:tcPr>
          <w:p w14:paraId="2E35494F" w14:textId="77777777" w:rsidR="007E61BC" w:rsidRPr="00BB3E36" w:rsidRDefault="007E61BC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694" w:type="pct"/>
            <w:gridSpan w:val="3"/>
            <w:vAlign w:val="center"/>
          </w:tcPr>
          <w:p w14:paraId="4D4A2474" w14:textId="56EA418E" w:rsidR="007E61BC" w:rsidRPr="00592C74" w:rsidRDefault="007E61BC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A100601</w:t>
            </w:r>
          </w:p>
        </w:tc>
        <w:tc>
          <w:tcPr>
            <w:tcW w:w="2470" w:type="pct"/>
            <w:gridSpan w:val="4"/>
            <w:vAlign w:val="center"/>
          </w:tcPr>
          <w:p w14:paraId="30655E4B" w14:textId="5F4A52D1" w:rsidR="007E61BC" w:rsidRPr="00592C74" w:rsidRDefault="007E61BC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Prostorno uređenje</w:t>
            </w:r>
          </w:p>
        </w:tc>
      </w:tr>
      <w:tr w:rsidR="007E61BC" w:rsidRPr="00BB3E36" w14:paraId="1158009A" w14:textId="77777777" w:rsidTr="00823AFA">
        <w:trPr>
          <w:trHeight w:val="234"/>
        </w:trPr>
        <w:tc>
          <w:tcPr>
            <w:tcW w:w="1836" w:type="pct"/>
            <w:vMerge/>
            <w:shd w:val="clear" w:color="auto" w:fill="F2F2F2" w:themeFill="background1" w:themeFillShade="F2"/>
            <w:vAlign w:val="center"/>
          </w:tcPr>
          <w:p w14:paraId="5344FFE1" w14:textId="77777777" w:rsidR="007E61BC" w:rsidRPr="00BB3E36" w:rsidRDefault="007E61BC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694" w:type="pct"/>
            <w:gridSpan w:val="3"/>
            <w:vAlign w:val="center"/>
          </w:tcPr>
          <w:p w14:paraId="1919413E" w14:textId="0E762DC7" w:rsidR="007E61BC" w:rsidRPr="00592C74" w:rsidRDefault="007E61BC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T100602</w:t>
            </w:r>
          </w:p>
        </w:tc>
        <w:tc>
          <w:tcPr>
            <w:tcW w:w="2470" w:type="pct"/>
            <w:gridSpan w:val="4"/>
            <w:vAlign w:val="center"/>
          </w:tcPr>
          <w:p w14:paraId="78E8AD94" w14:textId="2638DFFA" w:rsidR="007E61BC" w:rsidRPr="00592C74" w:rsidRDefault="007E61BC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Strateški razvojni program</w:t>
            </w:r>
          </w:p>
        </w:tc>
      </w:tr>
      <w:tr w:rsidR="007E61BC" w:rsidRPr="00BB3E36" w14:paraId="643AE946" w14:textId="77777777" w:rsidTr="00823AFA">
        <w:trPr>
          <w:trHeight w:val="234"/>
        </w:trPr>
        <w:tc>
          <w:tcPr>
            <w:tcW w:w="1836" w:type="pct"/>
            <w:vMerge/>
            <w:shd w:val="clear" w:color="auto" w:fill="F2F2F2" w:themeFill="background1" w:themeFillShade="F2"/>
            <w:vAlign w:val="center"/>
          </w:tcPr>
          <w:p w14:paraId="277D3B68" w14:textId="77777777" w:rsidR="007E61BC" w:rsidRPr="00BB3E36" w:rsidRDefault="007E61BC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694" w:type="pct"/>
            <w:gridSpan w:val="3"/>
            <w:vAlign w:val="center"/>
          </w:tcPr>
          <w:p w14:paraId="0A5CDA21" w14:textId="12A368F6" w:rsidR="007E61BC" w:rsidRPr="00592C74" w:rsidRDefault="007E61BC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K100603</w:t>
            </w:r>
          </w:p>
        </w:tc>
        <w:tc>
          <w:tcPr>
            <w:tcW w:w="2470" w:type="pct"/>
            <w:gridSpan w:val="4"/>
            <w:vAlign w:val="center"/>
          </w:tcPr>
          <w:p w14:paraId="2728D332" w14:textId="19D42681" w:rsidR="007E61BC" w:rsidRPr="00592C74" w:rsidRDefault="007E61BC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Pametni gradovi i općine</w:t>
            </w:r>
          </w:p>
        </w:tc>
      </w:tr>
      <w:tr w:rsidR="007E61BC" w:rsidRPr="00BB3E36" w14:paraId="4798E2F7" w14:textId="77777777" w:rsidTr="004A269D">
        <w:trPr>
          <w:trHeight w:val="234"/>
        </w:trPr>
        <w:tc>
          <w:tcPr>
            <w:tcW w:w="1836" w:type="pct"/>
            <w:vMerge/>
            <w:shd w:val="clear" w:color="auto" w:fill="F2F2F2" w:themeFill="background1" w:themeFillShade="F2"/>
            <w:vAlign w:val="center"/>
          </w:tcPr>
          <w:p w14:paraId="1BE5D0F0" w14:textId="77777777" w:rsidR="007E61BC" w:rsidRPr="00BB3E36" w:rsidRDefault="007E61BC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3164" w:type="pct"/>
            <w:gridSpan w:val="7"/>
            <w:shd w:val="clear" w:color="auto" w:fill="DBE5F1" w:themeFill="accent1" w:themeFillTint="33"/>
            <w:vAlign w:val="center"/>
          </w:tcPr>
          <w:p w14:paraId="78D968DD" w14:textId="31F62DBF" w:rsidR="007E61BC" w:rsidRPr="00592C74" w:rsidRDefault="007E61BC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Program 1014 Gradnja i ulaganje u kapitalne objekte</w:t>
            </w:r>
          </w:p>
        </w:tc>
      </w:tr>
      <w:tr w:rsidR="007E61BC" w:rsidRPr="00BB3E36" w14:paraId="40712409" w14:textId="77777777" w:rsidTr="00823AFA">
        <w:trPr>
          <w:trHeight w:val="234"/>
        </w:trPr>
        <w:tc>
          <w:tcPr>
            <w:tcW w:w="1836" w:type="pct"/>
            <w:vMerge/>
            <w:shd w:val="clear" w:color="auto" w:fill="F2F2F2" w:themeFill="background1" w:themeFillShade="F2"/>
            <w:vAlign w:val="center"/>
          </w:tcPr>
          <w:p w14:paraId="2DCC1F61" w14:textId="77777777" w:rsidR="007E61BC" w:rsidRPr="00BB3E36" w:rsidRDefault="007E61BC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694" w:type="pct"/>
            <w:gridSpan w:val="3"/>
            <w:vAlign w:val="center"/>
          </w:tcPr>
          <w:p w14:paraId="0ADC8F27" w14:textId="40B9E0E0" w:rsidR="007E61BC" w:rsidRPr="00592C74" w:rsidRDefault="007E61BC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A101401</w:t>
            </w:r>
          </w:p>
        </w:tc>
        <w:tc>
          <w:tcPr>
            <w:tcW w:w="2470" w:type="pct"/>
            <w:gridSpan w:val="4"/>
            <w:vAlign w:val="center"/>
          </w:tcPr>
          <w:p w14:paraId="4A6C8683" w14:textId="5BF5B6A7" w:rsidR="007E61BC" w:rsidRPr="00592C74" w:rsidRDefault="007E61BC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Održavanje objekata u općinskom vlasništvu</w:t>
            </w:r>
          </w:p>
        </w:tc>
      </w:tr>
      <w:tr w:rsidR="007E61BC" w:rsidRPr="00BB3E36" w14:paraId="6D0AE112" w14:textId="77777777" w:rsidTr="00823AFA">
        <w:trPr>
          <w:trHeight w:val="234"/>
        </w:trPr>
        <w:tc>
          <w:tcPr>
            <w:tcW w:w="1836" w:type="pct"/>
            <w:vMerge/>
            <w:shd w:val="clear" w:color="auto" w:fill="F2F2F2" w:themeFill="background1" w:themeFillShade="F2"/>
            <w:vAlign w:val="center"/>
          </w:tcPr>
          <w:p w14:paraId="312E2863" w14:textId="77777777" w:rsidR="007E61BC" w:rsidRPr="00BB3E36" w:rsidRDefault="007E61BC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694" w:type="pct"/>
            <w:gridSpan w:val="3"/>
            <w:vAlign w:val="center"/>
          </w:tcPr>
          <w:p w14:paraId="52D020E0" w14:textId="5AF95CA7" w:rsidR="007E61BC" w:rsidRPr="00592C74" w:rsidRDefault="007E61BC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K101402</w:t>
            </w:r>
          </w:p>
        </w:tc>
        <w:tc>
          <w:tcPr>
            <w:tcW w:w="2470" w:type="pct"/>
            <w:gridSpan w:val="4"/>
            <w:vAlign w:val="center"/>
          </w:tcPr>
          <w:p w14:paraId="158A1316" w14:textId="3237F92E" w:rsidR="007E61BC" w:rsidRPr="00592C74" w:rsidRDefault="007E61BC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Ulaganje u objekte u vlasništvu Općine i danu na korištenje</w:t>
            </w:r>
          </w:p>
        </w:tc>
      </w:tr>
      <w:tr w:rsidR="00927F7D" w:rsidRPr="00BB3E36" w14:paraId="34B8703F" w14:textId="77777777" w:rsidTr="00823AFA">
        <w:trPr>
          <w:trHeight w:val="234"/>
        </w:trPr>
        <w:tc>
          <w:tcPr>
            <w:tcW w:w="1836" w:type="pct"/>
            <w:shd w:val="clear" w:color="auto" w:fill="F2F2F2" w:themeFill="background1" w:themeFillShade="F2"/>
            <w:vAlign w:val="center"/>
          </w:tcPr>
          <w:p w14:paraId="2DAB2C2F" w14:textId="77777777" w:rsidR="00927F7D" w:rsidRPr="00BB3E36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9302CA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Ključne aktivnosti ostvarenja mjere</w:t>
            </w:r>
          </w:p>
        </w:tc>
        <w:tc>
          <w:tcPr>
            <w:tcW w:w="3164" w:type="pct"/>
            <w:gridSpan w:val="7"/>
            <w:vAlign w:val="center"/>
          </w:tcPr>
          <w:p w14:paraId="1ACAE0EA" w14:textId="77777777" w:rsidR="00927F7D" w:rsidRPr="005E16C9" w:rsidRDefault="00927F7D" w:rsidP="00823AFA">
            <w:pPr>
              <w:pStyle w:val="Odlomakpopisa"/>
              <w:numPr>
                <w:ilvl w:val="0"/>
                <w:numId w:val="25"/>
              </w:num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</w:rPr>
            </w:pPr>
            <w:r w:rsidRPr="005E16C9">
              <w:rPr>
                <w:rFonts w:ascii="Cambria" w:eastAsia="Calibri" w:hAnsi="Cambria" w:cs="TimesNewRoman"/>
                <w:iCs/>
                <w:sz w:val="20"/>
                <w:szCs w:val="20"/>
              </w:rPr>
              <w:t>aktivnosti vezane za prostorno planiranje,</w:t>
            </w:r>
          </w:p>
          <w:p w14:paraId="742342AD" w14:textId="77777777" w:rsidR="00927F7D" w:rsidRPr="005E16C9" w:rsidRDefault="00927F7D" w:rsidP="00823AFA">
            <w:pPr>
              <w:pStyle w:val="Odlomakpopisa"/>
              <w:numPr>
                <w:ilvl w:val="0"/>
                <w:numId w:val="25"/>
              </w:num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</w:rPr>
            </w:pPr>
            <w:r w:rsidRPr="005E16C9">
              <w:rPr>
                <w:rFonts w:ascii="Cambria" w:eastAsia="Calibri" w:hAnsi="Cambria" w:cs="TimesNewRoman"/>
                <w:iCs/>
                <w:sz w:val="20"/>
                <w:szCs w:val="20"/>
              </w:rPr>
              <w:t>unaprjeđenje te održivo korištenje prostora,</w:t>
            </w:r>
          </w:p>
          <w:p w14:paraId="07C1E69B" w14:textId="77777777" w:rsidR="00927F7D" w:rsidRPr="000926AB" w:rsidRDefault="00927F7D" w:rsidP="00823AFA">
            <w:pPr>
              <w:pStyle w:val="Odlomakpopisa"/>
              <w:numPr>
                <w:ilvl w:val="0"/>
                <w:numId w:val="25"/>
              </w:num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5E16C9">
              <w:rPr>
                <w:rFonts w:ascii="Cambria" w:eastAsia="Calibri" w:hAnsi="Cambria" w:cs="TimesNewRoman"/>
                <w:iCs/>
                <w:sz w:val="20"/>
                <w:szCs w:val="20"/>
              </w:rPr>
              <w:t>planiranje pametnih rješenja za upravljanje razvojem</w:t>
            </w:r>
          </w:p>
        </w:tc>
      </w:tr>
      <w:tr w:rsidR="00927F7D" w:rsidRPr="00BB3E36" w14:paraId="753F6F4C" w14:textId="77777777" w:rsidTr="00823AFA">
        <w:trPr>
          <w:trHeight w:val="284"/>
        </w:trPr>
        <w:tc>
          <w:tcPr>
            <w:tcW w:w="1836" w:type="pct"/>
            <w:shd w:val="clear" w:color="auto" w:fill="F2F2F2" w:themeFill="background1" w:themeFillShade="F2"/>
            <w:vAlign w:val="center"/>
          </w:tcPr>
          <w:p w14:paraId="22B6F39C" w14:textId="77777777" w:rsidR="00927F7D" w:rsidRPr="00BB3E36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Planirani rok provedbe</w:t>
            </w:r>
          </w:p>
        </w:tc>
        <w:tc>
          <w:tcPr>
            <w:tcW w:w="3164" w:type="pct"/>
            <w:gridSpan w:val="7"/>
            <w:vAlign w:val="center"/>
          </w:tcPr>
          <w:p w14:paraId="5FAC6F87" w14:textId="4D9A08C0" w:rsidR="00927F7D" w:rsidRPr="00E648D4" w:rsidRDefault="00FA17CD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-2025. godina</w:t>
            </w:r>
          </w:p>
        </w:tc>
      </w:tr>
      <w:tr w:rsidR="00927F7D" w:rsidRPr="00BB3E36" w14:paraId="779DBFA0" w14:textId="77777777" w:rsidTr="00823AFA">
        <w:trPr>
          <w:trHeight w:val="711"/>
        </w:trPr>
        <w:tc>
          <w:tcPr>
            <w:tcW w:w="184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D9DADF9" w14:textId="77777777" w:rsidR="00927F7D" w:rsidRPr="007C1448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highlight w:val="yellow"/>
                <w:lang w:eastAsia="hr-HR"/>
              </w:rPr>
            </w:pPr>
            <w:r w:rsidRPr="001221B2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Pokazatelj rezultata mjere</w:t>
            </w:r>
          </w:p>
        </w:tc>
        <w:tc>
          <w:tcPr>
            <w:tcW w:w="661" w:type="pct"/>
            <w:tcBorders>
              <w:bottom w:val="single" w:sz="4" w:space="0" w:color="B8CCE4" w:themeColor="accent1" w:themeTint="66"/>
            </w:tcBorders>
            <w:shd w:val="clear" w:color="auto" w:fill="B8CCE4" w:themeFill="accent1" w:themeFillTint="66"/>
            <w:vAlign w:val="center"/>
          </w:tcPr>
          <w:p w14:paraId="4527EA92" w14:textId="77777777" w:rsidR="00927F7D" w:rsidRPr="003E767C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3E767C">
              <w:rPr>
                <w:rFonts w:ascii="Cambria" w:eastAsia="Calibri" w:hAnsi="Cambria" w:cs="TimesNewRoman"/>
                <w:b/>
                <w:bCs/>
                <w:color w:val="1F497D" w:themeColor="text2"/>
                <w:sz w:val="18"/>
                <w:szCs w:val="18"/>
                <w:lang w:eastAsia="hr-HR"/>
              </w:rPr>
              <w:t>POLAZNA VRIJEDNOST</w:t>
            </w:r>
          </w:p>
        </w:tc>
        <w:tc>
          <w:tcPr>
            <w:tcW w:w="2499" w:type="pct"/>
            <w:gridSpan w:val="5"/>
            <w:tcBorders>
              <w:bottom w:val="single" w:sz="4" w:space="0" w:color="B8CCE4" w:themeColor="accent1" w:themeTint="66"/>
            </w:tcBorders>
            <w:shd w:val="clear" w:color="auto" w:fill="B8CCE4" w:themeFill="accent1" w:themeFillTint="66"/>
            <w:vAlign w:val="center"/>
          </w:tcPr>
          <w:p w14:paraId="275EB6F6" w14:textId="77777777" w:rsidR="00927F7D" w:rsidRPr="003E767C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3E767C">
              <w:rPr>
                <w:rFonts w:ascii="Cambria" w:eastAsia="Batang" w:hAnsi="Cambria"/>
                <w:b/>
                <w:color w:val="1F497D" w:themeColor="text2"/>
                <w:sz w:val="18"/>
                <w:szCs w:val="18"/>
              </w:rPr>
              <w:t>CILJANA VRIJEDNOST</w:t>
            </w:r>
          </w:p>
        </w:tc>
      </w:tr>
      <w:tr w:rsidR="00927F7D" w:rsidRPr="00BB3E36" w14:paraId="7885ACDC" w14:textId="77777777" w:rsidTr="00823AFA">
        <w:trPr>
          <w:trHeight w:val="58"/>
        </w:trPr>
        <w:tc>
          <w:tcPr>
            <w:tcW w:w="1840" w:type="pct"/>
            <w:gridSpan w:val="2"/>
            <w:vMerge/>
            <w:shd w:val="clear" w:color="auto" w:fill="F2F2F2" w:themeFill="background1" w:themeFillShade="F2"/>
            <w:vAlign w:val="center"/>
          </w:tcPr>
          <w:p w14:paraId="79CD492B" w14:textId="77777777" w:rsidR="00927F7D" w:rsidRPr="007C1448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661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8CCE4" w:themeFill="accent1" w:themeFillTint="66"/>
            <w:vAlign w:val="center"/>
          </w:tcPr>
          <w:p w14:paraId="537CF420" w14:textId="73DB072D" w:rsidR="00927F7D" w:rsidRPr="003E767C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3E767C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</w:t>
            </w:r>
            <w:r w:rsidR="009A0AFC" w:rsidRPr="003E767C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1</w:t>
            </w:r>
            <w:r w:rsidRPr="003E767C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66" w:type="pct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8CCE4" w:themeFill="accent1" w:themeFillTint="66"/>
            <w:vAlign w:val="center"/>
          </w:tcPr>
          <w:p w14:paraId="7BAE530D" w14:textId="3FABE5C0" w:rsidR="00927F7D" w:rsidRPr="003E767C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3E767C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</w:t>
            </w:r>
            <w:r w:rsidR="009A0AFC" w:rsidRPr="003E767C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</w:t>
            </w:r>
            <w:r w:rsidRPr="003E767C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58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8CCE4" w:themeFill="accent1" w:themeFillTint="66"/>
            <w:vAlign w:val="center"/>
          </w:tcPr>
          <w:p w14:paraId="69B51B59" w14:textId="69065577" w:rsidR="00927F7D" w:rsidRPr="003E767C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3E767C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</w:t>
            </w:r>
            <w:r w:rsidR="009A0AFC" w:rsidRPr="003E767C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3</w:t>
            </w:r>
            <w:r w:rsidRPr="003E767C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61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8CCE4" w:themeFill="accent1" w:themeFillTint="66"/>
            <w:vAlign w:val="center"/>
          </w:tcPr>
          <w:p w14:paraId="63E70876" w14:textId="11B4EB08" w:rsidR="00927F7D" w:rsidRPr="003E767C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3E767C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</w:t>
            </w:r>
            <w:r w:rsidR="009A0AFC" w:rsidRPr="003E767C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4</w:t>
            </w:r>
            <w:r w:rsidRPr="003E767C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584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8CCE4" w:themeFill="accent1" w:themeFillTint="66"/>
            <w:vAlign w:val="center"/>
          </w:tcPr>
          <w:p w14:paraId="313C7C9F" w14:textId="4EEB5A59" w:rsidR="00927F7D" w:rsidRPr="003E767C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3E767C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</w:t>
            </w:r>
            <w:r w:rsidR="009A0AFC" w:rsidRPr="003E767C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5</w:t>
            </w:r>
            <w:r w:rsidRPr="003E767C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.</w:t>
            </w:r>
          </w:p>
        </w:tc>
      </w:tr>
      <w:tr w:rsidR="00927F7D" w:rsidRPr="00BB3E36" w14:paraId="265EB885" w14:textId="77777777" w:rsidTr="00823AFA">
        <w:trPr>
          <w:trHeight w:val="284"/>
        </w:trPr>
        <w:tc>
          <w:tcPr>
            <w:tcW w:w="1840" w:type="pct"/>
            <w:gridSpan w:val="2"/>
            <w:shd w:val="clear" w:color="auto" w:fill="auto"/>
            <w:vAlign w:val="center"/>
          </w:tcPr>
          <w:p w14:paraId="3B45709A" w14:textId="77777777" w:rsidR="00927F7D" w:rsidRPr="00BB3E36" w:rsidRDefault="00927F7D" w:rsidP="00823AFA">
            <w:pPr>
              <w:spacing w:line="276" w:lineRule="auto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 w:rsidRPr="002210B7">
              <w:rPr>
                <w:rFonts w:asciiTheme="majorHAnsi" w:eastAsia="Calibri" w:hAnsiTheme="majorHAnsi" w:cs="TimesNewRoman"/>
                <w:sz w:val="20"/>
                <w:szCs w:val="20"/>
              </w:rPr>
              <w:t>Broj izrađenih prostorno-planskih dokumenata</w:t>
            </w:r>
          </w:p>
        </w:tc>
        <w:tc>
          <w:tcPr>
            <w:tcW w:w="661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14:paraId="71FDA75F" w14:textId="0DB1AC53" w:rsidR="00927F7D" w:rsidRPr="00BB3E36" w:rsidRDefault="00823AFA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66" w:type="pct"/>
            <w:gridSpan w:val="2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14:paraId="2B0AE924" w14:textId="742CA1F3" w:rsidR="00927F7D" w:rsidRPr="00BB3E36" w:rsidRDefault="00823AFA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88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14:paraId="5C9EC6D8" w14:textId="6F4DD126" w:rsidR="00927F7D" w:rsidRPr="00BB3E36" w:rsidRDefault="00823AFA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61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14:paraId="523F3238" w14:textId="175D91F9" w:rsidR="00927F7D" w:rsidRPr="00BB3E36" w:rsidRDefault="00823AFA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84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14:paraId="5D7681CF" w14:textId="7BB5B7F9" w:rsidR="00927F7D" w:rsidRPr="00BB3E36" w:rsidRDefault="00823AFA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1</w:t>
            </w:r>
          </w:p>
        </w:tc>
      </w:tr>
      <w:tr w:rsidR="004A269D" w:rsidRPr="00BB3E36" w14:paraId="709907D0" w14:textId="77777777" w:rsidTr="00823AFA">
        <w:trPr>
          <w:trHeight w:val="284"/>
        </w:trPr>
        <w:tc>
          <w:tcPr>
            <w:tcW w:w="1840" w:type="pct"/>
            <w:gridSpan w:val="2"/>
            <w:shd w:val="clear" w:color="auto" w:fill="auto"/>
            <w:vAlign w:val="center"/>
          </w:tcPr>
          <w:p w14:paraId="74AEEC32" w14:textId="616951B7" w:rsidR="004A269D" w:rsidRPr="002210B7" w:rsidRDefault="004A269D" w:rsidP="00823AFA">
            <w:pPr>
              <w:spacing w:line="276" w:lineRule="auto"/>
              <w:rPr>
                <w:rFonts w:asciiTheme="majorHAnsi" w:eastAsia="Calibri" w:hAnsiTheme="majorHAnsi" w:cs="TimesNewRoman"/>
                <w:sz w:val="20"/>
                <w:szCs w:val="20"/>
              </w:rPr>
            </w:pPr>
            <w:r>
              <w:rPr>
                <w:rFonts w:asciiTheme="majorHAnsi" w:eastAsia="Calibri" w:hAnsiTheme="majorHAnsi" w:cs="TimesNewRoman"/>
                <w:sz w:val="20"/>
                <w:szCs w:val="20"/>
              </w:rPr>
              <w:lastRenderedPageBreak/>
              <w:t>Broj održavanih objekata u vlasništvu Općine</w:t>
            </w:r>
          </w:p>
        </w:tc>
        <w:tc>
          <w:tcPr>
            <w:tcW w:w="661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14:paraId="75A83C16" w14:textId="649185D8" w:rsidR="004A269D" w:rsidRPr="00BB3E36" w:rsidRDefault="00823AFA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666" w:type="pct"/>
            <w:gridSpan w:val="2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14:paraId="521616FF" w14:textId="3DC8A0B0" w:rsidR="004A269D" w:rsidRPr="00BB3E36" w:rsidRDefault="00823AFA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88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14:paraId="347D09FB" w14:textId="4309D247" w:rsidR="004A269D" w:rsidRPr="00BB3E36" w:rsidRDefault="00823AFA" w:rsidP="00745EDE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1</w:t>
            </w:r>
            <w:r w:rsidR="00745EDE"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61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14:paraId="3BF4B7C1" w14:textId="006B7E7C" w:rsidR="004A269D" w:rsidRPr="00BB3E36" w:rsidRDefault="00823AFA" w:rsidP="00745EDE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1</w:t>
            </w:r>
            <w:r w:rsidR="00745EDE"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84" w:type="pct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14:paraId="363A2B39" w14:textId="4B74C98B" w:rsidR="004A269D" w:rsidRPr="00BB3E36" w:rsidRDefault="00823AFA" w:rsidP="00745EDE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1</w:t>
            </w:r>
            <w:r w:rsidR="00745EDE"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0</w:t>
            </w:r>
          </w:p>
        </w:tc>
      </w:tr>
    </w:tbl>
    <w:p w14:paraId="1AD98363" w14:textId="32F731B6" w:rsidR="00927F7D" w:rsidRPr="00C80652" w:rsidRDefault="00927F7D" w:rsidP="00927F7D">
      <w:pPr>
        <w:pStyle w:val="Odlomakpopisa"/>
        <w:spacing w:before="240" w:line="276" w:lineRule="auto"/>
        <w:ind w:left="360"/>
        <w:jc w:val="center"/>
        <w:rPr>
          <w:rFonts w:ascii="Cambria" w:hAnsi="Cambria" w:cs="Arial"/>
          <w:i/>
          <w:sz w:val="22"/>
          <w:szCs w:val="22"/>
        </w:rPr>
      </w:pPr>
      <w:bookmarkStart w:id="44" w:name="_Toc168298985"/>
      <w:r w:rsidRPr="00C80652">
        <w:rPr>
          <w:rFonts w:ascii="Cambria" w:hAnsi="Cambria" w:cs="Arial"/>
          <w:i/>
          <w:sz w:val="22"/>
          <w:szCs w:val="22"/>
        </w:rPr>
        <w:t xml:space="preserve">Tablica </w:t>
      </w:r>
      <w:r w:rsidRPr="00C80652">
        <w:rPr>
          <w:rFonts w:ascii="Cambria" w:hAnsi="Cambria" w:cs="Arial"/>
          <w:i/>
          <w:sz w:val="22"/>
          <w:szCs w:val="22"/>
        </w:rPr>
        <w:fldChar w:fldCharType="begin"/>
      </w:r>
      <w:r w:rsidRPr="00C80652">
        <w:rPr>
          <w:rFonts w:ascii="Cambria" w:hAnsi="Cambria" w:cs="Arial"/>
          <w:i/>
          <w:sz w:val="22"/>
          <w:szCs w:val="22"/>
        </w:rPr>
        <w:instrText xml:space="preserve"> SEQ Tablica \* ARABIC </w:instrText>
      </w:r>
      <w:r w:rsidRPr="00C80652">
        <w:rPr>
          <w:rFonts w:ascii="Cambria" w:hAnsi="Cambria" w:cs="Arial"/>
          <w:i/>
          <w:sz w:val="22"/>
          <w:szCs w:val="22"/>
        </w:rPr>
        <w:fldChar w:fldCharType="separate"/>
      </w:r>
      <w:r w:rsidR="00E65A4E">
        <w:rPr>
          <w:rFonts w:ascii="Cambria" w:hAnsi="Cambria" w:cs="Arial"/>
          <w:i/>
          <w:noProof/>
          <w:sz w:val="22"/>
          <w:szCs w:val="22"/>
        </w:rPr>
        <w:t>8</w:t>
      </w:r>
      <w:r w:rsidRPr="00C80652">
        <w:rPr>
          <w:rFonts w:ascii="Cambria" w:hAnsi="Cambria" w:cs="Arial"/>
          <w:i/>
          <w:sz w:val="22"/>
          <w:szCs w:val="22"/>
        </w:rPr>
        <w:fldChar w:fldCharType="end"/>
      </w:r>
      <w:r w:rsidRPr="00C80652">
        <w:rPr>
          <w:rFonts w:ascii="Cambria" w:hAnsi="Cambria" w:cs="Arial"/>
          <w:i/>
          <w:sz w:val="22"/>
          <w:szCs w:val="22"/>
        </w:rPr>
        <w:t xml:space="preserve">. Mjera </w:t>
      </w:r>
      <w:r w:rsidR="00A11A62">
        <w:rPr>
          <w:rFonts w:ascii="Cambria" w:hAnsi="Cambria" w:cs="Arial"/>
          <w:i/>
          <w:sz w:val="22"/>
          <w:szCs w:val="22"/>
        </w:rPr>
        <w:t>6</w:t>
      </w:r>
      <w:r w:rsidRPr="00C80652">
        <w:rPr>
          <w:rFonts w:ascii="Cambria" w:hAnsi="Cambria" w:cs="Arial"/>
          <w:i/>
          <w:sz w:val="22"/>
          <w:szCs w:val="22"/>
        </w:rPr>
        <w:t>. Zaštita i unapređenje prirodnog okoliša</w:t>
      </w:r>
      <w:r w:rsidR="00EF6AA2">
        <w:rPr>
          <w:rFonts w:ascii="Cambria" w:hAnsi="Cambria" w:cs="Arial"/>
          <w:i/>
          <w:sz w:val="22"/>
          <w:szCs w:val="22"/>
        </w:rPr>
        <w:t xml:space="preserve"> (Mjera 8.5. Unaprjeđenje sustava gospodarenja otpadom)</w:t>
      </w:r>
      <w:bookmarkEnd w:id="44"/>
    </w:p>
    <w:tbl>
      <w:tblPr>
        <w:tblStyle w:val="Reetkatablice"/>
        <w:tblW w:w="4945" w:type="pct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3541"/>
        <w:gridCol w:w="1278"/>
        <w:gridCol w:w="101"/>
        <w:gridCol w:w="1181"/>
        <w:gridCol w:w="1133"/>
        <w:gridCol w:w="1272"/>
        <w:gridCol w:w="1017"/>
      </w:tblGrid>
      <w:tr w:rsidR="00927F7D" w:rsidRPr="000B3946" w14:paraId="7229FE43" w14:textId="77777777" w:rsidTr="003B3A92">
        <w:trPr>
          <w:trHeight w:val="284"/>
        </w:trPr>
        <w:tc>
          <w:tcPr>
            <w:tcW w:w="5000" w:type="pct"/>
            <w:gridSpan w:val="7"/>
            <w:shd w:val="clear" w:color="auto" w:fill="B8CCE4" w:themeFill="accent1" w:themeFillTint="66"/>
            <w:vAlign w:val="center"/>
          </w:tcPr>
          <w:p w14:paraId="259221DE" w14:textId="77777777" w:rsidR="00927F7D" w:rsidRPr="000B3946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color w:val="FF0000"/>
                <w:sz w:val="20"/>
                <w:szCs w:val="20"/>
                <w:lang w:eastAsia="hr-HR"/>
              </w:rPr>
            </w:pPr>
            <w:r w:rsidRPr="00963781">
              <w:rPr>
                <w:rFonts w:ascii="Cambria" w:eastAsia="Calibri" w:hAnsi="Cambria" w:cs="TimesNewRoman"/>
                <w:b/>
                <w:bCs/>
                <w:iCs/>
                <w:color w:val="FFFFFF" w:themeColor="background1"/>
                <w:sz w:val="20"/>
                <w:szCs w:val="20"/>
                <w:lang w:eastAsia="hr-HR"/>
              </w:rPr>
              <w:t>PRIORITET 2. KOMUNALNA INFRASTRUKTURA I RAZVOJ ODRŽIVOG GOSPODARSTVA</w:t>
            </w:r>
          </w:p>
        </w:tc>
      </w:tr>
      <w:tr w:rsidR="00EF6AA2" w:rsidRPr="00222839" w14:paraId="05492E39" w14:textId="77777777" w:rsidTr="003B3A92">
        <w:trPr>
          <w:trHeight w:val="284"/>
        </w:trPr>
        <w:tc>
          <w:tcPr>
            <w:tcW w:w="5000" w:type="pct"/>
            <w:gridSpan w:val="7"/>
            <w:shd w:val="clear" w:color="auto" w:fill="B8CCE4" w:themeFill="accent1" w:themeFillTint="66"/>
            <w:vAlign w:val="center"/>
          </w:tcPr>
          <w:p w14:paraId="59F0C883" w14:textId="2AECF7D8" w:rsidR="00EF6AA2" w:rsidRPr="00222839" w:rsidRDefault="00EF6AA2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Cs/>
                <w:color w:val="FFFFFF" w:themeColor="background1"/>
                <w:sz w:val="20"/>
                <w:szCs w:val="20"/>
                <w:lang w:eastAsia="hr-HR"/>
              </w:rPr>
            </w:pPr>
            <w:r w:rsidRPr="00222839">
              <w:rPr>
                <w:rFonts w:ascii="Cambria" w:eastAsia="Calibri" w:hAnsi="Cambria" w:cs="TimesNewRoman"/>
                <w:b/>
                <w:bCs/>
                <w:iCs/>
                <w:color w:val="FFFFFF" w:themeColor="background1"/>
                <w:sz w:val="20"/>
                <w:szCs w:val="20"/>
                <w:lang w:eastAsia="hr-HR"/>
              </w:rPr>
              <w:t>Poseban cilj 8. Zaštita okoliša te borba protiv klimatskih promjena</w:t>
            </w:r>
          </w:p>
        </w:tc>
      </w:tr>
      <w:tr w:rsidR="00927F7D" w:rsidRPr="000B3946" w14:paraId="743E3DF6" w14:textId="77777777" w:rsidTr="003B3A92">
        <w:trPr>
          <w:trHeight w:val="284"/>
        </w:trPr>
        <w:tc>
          <w:tcPr>
            <w:tcW w:w="1859" w:type="pct"/>
            <w:shd w:val="clear" w:color="auto" w:fill="F2F2F2" w:themeFill="background1" w:themeFillShade="F2"/>
            <w:vAlign w:val="center"/>
          </w:tcPr>
          <w:p w14:paraId="500C4E85" w14:textId="77777777" w:rsidR="00927F7D" w:rsidRPr="0097711B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97711B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3141" w:type="pct"/>
            <w:gridSpan w:val="6"/>
            <w:vAlign w:val="center"/>
          </w:tcPr>
          <w:p w14:paraId="032D19AA" w14:textId="77777777" w:rsidR="00927F7D" w:rsidRPr="005E16C9" w:rsidRDefault="00927F7D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5E16C9">
              <w:rPr>
                <w:rFonts w:ascii="Cambria" w:hAnsi="Cambria" w:cs="Arial"/>
                <w:iCs/>
                <w:sz w:val="20"/>
                <w:szCs w:val="20"/>
              </w:rPr>
              <w:t>Zaštita i unapređenje prirodnog okoliša</w:t>
            </w:r>
          </w:p>
        </w:tc>
      </w:tr>
      <w:tr w:rsidR="00927F7D" w:rsidRPr="000B3946" w14:paraId="5DEF8E15" w14:textId="77777777" w:rsidTr="003B3A92">
        <w:trPr>
          <w:trHeight w:val="58"/>
        </w:trPr>
        <w:tc>
          <w:tcPr>
            <w:tcW w:w="1859" w:type="pct"/>
            <w:shd w:val="clear" w:color="auto" w:fill="F2F2F2" w:themeFill="background1" w:themeFillShade="F2"/>
            <w:vAlign w:val="center"/>
          </w:tcPr>
          <w:p w14:paraId="12DBF0D9" w14:textId="77777777" w:rsidR="00927F7D" w:rsidRPr="0097711B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97711B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Svrha provedbe mjere</w:t>
            </w:r>
          </w:p>
        </w:tc>
        <w:tc>
          <w:tcPr>
            <w:tcW w:w="3141" w:type="pct"/>
            <w:gridSpan w:val="6"/>
            <w:vAlign w:val="center"/>
          </w:tcPr>
          <w:p w14:paraId="6A58745A" w14:textId="6B676638" w:rsidR="00927F7D" w:rsidRDefault="00EC3332" w:rsidP="00EC3332">
            <w:pPr>
              <w:spacing w:line="276" w:lineRule="auto"/>
              <w:jc w:val="both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Svrha provedbe mjere je stvoriti ljepši okoliš za stanovnike Općine</w:t>
            </w:r>
            <w:r w:rsidR="000B0616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.</w:t>
            </w:r>
          </w:p>
          <w:p w14:paraId="6E0C0382" w14:textId="5E74A312" w:rsidR="000B0616" w:rsidRPr="00C80652" w:rsidRDefault="000B0616" w:rsidP="00EC3332">
            <w:pPr>
              <w:spacing w:line="276" w:lineRule="auto"/>
              <w:jc w:val="both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C03156">
              <w:rPr>
                <w:rFonts w:ascii="Cambria" w:hAnsi="Cambria"/>
                <w:sz w:val="20"/>
                <w:szCs w:val="20"/>
              </w:rPr>
              <w:t>Gospodarenjem otpada se cilja povećati odvojeno sakupljanje, smanjenje odlaganja te provesti mjere za sprječavanje nastanka otpada.</w:t>
            </w:r>
          </w:p>
        </w:tc>
      </w:tr>
      <w:tr w:rsidR="00927F7D" w:rsidRPr="000B3946" w14:paraId="5DE745E1" w14:textId="77777777" w:rsidTr="003B3A92">
        <w:trPr>
          <w:trHeight w:val="284"/>
        </w:trPr>
        <w:tc>
          <w:tcPr>
            <w:tcW w:w="1859" w:type="pct"/>
            <w:shd w:val="clear" w:color="auto" w:fill="F2F2F2" w:themeFill="background1" w:themeFillShade="F2"/>
            <w:vAlign w:val="center"/>
          </w:tcPr>
          <w:p w14:paraId="4A2A9F35" w14:textId="77777777" w:rsidR="00927F7D" w:rsidRPr="0097711B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97711B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Doprinos provedbi nadređenog akta strateškog planiranja</w:t>
            </w:r>
          </w:p>
        </w:tc>
        <w:tc>
          <w:tcPr>
            <w:tcW w:w="3141" w:type="pct"/>
            <w:gridSpan w:val="6"/>
            <w:vAlign w:val="center"/>
          </w:tcPr>
          <w:p w14:paraId="602A9D74" w14:textId="7AD6B59B" w:rsidR="00927F7D" w:rsidRPr="00C80652" w:rsidRDefault="006A7273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 Plan razvoja Sisačko-moslavačke županije za razdoblje do 2027. godine</w:t>
            </w:r>
          </w:p>
        </w:tc>
      </w:tr>
      <w:tr w:rsidR="00927F7D" w:rsidRPr="000B3946" w14:paraId="200A6EF0" w14:textId="77777777" w:rsidTr="003B3A92">
        <w:trPr>
          <w:trHeight w:val="284"/>
        </w:trPr>
        <w:tc>
          <w:tcPr>
            <w:tcW w:w="1859" w:type="pct"/>
            <w:shd w:val="clear" w:color="auto" w:fill="F2F2F2" w:themeFill="background1" w:themeFillShade="F2"/>
            <w:vAlign w:val="center"/>
          </w:tcPr>
          <w:p w14:paraId="0C70A14F" w14:textId="77777777" w:rsidR="00927F7D" w:rsidRPr="0097711B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97711B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>Naziv cilja nadređenog akta strateškog planiranja</w:t>
            </w:r>
          </w:p>
        </w:tc>
        <w:tc>
          <w:tcPr>
            <w:tcW w:w="3141" w:type="pct"/>
            <w:gridSpan w:val="6"/>
            <w:vAlign w:val="center"/>
          </w:tcPr>
          <w:p w14:paraId="57E8FBA3" w14:textId="428E211D" w:rsidR="00927F7D" w:rsidRPr="00C80652" w:rsidRDefault="006A7273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 </w:t>
            </w:r>
            <w:r w:rsidRPr="006A7273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Poseban cilj 8. Zaštita okoliša te borba protiv klimatskih promjena</w:t>
            </w:r>
          </w:p>
        </w:tc>
      </w:tr>
      <w:tr w:rsidR="00927F7D" w:rsidRPr="000B3946" w14:paraId="216E6613" w14:textId="77777777" w:rsidTr="003B3A92">
        <w:trPr>
          <w:trHeight w:val="58"/>
        </w:trPr>
        <w:tc>
          <w:tcPr>
            <w:tcW w:w="1859" w:type="pct"/>
            <w:vMerge w:val="restart"/>
            <w:shd w:val="clear" w:color="auto" w:fill="F2F2F2" w:themeFill="background1" w:themeFillShade="F2"/>
            <w:vAlign w:val="center"/>
          </w:tcPr>
          <w:p w14:paraId="4B4EB50B" w14:textId="77777777" w:rsidR="00927F7D" w:rsidRPr="0097711B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97711B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>Program u Općinskom proračunu</w:t>
            </w:r>
          </w:p>
        </w:tc>
        <w:tc>
          <w:tcPr>
            <w:tcW w:w="724" w:type="pct"/>
            <w:gridSpan w:val="2"/>
            <w:shd w:val="clear" w:color="auto" w:fill="F2F2F2" w:themeFill="background1" w:themeFillShade="F2"/>
            <w:vAlign w:val="center"/>
          </w:tcPr>
          <w:p w14:paraId="25844841" w14:textId="77777777" w:rsidR="00927F7D" w:rsidRPr="00C80652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C80652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Programska klasifikacija</w:t>
            </w:r>
          </w:p>
        </w:tc>
        <w:tc>
          <w:tcPr>
            <w:tcW w:w="2417" w:type="pct"/>
            <w:gridSpan w:val="4"/>
            <w:shd w:val="clear" w:color="auto" w:fill="F2F2F2" w:themeFill="background1" w:themeFillShade="F2"/>
            <w:vAlign w:val="center"/>
          </w:tcPr>
          <w:p w14:paraId="5ED4B69C" w14:textId="77777777" w:rsidR="00927F7D" w:rsidRPr="00C80652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C80652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Naziv programa</w:t>
            </w:r>
          </w:p>
        </w:tc>
      </w:tr>
      <w:tr w:rsidR="00927F7D" w:rsidRPr="000B3946" w14:paraId="1A9F8C70" w14:textId="77777777" w:rsidTr="003B3A92">
        <w:trPr>
          <w:trHeight w:val="58"/>
        </w:trPr>
        <w:tc>
          <w:tcPr>
            <w:tcW w:w="1859" w:type="pct"/>
            <w:vMerge/>
            <w:shd w:val="clear" w:color="auto" w:fill="F2F2F2" w:themeFill="background1" w:themeFillShade="F2"/>
            <w:vAlign w:val="center"/>
          </w:tcPr>
          <w:p w14:paraId="234EB3DB" w14:textId="77777777" w:rsidR="00927F7D" w:rsidRPr="000B3946" w:rsidRDefault="00927F7D" w:rsidP="00823AFA">
            <w:pPr>
              <w:rPr>
                <w:rFonts w:ascii="Cambria" w:hAnsi="Cambria"/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724" w:type="pct"/>
            <w:gridSpan w:val="2"/>
            <w:vAlign w:val="center"/>
          </w:tcPr>
          <w:p w14:paraId="1D56A0F1" w14:textId="4401948C" w:rsidR="00927F7D" w:rsidRPr="00C80652" w:rsidRDefault="00C97080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1004</w:t>
            </w:r>
          </w:p>
        </w:tc>
        <w:tc>
          <w:tcPr>
            <w:tcW w:w="2417" w:type="pct"/>
            <w:gridSpan w:val="4"/>
            <w:vAlign w:val="center"/>
          </w:tcPr>
          <w:p w14:paraId="1F6902DD" w14:textId="16B4FAF7" w:rsidR="00927F7D" w:rsidRPr="00C80652" w:rsidRDefault="00C97080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Zaštita okoliša</w:t>
            </w:r>
          </w:p>
        </w:tc>
      </w:tr>
      <w:tr w:rsidR="00927F7D" w:rsidRPr="000B3946" w14:paraId="73E32061" w14:textId="77777777" w:rsidTr="003B3A92">
        <w:trPr>
          <w:trHeight w:val="284"/>
        </w:trPr>
        <w:tc>
          <w:tcPr>
            <w:tcW w:w="1859" w:type="pct"/>
            <w:shd w:val="clear" w:color="auto" w:fill="F2F2F2" w:themeFill="background1" w:themeFillShade="F2"/>
            <w:vAlign w:val="center"/>
          </w:tcPr>
          <w:p w14:paraId="75DB6858" w14:textId="0B48B042" w:rsidR="00927F7D" w:rsidRPr="000B3946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FF0000"/>
                <w:sz w:val="20"/>
                <w:szCs w:val="20"/>
                <w:highlight w:val="yellow"/>
                <w:lang w:eastAsia="hr-HR"/>
              </w:rPr>
            </w:pPr>
            <w:r w:rsidRPr="007F1D83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>Procijenjeni trošak (ili fiskalni učinak) provedbe mjere (u</w:t>
            </w:r>
            <w:r w:rsidR="007D4A67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 xml:space="preserve"> EUR</w:t>
            </w:r>
            <w:r w:rsidRPr="007F1D83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3141" w:type="pct"/>
            <w:gridSpan w:val="6"/>
            <w:vAlign w:val="center"/>
          </w:tcPr>
          <w:p w14:paraId="7D3EF8FE" w14:textId="568D01EA" w:rsidR="00927F7D" w:rsidRPr="000B3946" w:rsidRDefault="00D75DCE" w:rsidP="00823AFA">
            <w:pPr>
              <w:spacing w:line="276" w:lineRule="auto"/>
              <w:rPr>
                <w:rFonts w:ascii="Cambria" w:eastAsia="Calibri" w:hAnsi="Cambria" w:cs="TimesNewRoman"/>
                <w:iCs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 88.786,79</w:t>
            </w:r>
          </w:p>
        </w:tc>
      </w:tr>
      <w:tr w:rsidR="00927F7D" w:rsidRPr="000B3946" w14:paraId="2FE1C9EC" w14:textId="77777777" w:rsidTr="003B3A92">
        <w:trPr>
          <w:trHeight w:val="58"/>
        </w:trPr>
        <w:tc>
          <w:tcPr>
            <w:tcW w:w="2583" w:type="pct"/>
            <w:gridSpan w:val="3"/>
            <w:shd w:val="clear" w:color="auto" w:fill="43FF43"/>
            <w:vAlign w:val="center"/>
          </w:tcPr>
          <w:p w14:paraId="6B5E3008" w14:textId="77777777" w:rsidR="00927F7D" w:rsidRPr="0097711B" w:rsidRDefault="00927F7D" w:rsidP="00823AFA">
            <w:pPr>
              <w:jc w:val="center"/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97711B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Doprinos mjere zelenoj tranziciji</w:t>
            </w:r>
          </w:p>
        </w:tc>
        <w:tc>
          <w:tcPr>
            <w:tcW w:w="2417" w:type="pct"/>
            <w:gridSpan w:val="4"/>
            <w:shd w:val="clear" w:color="auto" w:fill="95B3D7" w:themeFill="accent1" w:themeFillTint="99"/>
            <w:vAlign w:val="center"/>
          </w:tcPr>
          <w:p w14:paraId="17659A6B" w14:textId="77777777" w:rsidR="00927F7D" w:rsidRPr="0097711B" w:rsidRDefault="00927F7D" w:rsidP="00823AFA">
            <w:pPr>
              <w:jc w:val="center"/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97711B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Doprinos mjere digitalnoj transformaciji</w:t>
            </w:r>
          </w:p>
        </w:tc>
      </w:tr>
      <w:tr w:rsidR="00927F7D" w:rsidRPr="000B3946" w14:paraId="32D975F5" w14:textId="77777777" w:rsidTr="003B3A92">
        <w:trPr>
          <w:trHeight w:val="284"/>
        </w:trPr>
        <w:tc>
          <w:tcPr>
            <w:tcW w:w="2583" w:type="pct"/>
            <w:gridSpan w:val="3"/>
            <w:vAlign w:val="center"/>
          </w:tcPr>
          <w:p w14:paraId="040C2E6A" w14:textId="77777777" w:rsidR="00927F7D" w:rsidRPr="0097711B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97711B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DA</w:t>
            </w:r>
            <w:r w:rsidRPr="0097711B">
              <w:rPr>
                <w:rFonts w:ascii="Cambria" w:eastAsia="Calibri" w:hAnsi="Cambria" w:cs="TimesNewRoman"/>
                <w:i/>
                <w:color w:val="1F497D" w:themeColor="text2"/>
                <w:sz w:val="20"/>
                <w:szCs w:val="20"/>
                <w:lang w:eastAsia="hr-HR"/>
              </w:rPr>
              <w:t>/NE</w:t>
            </w:r>
          </w:p>
        </w:tc>
        <w:tc>
          <w:tcPr>
            <w:tcW w:w="2417" w:type="pct"/>
            <w:gridSpan w:val="4"/>
            <w:vAlign w:val="center"/>
          </w:tcPr>
          <w:p w14:paraId="625D5D84" w14:textId="77777777" w:rsidR="00927F7D" w:rsidRPr="0097711B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97711B">
              <w:rPr>
                <w:rFonts w:ascii="Cambria" w:eastAsia="Calibri" w:hAnsi="Cambria" w:cs="TimesNewRoman"/>
                <w:i/>
                <w:color w:val="1F497D" w:themeColor="text2"/>
                <w:sz w:val="20"/>
                <w:szCs w:val="20"/>
                <w:lang w:eastAsia="hr-HR"/>
              </w:rPr>
              <w:t>DA/</w:t>
            </w:r>
            <w:r w:rsidRPr="0097711B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NE</w:t>
            </w:r>
          </w:p>
        </w:tc>
      </w:tr>
      <w:tr w:rsidR="00927F7D" w:rsidRPr="000B3946" w14:paraId="40498569" w14:textId="77777777" w:rsidTr="003B3A92">
        <w:trPr>
          <w:trHeight w:val="234"/>
        </w:trPr>
        <w:tc>
          <w:tcPr>
            <w:tcW w:w="1859" w:type="pct"/>
            <w:vMerge w:val="restart"/>
            <w:shd w:val="clear" w:color="auto" w:fill="F2F2F2" w:themeFill="background1" w:themeFillShade="F2"/>
            <w:vAlign w:val="center"/>
          </w:tcPr>
          <w:p w14:paraId="5B8F0C26" w14:textId="77777777" w:rsidR="00927F7D" w:rsidRPr="0097711B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97711B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Projekti/</w:t>
            </w:r>
            <w:r w:rsidRPr="0097711B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u w:val="single"/>
                <w:lang w:eastAsia="hr-HR"/>
              </w:rPr>
              <w:t>aktivnosti</w:t>
            </w:r>
          </w:p>
        </w:tc>
        <w:tc>
          <w:tcPr>
            <w:tcW w:w="724" w:type="pct"/>
            <w:gridSpan w:val="2"/>
            <w:shd w:val="clear" w:color="auto" w:fill="F2F2F2" w:themeFill="background1" w:themeFillShade="F2"/>
            <w:vAlign w:val="center"/>
          </w:tcPr>
          <w:p w14:paraId="19D1E6F9" w14:textId="77777777" w:rsidR="00927F7D" w:rsidRPr="00C80652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C80652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Programska klasifikacija</w:t>
            </w:r>
          </w:p>
        </w:tc>
        <w:tc>
          <w:tcPr>
            <w:tcW w:w="2417" w:type="pct"/>
            <w:gridSpan w:val="4"/>
            <w:shd w:val="clear" w:color="auto" w:fill="F2F2F2" w:themeFill="background1" w:themeFillShade="F2"/>
            <w:vAlign w:val="center"/>
          </w:tcPr>
          <w:p w14:paraId="249697C7" w14:textId="77777777" w:rsidR="00927F7D" w:rsidRPr="00C80652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C80652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Naziv aktivnosti/projekta</w:t>
            </w:r>
          </w:p>
        </w:tc>
      </w:tr>
      <w:tr w:rsidR="00927F7D" w:rsidRPr="000B3946" w14:paraId="3E86F5F8" w14:textId="77777777" w:rsidTr="003B3A92">
        <w:trPr>
          <w:trHeight w:val="234"/>
        </w:trPr>
        <w:tc>
          <w:tcPr>
            <w:tcW w:w="1859" w:type="pct"/>
            <w:vMerge/>
            <w:shd w:val="clear" w:color="auto" w:fill="F2F2F2" w:themeFill="background1" w:themeFillShade="F2"/>
            <w:vAlign w:val="center"/>
          </w:tcPr>
          <w:p w14:paraId="5F8FD7FF" w14:textId="77777777" w:rsidR="00927F7D" w:rsidRPr="0097711B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14:paraId="2C5E3D16" w14:textId="683C08CD" w:rsidR="00927F7D" w:rsidRPr="00C97080" w:rsidRDefault="00C97080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C97080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A100401</w:t>
            </w:r>
          </w:p>
        </w:tc>
        <w:tc>
          <w:tcPr>
            <w:tcW w:w="2417" w:type="pct"/>
            <w:gridSpan w:val="4"/>
            <w:shd w:val="clear" w:color="auto" w:fill="auto"/>
            <w:vAlign w:val="center"/>
          </w:tcPr>
          <w:p w14:paraId="365A3A9A" w14:textId="4AFC3A4C" w:rsidR="00927F7D" w:rsidRPr="00C97080" w:rsidRDefault="00C97080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C97080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Gospodarenje otpadom</w:t>
            </w:r>
          </w:p>
        </w:tc>
      </w:tr>
      <w:tr w:rsidR="00927F7D" w:rsidRPr="000B3946" w14:paraId="623DF230" w14:textId="77777777" w:rsidTr="003B3A92">
        <w:trPr>
          <w:trHeight w:val="234"/>
        </w:trPr>
        <w:tc>
          <w:tcPr>
            <w:tcW w:w="1859" w:type="pct"/>
            <w:shd w:val="clear" w:color="auto" w:fill="F2F2F2" w:themeFill="background1" w:themeFillShade="F2"/>
            <w:vAlign w:val="center"/>
          </w:tcPr>
          <w:p w14:paraId="3B7B0137" w14:textId="77777777" w:rsidR="00927F7D" w:rsidRPr="0097711B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97711B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Ključne aktivnosti ostvarenja mjere</w:t>
            </w:r>
          </w:p>
        </w:tc>
        <w:tc>
          <w:tcPr>
            <w:tcW w:w="3141" w:type="pct"/>
            <w:gridSpan w:val="6"/>
            <w:vAlign w:val="center"/>
          </w:tcPr>
          <w:p w14:paraId="78EA6887" w14:textId="77777777" w:rsidR="00927F7D" w:rsidRPr="005E16C9" w:rsidRDefault="00927F7D" w:rsidP="00823AFA">
            <w:pPr>
              <w:pStyle w:val="Odlomakpopisa"/>
              <w:numPr>
                <w:ilvl w:val="0"/>
                <w:numId w:val="23"/>
              </w:num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</w:rPr>
            </w:pPr>
            <w:r w:rsidRPr="005E16C9">
              <w:rPr>
                <w:rFonts w:ascii="Cambria" w:eastAsia="Calibri" w:hAnsi="Cambria" w:cs="TimesNewRoman"/>
                <w:iCs/>
                <w:sz w:val="20"/>
                <w:szCs w:val="20"/>
              </w:rPr>
              <w:t>Poboljšanje sustava prikupljanja i odvajanja otpada na području Općine</w:t>
            </w:r>
          </w:p>
          <w:p w14:paraId="7BBB79D6" w14:textId="243E84D8" w:rsidR="00927F7D" w:rsidRPr="00C97080" w:rsidRDefault="00927F7D" w:rsidP="00C97080">
            <w:pPr>
              <w:pStyle w:val="Odlomakpopisa"/>
              <w:numPr>
                <w:ilvl w:val="0"/>
                <w:numId w:val="23"/>
              </w:num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</w:rPr>
            </w:pPr>
            <w:r w:rsidRPr="005E16C9">
              <w:rPr>
                <w:rFonts w:ascii="Cambria" w:eastAsia="Calibri" w:hAnsi="Cambria" w:cs="TimesNewRoman"/>
                <w:iCs/>
                <w:sz w:val="20"/>
                <w:szCs w:val="20"/>
              </w:rPr>
              <w:t>Poticanje selekcije otpada u kućanstvima</w:t>
            </w:r>
          </w:p>
        </w:tc>
      </w:tr>
      <w:tr w:rsidR="00927F7D" w:rsidRPr="000B3946" w14:paraId="13407A18" w14:textId="77777777" w:rsidTr="003B3A92">
        <w:trPr>
          <w:trHeight w:val="284"/>
        </w:trPr>
        <w:tc>
          <w:tcPr>
            <w:tcW w:w="1859" w:type="pct"/>
            <w:shd w:val="clear" w:color="auto" w:fill="F2F2F2" w:themeFill="background1" w:themeFillShade="F2"/>
            <w:vAlign w:val="center"/>
          </w:tcPr>
          <w:p w14:paraId="7D81078E" w14:textId="77777777" w:rsidR="00927F7D" w:rsidRPr="0097711B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97711B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Planirani rok provedbe</w:t>
            </w:r>
          </w:p>
        </w:tc>
        <w:tc>
          <w:tcPr>
            <w:tcW w:w="3141" w:type="pct"/>
            <w:gridSpan w:val="6"/>
            <w:vAlign w:val="center"/>
          </w:tcPr>
          <w:p w14:paraId="5A0BD6E8" w14:textId="294E9A9F" w:rsidR="00927F7D" w:rsidRPr="00C80652" w:rsidRDefault="00FA17CD" w:rsidP="00823AFA">
            <w:pPr>
              <w:spacing w:line="276" w:lineRule="auto"/>
              <w:rPr>
                <w:rFonts w:ascii="Cambria" w:eastAsia="Calibri" w:hAnsi="Cambria" w:cs="TimesNewRoman"/>
                <w:i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-2025. godina</w:t>
            </w:r>
          </w:p>
        </w:tc>
      </w:tr>
      <w:tr w:rsidR="00927F7D" w:rsidRPr="000B3946" w14:paraId="13A0809C" w14:textId="77777777" w:rsidTr="003B3A92">
        <w:trPr>
          <w:trHeight w:val="711"/>
        </w:trPr>
        <w:tc>
          <w:tcPr>
            <w:tcW w:w="1859" w:type="pct"/>
            <w:vMerge w:val="restart"/>
            <w:shd w:val="clear" w:color="auto" w:fill="F2F2F2" w:themeFill="background1" w:themeFillShade="F2"/>
            <w:vAlign w:val="center"/>
          </w:tcPr>
          <w:p w14:paraId="2B98AF34" w14:textId="77777777" w:rsidR="00927F7D" w:rsidRPr="0097711B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highlight w:val="yellow"/>
                <w:lang w:eastAsia="hr-HR"/>
              </w:rPr>
            </w:pPr>
            <w:r w:rsidRPr="0097711B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Pokazatelj rezultata mjere</w:t>
            </w:r>
          </w:p>
        </w:tc>
        <w:tc>
          <w:tcPr>
            <w:tcW w:w="671" w:type="pct"/>
            <w:shd w:val="clear" w:color="auto" w:fill="B8CCE4" w:themeFill="accent1" w:themeFillTint="66"/>
            <w:vAlign w:val="center"/>
          </w:tcPr>
          <w:p w14:paraId="1B86387B" w14:textId="77777777" w:rsidR="00927F7D" w:rsidRPr="00FA17CD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FA17CD">
              <w:rPr>
                <w:rFonts w:ascii="Cambria" w:eastAsia="Calibri" w:hAnsi="Cambria" w:cs="TimesNewRoman"/>
                <w:b/>
                <w:bCs/>
                <w:color w:val="1F497D" w:themeColor="text2"/>
                <w:sz w:val="18"/>
                <w:szCs w:val="18"/>
                <w:lang w:eastAsia="hr-HR"/>
              </w:rPr>
              <w:t>POLAZNA VRIJEDNOST</w:t>
            </w:r>
          </w:p>
        </w:tc>
        <w:tc>
          <w:tcPr>
            <w:tcW w:w="2470" w:type="pct"/>
            <w:gridSpan w:val="5"/>
            <w:shd w:val="clear" w:color="auto" w:fill="B8CCE4" w:themeFill="accent1" w:themeFillTint="66"/>
            <w:vAlign w:val="center"/>
          </w:tcPr>
          <w:p w14:paraId="07319151" w14:textId="77777777" w:rsidR="00927F7D" w:rsidRPr="00FA17CD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FA17CD">
              <w:rPr>
                <w:rFonts w:ascii="Cambria" w:eastAsia="Batang" w:hAnsi="Cambria"/>
                <w:b/>
                <w:color w:val="1F497D" w:themeColor="text2"/>
                <w:sz w:val="18"/>
                <w:szCs w:val="18"/>
              </w:rPr>
              <w:t>CILJANA VRIJEDNOST</w:t>
            </w:r>
          </w:p>
        </w:tc>
      </w:tr>
      <w:tr w:rsidR="00927F7D" w:rsidRPr="000B3946" w14:paraId="0A9D8FBE" w14:textId="77777777" w:rsidTr="003B3A92">
        <w:trPr>
          <w:trHeight w:val="58"/>
        </w:trPr>
        <w:tc>
          <w:tcPr>
            <w:tcW w:w="1859" w:type="pct"/>
            <w:vMerge/>
            <w:shd w:val="clear" w:color="auto" w:fill="F2F2F2" w:themeFill="background1" w:themeFillShade="F2"/>
            <w:vAlign w:val="center"/>
          </w:tcPr>
          <w:p w14:paraId="0F728C49" w14:textId="77777777" w:rsidR="00927F7D" w:rsidRPr="000B3946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color w:val="FF0000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671" w:type="pct"/>
            <w:shd w:val="clear" w:color="auto" w:fill="B8CCE4" w:themeFill="accent1" w:themeFillTint="66"/>
            <w:vAlign w:val="center"/>
          </w:tcPr>
          <w:p w14:paraId="387C750E" w14:textId="77777777" w:rsidR="00927F7D" w:rsidRPr="00FA17CD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FA17CD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2021</w:t>
            </w:r>
          </w:p>
        </w:tc>
        <w:tc>
          <w:tcPr>
            <w:tcW w:w="673" w:type="pct"/>
            <w:gridSpan w:val="2"/>
            <w:shd w:val="clear" w:color="auto" w:fill="B8CCE4" w:themeFill="accent1" w:themeFillTint="66"/>
            <w:vAlign w:val="center"/>
          </w:tcPr>
          <w:p w14:paraId="19A37E31" w14:textId="77777777" w:rsidR="00927F7D" w:rsidRPr="00FA17CD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FA17CD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595" w:type="pct"/>
            <w:shd w:val="clear" w:color="auto" w:fill="B8CCE4" w:themeFill="accent1" w:themeFillTint="66"/>
            <w:vAlign w:val="center"/>
          </w:tcPr>
          <w:p w14:paraId="302CEB0E" w14:textId="77777777" w:rsidR="00927F7D" w:rsidRPr="00FA17CD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FA17CD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668" w:type="pct"/>
            <w:shd w:val="clear" w:color="auto" w:fill="B8CCE4" w:themeFill="accent1" w:themeFillTint="66"/>
            <w:vAlign w:val="center"/>
          </w:tcPr>
          <w:p w14:paraId="464235FA" w14:textId="77777777" w:rsidR="00927F7D" w:rsidRPr="00FA17CD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FA17CD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534" w:type="pct"/>
            <w:shd w:val="clear" w:color="auto" w:fill="B8CCE4" w:themeFill="accent1" w:themeFillTint="66"/>
            <w:vAlign w:val="center"/>
          </w:tcPr>
          <w:p w14:paraId="751D9301" w14:textId="77777777" w:rsidR="00927F7D" w:rsidRPr="00FA17CD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FA17CD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2025.</w:t>
            </w:r>
          </w:p>
        </w:tc>
      </w:tr>
      <w:tr w:rsidR="00927F7D" w:rsidRPr="000B3946" w14:paraId="4B65F12B" w14:textId="77777777" w:rsidTr="003B3A92">
        <w:trPr>
          <w:trHeight w:val="284"/>
        </w:trPr>
        <w:tc>
          <w:tcPr>
            <w:tcW w:w="1859" w:type="pct"/>
            <w:shd w:val="clear" w:color="auto" w:fill="auto"/>
            <w:vAlign w:val="center"/>
          </w:tcPr>
          <w:p w14:paraId="59A02199" w14:textId="34EDB282" w:rsidR="00927F7D" w:rsidRPr="000B3946" w:rsidRDefault="009A65E4" w:rsidP="00823AFA">
            <w:pPr>
              <w:spacing w:line="276" w:lineRule="auto"/>
              <w:rPr>
                <w:rFonts w:ascii="Cambria" w:eastAsia="Calibri" w:hAnsi="Cambria" w:cs="TimesNewRoman"/>
                <w:color w:val="FF0000"/>
                <w:sz w:val="20"/>
                <w:szCs w:val="20"/>
                <w:lang w:eastAsia="hr-HR"/>
              </w:rPr>
            </w:pPr>
            <w:r w:rsidRPr="00624DBF"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Broj podijeljenih kanti za razdvajanje otpada</w:t>
            </w:r>
          </w:p>
        </w:tc>
        <w:tc>
          <w:tcPr>
            <w:tcW w:w="671" w:type="pct"/>
            <w:vAlign w:val="center"/>
          </w:tcPr>
          <w:p w14:paraId="6F35BF8C" w14:textId="055FC658" w:rsidR="00927F7D" w:rsidRPr="00823AFA" w:rsidRDefault="00823AFA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 w:rsidRPr="00823AFA"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4890</w:t>
            </w:r>
          </w:p>
        </w:tc>
        <w:tc>
          <w:tcPr>
            <w:tcW w:w="673" w:type="pct"/>
            <w:gridSpan w:val="2"/>
            <w:vAlign w:val="center"/>
          </w:tcPr>
          <w:p w14:paraId="7C025D4F" w14:textId="721FEDF9" w:rsidR="00927F7D" w:rsidRPr="00823AFA" w:rsidRDefault="00823AFA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95" w:type="pct"/>
            <w:vAlign w:val="center"/>
          </w:tcPr>
          <w:p w14:paraId="01C29EDB" w14:textId="269D6E2C" w:rsidR="00927F7D" w:rsidRPr="00823AFA" w:rsidRDefault="00823AFA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668" w:type="pct"/>
            <w:vAlign w:val="center"/>
          </w:tcPr>
          <w:p w14:paraId="2254F47A" w14:textId="4C74EB39" w:rsidR="00927F7D" w:rsidRPr="00823AFA" w:rsidRDefault="00823AFA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34" w:type="pct"/>
            <w:vAlign w:val="center"/>
          </w:tcPr>
          <w:p w14:paraId="3033B9A6" w14:textId="3E475F3A" w:rsidR="00927F7D" w:rsidRPr="00823AFA" w:rsidRDefault="00823AFA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10</w:t>
            </w:r>
          </w:p>
        </w:tc>
      </w:tr>
    </w:tbl>
    <w:p w14:paraId="20E1CCA0" w14:textId="503AE1CB" w:rsidR="00927F7D" w:rsidRPr="00222839" w:rsidRDefault="006A7273" w:rsidP="00E65A4E">
      <w:pPr>
        <w:spacing w:before="240"/>
        <w:jc w:val="center"/>
        <w:rPr>
          <w:rFonts w:ascii="Cambria" w:hAnsi="Cambria" w:cs="Arial"/>
          <w:i/>
          <w:sz w:val="22"/>
          <w:szCs w:val="22"/>
        </w:rPr>
      </w:pPr>
      <w:bookmarkStart w:id="45" w:name="_Toc168298986"/>
      <w:r>
        <w:rPr>
          <w:rFonts w:ascii="Cambria" w:hAnsi="Cambria" w:cs="Arial"/>
          <w:i/>
          <w:sz w:val="22"/>
          <w:szCs w:val="22"/>
        </w:rPr>
        <w:t>T</w:t>
      </w:r>
      <w:r w:rsidR="00927F7D" w:rsidRPr="00222839">
        <w:rPr>
          <w:rFonts w:ascii="Cambria" w:hAnsi="Cambria" w:cs="Arial"/>
          <w:i/>
          <w:sz w:val="22"/>
          <w:szCs w:val="22"/>
        </w:rPr>
        <w:t xml:space="preserve">ablica </w:t>
      </w:r>
      <w:r w:rsidR="00927F7D" w:rsidRPr="00222839">
        <w:rPr>
          <w:rFonts w:ascii="Cambria" w:hAnsi="Cambria" w:cs="Arial"/>
          <w:i/>
          <w:sz w:val="22"/>
          <w:szCs w:val="22"/>
        </w:rPr>
        <w:fldChar w:fldCharType="begin"/>
      </w:r>
      <w:r w:rsidR="00927F7D" w:rsidRPr="00222839">
        <w:rPr>
          <w:rFonts w:ascii="Cambria" w:hAnsi="Cambria" w:cs="Arial"/>
          <w:i/>
          <w:sz w:val="22"/>
          <w:szCs w:val="22"/>
        </w:rPr>
        <w:instrText xml:space="preserve"> SEQ Tablica \* ARABIC </w:instrText>
      </w:r>
      <w:r w:rsidR="00927F7D" w:rsidRPr="00222839">
        <w:rPr>
          <w:rFonts w:ascii="Cambria" w:hAnsi="Cambria" w:cs="Arial"/>
          <w:i/>
          <w:sz w:val="22"/>
          <w:szCs w:val="22"/>
        </w:rPr>
        <w:fldChar w:fldCharType="separate"/>
      </w:r>
      <w:r w:rsidR="00E65A4E">
        <w:rPr>
          <w:rFonts w:ascii="Cambria" w:hAnsi="Cambria" w:cs="Arial"/>
          <w:i/>
          <w:noProof/>
          <w:sz w:val="22"/>
          <w:szCs w:val="22"/>
        </w:rPr>
        <w:t>9</w:t>
      </w:r>
      <w:r w:rsidR="00927F7D" w:rsidRPr="00222839">
        <w:rPr>
          <w:rFonts w:ascii="Cambria" w:hAnsi="Cambria" w:cs="Arial"/>
          <w:i/>
          <w:sz w:val="22"/>
          <w:szCs w:val="22"/>
        </w:rPr>
        <w:fldChar w:fldCharType="end"/>
      </w:r>
      <w:r w:rsidR="00927F7D" w:rsidRPr="00222839">
        <w:rPr>
          <w:rFonts w:ascii="Cambria" w:hAnsi="Cambria" w:cs="Arial"/>
          <w:i/>
          <w:sz w:val="22"/>
          <w:szCs w:val="22"/>
        </w:rPr>
        <w:t xml:space="preserve">. Mjera </w:t>
      </w:r>
      <w:r w:rsidR="00A11A62">
        <w:rPr>
          <w:rFonts w:ascii="Cambria" w:hAnsi="Cambria" w:cs="Arial"/>
          <w:i/>
          <w:sz w:val="22"/>
          <w:szCs w:val="22"/>
        </w:rPr>
        <w:t>7</w:t>
      </w:r>
      <w:r w:rsidR="00927F7D" w:rsidRPr="00222839">
        <w:rPr>
          <w:rFonts w:ascii="Cambria" w:hAnsi="Cambria" w:cs="Arial"/>
          <w:i/>
          <w:sz w:val="22"/>
          <w:szCs w:val="22"/>
        </w:rPr>
        <w:t>. Protupožarna i civilna zaštita</w:t>
      </w:r>
      <w:r w:rsidR="00EF6AA2" w:rsidRPr="00222839">
        <w:rPr>
          <w:rFonts w:ascii="Cambria" w:hAnsi="Cambria" w:cs="Arial"/>
          <w:i/>
          <w:sz w:val="22"/>
          <w:szCs w:val="22"/>
        </w:rPr>
        <w:t xml:space="preserve"> (Mjera </w:t>
      </w:r>
      <w:r w:rsidR="000C0D94" w:rsidRPr="00222839">
        <w:rPr>
          <w:rFonts w:ascii="Cambria" w:hAnsi="Cambria" w:cs="Arial"/>
          <w:i/>
          <w:sz w:val="22"/>
          <w:szCs w:val="22"/>
        </w:rPr>
        <w:t>9.2. Održivo upravljanje sustavom civilne zaštite i zaštite od požara)</w:t>
      </w:r>
      <w:bookmarkEnd w:id="45"/>
    </w:p>
    <w:tbl>
      <w:tblPr>
        <w:tblStyle w:val="Reetkatablice"/>
        <w:tblW w:w="5000" w:type="pct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3545"/>
        <w:gridCol w:w="1273"/>
        <w:gridCol w:w="64"/>
        <w:gridCol w:w="1219"/>
        <w:gridCol w:w="1132"/>
        <w:gridCol w:w="1273"/>
        <w:gridCol w:w="1123"/>
      </w:tblGrid>
      <w:tr w:rsidR="00927F7D" w:rsidRPr="000B3946" w14:paraId="228B44CD" w14:textId="77777777" w:rsidTr="005800C6">
        <w:trPr>
          <w:trHeight w:val="284"/>
        </w:trPr>
        <w:tc>
          <w:tcPr>
            <w:tcW w:w="5000" w:type="pct"/>
            <w:gridSpan w:val="7"/>
            <w:shd w:val="clear" w:color="auto" w:fill="B8CCE4" w:themeFill="accent1" w:themeFillTint="66"/>
            <w:vAlign w:val="center"/>
          </w:tcPr>
          <w:p w14:paraId="1173CCFA" w14:textId="13C2B10F" w:rsidR="00927F7D" w:rsidRPr="00CA14AB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color w:val="FF0000"/>
                <w:sz w:val="20"/>
                <w:szCs w:val="20"/>
                <w:lang w:eastAsia="hr-HR"/>
              </w:rPr>
            </w:pPr>
            <w:r w:rsidRPr="00963781">
              <w:rPr>
                <w:rFonts w:ascii="Cambria" w:eastAsia="Calibri" w:hAnsi="Cambria" w:cs="TimesNewRoman"/>
                <w:b/>
                <w:bCs/>
                <w:iCs/>
                <w:color w:val="FFFFFF" w:themeColor="background1"/>
                <w:sz w:val="20"/>
                <w:szCs w:val="20"/>
                <w:lang w:eastAsia="hr-HR"/>
              </w:rPr>
              <w:t xml:space="preserve">PRIORITET 3. </w:t>
            </w:r>
            <w:r w:rsidR="00883C74">
              <w:rPr>
                <w:rFonts w:ascii="Cambria" w:eastAsia="Calibri" w:hAnsi="Cambria" w:cs="TimesNewRoman"/>
                <w:b/>
                <w:bCs/>
                <w:iCs/>
                <w:color w:val="FFFFFF" w:themeColor="background1"/>
                <w:sz w:val="20"/>
                <w:szCs w:val="20"/>
                <w:lang w:eastAsia="hr-HR"/>
              </w:rPr>
              <w:t>POBOLJŠANJE KVALITETE ŽIVOTA I DRUŠTVENOG STANDARDA</w:t>
            </w:r>
          </w:p>
        </w:tc>
      </w:tr>
      <w:tr w:rsidR="000C0D94" w:rsidRPr="000B3946" w14:paraId="65562EEC" w14:textId="77777777" w:rsidTr="005800C6">
        <w:trPr>
          <w:trHeight w:val="284"/>
        </w:trPr>
        <w:tc>
          <w:tcPr>
            <w:tcW w:w="5000" w:type="pct"/>
            <w:gridSpan w:val="7"/>
            <w:shd w:val="clear" w:color="auto" w:fill="B8CCE4" w:themeFill="accent1" w:themeFillTint="66"/>
            <w:vAlign w:val="center"/>
          </w:tcPr>
          <w:p w14:paraId="56C1D6B1" w14:textId="44449650" w:rsidR="000C0D94" w:rsidRPr="00963781" w:rsidRDefault="000C0D94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Cs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b/>
                <w:bCs/>
                <w:iCs/>
                <w:color w:val="FFFFFF" w:themeColor="background1"/>
                <w:sz w:val="20"/>
                <w:szCs w:val="20"/>
                <w:lang w:eastAsia="hr-HR"/>
              </w:rPr>
              <w:t>Poseban cilj 9. Jačanje sustava odgovora na prirodne katastrofe</w:t>
            </w:r>
          </w:p>
        </w:tc>
      </w:tr>
      <w:tr w:rsidR="00927F7D" w:rsidRPr="000B3946" w14:paraId="107EB708" w14:textId="77777777" w:rsidTr="003B3A92">
        <w:trPr>
          <w:trHeight w:val="284"/>
        </w:trPr>
        <w:tc>
          <w:tcPr>
            <w:tcW w:w="1841" w:type="pct"/>
            <w:shd w:val="clear" w:color="auto" w:fill="F2F2F2" w:themeFill="background1" w:themeFillShade="F2"/>
            <w:vAlign w:val="center"/>
          </w:tcPr>
          <w:p w14:paraId="53DB25DE" w14:textId="77777777" w:rsidR="00927F7D" w:rsidRPr="0097711B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3159" w:type="pct"/>
            <w:gridSpan w:val="6"/>
            <w:vAlign w:val="center"/>
          </w:tcPr>
          <w:p w14:paraId="194894BC" w14:textId="77777777" w:rsidR="00927F7D" w:rsidRPr="00D6600A" w:rsidRDefault="00927F7D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D6600A">
              <w:rPr>
                <w:rFonts w:ascii="Cambria" w:hAnsi="Cambria" w:cs="Arial"/>
                <w:iCs/>
                <w:sz w:val="20"/>
                <w:szCs w:val="20"/>
              </w:rPr>
              <w:t>Protupožarna i civilna zaštita</w:t>
            </w:r>
          </w:p>
        </w:tc>
      </w:tr>
      <w:tr w:rsidR="00927F7D" w:rsidRPr="000B3946" w14:paraId="2C67A294" w14:textId="77777777" w:rsidTr="003B3A92">
        <w:trPr>
          <w:trHeight w:val="58"/>
        </w:trPr>
        <w:tc>
          <w:tcPr>
            <w:tcW w:w="1841" w:type="pct"/>
            <w:shd w:val="clear" w:color="auto" w:fill="F2F2F2" w:themeFill="background1" w:themeFillShade="F2"/>
            <w:vAlign w:val="center"/>
          </w:tcPr>
          <w:p w14:paraId="6840735D" w14:textId="77777777" w:rsidR="00927F7D" w:rsidRPr="0097711B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97711B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Svrha provedbe mjere</w:t>
            </w:r>
          </w:p>
        </w:tc>
        <w:tc>
          <w:tcPr>
            <w:tcW w:w="3159" w:type="pct"/>
            <w:gridSpan w:val="6"/>
            <w:vAlign w:val="center"/>
          </w:tcPr>
          <w:p w14:paraId="0B969F3D" w14:textId="5DCE6A99" w:rsidR="00927F7D" w:rsidRPr="00D6600A" w:rsidRDefault="00375C90" w:rsidP="00823AFA">
            <w:pPr>
              <w:spacing w:line="276" w:lineRule="auto"/>
              <w:jc w:val="both"/>
              <w:rPr>
                <w:rFonts w:ascii="Cambria" w:eastAsia="Calibri" w:hAnsi="Cambria" w:cs="TimesNewRoman"/>
                <w:iCs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</w:rPr>
              <w:t>Mjera se odnosi na pravovremenu organizaciju i reagiranje vatrogasne postrojbe na velike nesreće, katastrofe i elementarne nepogode.</w:t>
            </w:r>
          </w:p>
        </w:tc>
      </w:tr>
      <w:tr w:rsidR="00927F7D" w:rsidRPr="000B3946" w14:paraId="1AF4CE48" w14:textId="77777777" w:rsidTr="003B3A92">
        <w:trPr>
          <w:trHeight w:val="284"/>
        </w:trPr>
        <w:tc>
          <w:tcPr>
            <w:tcW w:w="1841" w:type="pct"/>
            <w:shd w:val="clear" w:color="auto" w:fill="F2F2F2" w:themeFill="background1" w:themeFillShade="F2"/>
            <w:vAlign w:val="center"/>
          </w:tcPr>
          <w:p w14:paraId="1ED4E32E" w14:textId="77777777" w:rsidR="00927F7D" w:rsidRPr="0097711B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97711B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Doprinos provedbi nadređenog akta strateškog planiranja</w:t>
            </w:r>
          </w:p>
        </w:tc>
        <w:tc>
          <w:tcPr>
            <w:tcW w:w="3159" w:type="pct"/>
            <w:gridSpan w:val="6"/>
            <w:vAlign w:val="center"/>
          </w:tcPr>
          <w:p w14:paraId="681C2643" w14:textId="2DD69464" w:rsidR="00927F7D" w:rsidRPr="00D6600A" w:rsidRDefault="006A7273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 Plan razvoja Sisačko-moslavačke županije za razdoblje do 2027. godine</w:t>
            </w:r>
          </w:p>
        </w:tc>
      </w:tr>
      <w:tr w:rsidR="00927F7D" w:rsidRPr="000B3946" w14:paraId="60DC2289" w14:textId="77777777" w:rsidTr="003B3A92">
        <w:trPr>
          <w:trHeight w:val="284"/>
        </w:trPr>
        <w:tc>
          <w:tcPr>
            <w:tcW w:w="1841" w:type="pct"/>
            <w:shd w:val="clear" w:color="auto" w:fill="F2F2F2" w:themeFill="background1" w:themeFillShade="F2"/>
            <w:vAlign w:val="center"/>
          </w:tcPr>
          <w:p w14:paraId="3C9A4FE3" w14:textId="77777777" w:rsidR="00927F7D" w:rsidRPr="004566F7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4566F7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>Naziv cilja nadređenog akta strateškog planiranja</w:t>
            </w:r>
          </w:p>
        </w:tc>
        <w:tc>
          <w:tcPr>
            <w:tcW w:w="3159" w:type="pct"/>
            <w:gridSpan w:val="6"/>
            <w:vAlign w:val="center"/>
          </w:tcPr>
          <w:p w14:paraId="06F785FE" w14:textId="33CAEF3C" w:rsidR="00927F7D" w:rsidRPr="004566F7" w:rsidRDefault="006A7273" w:rsidP="00823AFA">
            <w:pPr>
              <w:spacing w:line="276" w:lineRule="auto"/>
              <w:rPr>
                <w:rFonts w:ascii="Cambria" w:eastAsia="Calibri" w:hAnsi="Cambria" w:cs="TimesNewRoman"/>
                <w:iCs/>
                <w:color w:val="1F497D" w:themeColor="text2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 </w:t>
            </w:r>
            <w:r w:rsidRPr="006A7273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Poseban cilj 9. Jačanje sustava odgovora na prirodne katastrofe</w:t>
            </w:r>
          </w:p>
        </w:tc>
      </w:tr>
      <w:tr w:rsidR="00C336C1" w:rsidRPr="000B3946" w14:paraId="7BF82B36" w14:textId="77777777" w:rsidTr="003B3A92">
        <w:trPr>
          <w:trHeight w:val="58"/>
        </w:trPr>
        <w:tc>
          <w:tcPr>
            <w:tcW w:w="1841" w:type="pct"/>
            <w:vMerge w:val="restart"/>
            <w:shd w:val="clear" w:color="auto" w:fill="F2F2F2" w:themeFill="background1" w:themeFillShade="F2"/>
            <w:vAlign w:val="center"/>
          </w:tcPr>
          <w:p w14:paraId="7825C39F" w14:textId="77777777" w:rsidR="00C336C1" w:rsidRPr="004566F7" w:rsidRDefault="00C336C1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4566F7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>Program u Općinskom proračunu</w:t>
            </w:r>
          </w:p>
        </w:tc>
        <w:tc>
          <w:tcPr>
            <w:tcW w:w="694" w:type="pct"/>
            <w:gridSpan w:val="2"/>
            <w:shd w:val="clear" w:color="auto" w:fill="F2F2F2" w:themeFill="background1" w:themeFillShade="F2"/>
            <w:vAlign w:val="center"/>
          </w:tcPr>
          <w:p w14:paraId="5BCEB381" w14:textId="77777777" w:rsidR="00C336C1" w:rsidRPr="004566F7" w:rsidRDefault="00C336C1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4566F7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Programska klasifikacija</w:t>
            </w:r>
          </w:p>
        </w:tc>
        <w:tc>
          <w:tcPr>
            <w:tcW w:w="2465" w:type="pct"/>
            <w:gridSpan w:val="4"/>
            <w:shd w:val="clear" w:color="auto" w:fill="F2F2F2" w:themeFill="background1" w:themeFillShade="F2"/>
            <w:vAlign w:val="center"/>
          </w:tcPr>
          <w:p w14:paraId="23C948BC" w14:textId="77777777" w:rsidR="00C336C1" w:rsidRPr="004566F7" w:rsidRDefault="00C336C1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4566F7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Naziv programa</w:t>
            </w:r>
          </w:p>
        </w:tc>
      </w:tr>
      <w:tr w:rsidR="00C336C1" w:rsidRPr="000B3946" w14:paraId="3A2A88A5" w14:textId="77777777" w:rsidTr="003B3A92">
        <w:trPr>
          <w:trHeight w:val="58"/>
        </w:trPr>
        <w:tc>
          <w:tcPr>
            <w:tcW w:w="1841" w:type="pct"/>
            <w:vMerge/>
            <w:shd w:val="clear" w:color="auto" w:fill="F2F2F2" w:themeFill="background1" w:themeFillShade="F2"/>
            <w:vAlign w:val="center"/>
          </w:tcPr>
          <w:p w14:paraId="7A9EAB6D" w14:textId="77777777" w:rsidR="00C336C1" w:rsidRPr="004566F7" w:rsidRDefault="00C336C1" w:rsidP="00823AFA">
            <w:pPr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vAlign w:val="center"/>
          </w:tcPr>
          <w:p w14:paraId="34237BB2" w14:textId="6A6CB49A" w:rsidR="00C336C1" w:rsidRPr="00D6600A" w:rsidRDefault="00C336C1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D6600A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100</w:t>
            </w: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465" w:type="pct"/>
            <w:gridSpan w:val="4"/>
            <w:vAlign w:val="center"/>
          </w:tcPr>
          <w:p w14:paraId="504D2252" w14:textId="77777777" w:rsidR="00C336C1" w:rsidRPr="00D6600A" w:rsidRDefault="00C336C1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D6600A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Zaštita od požara i civilna zaštita</w:t>
            </w:r>
          </w:p>
        </w:tc>
      </w:tr>
      <w:tr w:rsidR="00C336C1" w:rsidRPr="000B3946" w14:paraId="4801FF93" w14:textId="77777777" w:rsidTr="003B3A92">
        <w:trPr>
          <w:trHeight w:val="58"/>
        </w:trPr>
        <w:tc>
          <w:tcPr>
            <w:tcW w:w="1841" w:type="pct"/>
            <w:vMerge/>
            <w:shd w:val="clear" w:color="auto" w:fill="F2F2F2" w:themeFill="background1" w:themeFillShade="F2"/>
            <w:vAlign w:val="center"/>
          </w:tcPr>
          <w:p w14:paraId="29DE8E35" w14:textId="77777777" w:rsidR="00C336C1" w:rsidRPr="004566F7" w:rsidRDefault="00C336C1" w:rsidP="00823AFA">
            <w:pPr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vAlign w:val="center"/>
          </w:tcPr>
          <w:p w14:paraId="5A025B06" w14:textId="18FBCA06" w:rsidR="00C336C1" w:rsidRPr="00D6600A" w:rsidRDefault="00C336C1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1018</w:t>
            </w:r>
          </w:p>
        </w:tc>
        <w:tc>
          <w:tcPr>
            <w:tcW w:w="2465" w:type="pct"/>
            <w:gridSpan w:val="4"/>
            <w:vAlign w:val="center"/>
          </w:tcPr>
          <w:p w14:paraId="276AD1DE" w14:textId="3D80EFA6" w:rsidR="00C336C1" w:rsidRPr="00D6600A" w:rsidRDefault="00C336C1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Elementarne nepogode</w:t>
            </w:r>
          </w:p>
        </w:tc>
      </w:tr>
      <w:tr w:rsidR="00927F7D" w:rsidRPr="000B3946" w14:paraId="27AC858E" w14:textId="77777777" w:rsidTr="003B3A92">
        <w:trPr>
          <w:trHeight w:val="284"/>
        </w:trPr>
        <w:tc>
          <w:tcPr>
            <w:tcW w:w="1841" w:type="pct"/>
            <w:shd w:val="clear" w:color="auto" w:fill="F2F2F2" w:themeFill="background1" w:themeFillShade="F2"/>
            <w:vAlign w:val="center"/>
          </w:tcPr>
          <w:p w14:paraId="0CC8E827" w14:textId="6367067C" w:rsidR="00927F7D" w:rsidRPr="0097711B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7F1D83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lastRenderedPageBreak/>
              <w:t xml:space="preserve">Procijenjeni trošak (ili fiskalni učinak) provedbe mjere (u </w:t>
            </w:r>
            <w:r w:rsidR="007D4A67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>EUR</w:t>
            </w:r>
            <w:r w:rsidRPr="007F1D83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3159" w:type="pct"/>
            <w:gridSpan w:val="6"/>
            <w:vAlign w:val="center"/>
          </w:tcPr>
          <w:p w14:paraId="127EDB37" w14:textId="683BFA18" w:rsidR="00927F7D" w:rsidRPr="000B3946" w:rsidRDefault="00374D45" w:rsidP="00823AFA">
            <w:pPr>
              <w:spacing w:line="276" w:lineRule="auto"/>
              <w:rPr>
                <w:rFonts w:ascii="Cambria" w:eastAsia="Calibri" w:hAnsi="Cambria" w:cs="TimesNewRoman"/>
                <w:iCs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 1.508.677,92</w:t>
            </w:r>
          </w:p>
        </w:tc>
      </w:tr>
      <w:tr w:rsidR="00927F7D" w:rsidRPr="000B3946" w14:paraId="1D9B73AD" w14:textId="77777777" w:rsidTr="003B3A92">
        <w:trPr>
          <w:trHeight w:val="58"/>
        </w:trPr>
        <w:tc>
          <w:tcPr>
            <w:tcW w:w="2535" w:type="pct"/>
            <w:gridSpan w:val="3"/>
            <w:shd w:val="clear" w:color="auto" w:fill="43FF43"/>
            <w:vAlign w:val="center"/>
          </w:tcPr>
          <w:p w14:paraId="208C5162" w14:textId="77777777" w:rsidR="00927F7D" w:rsidRPr="0097711B" w:rsidRDefault="00927F7D" w:rsidP="00823AFA">
            <w:pPr>
              <w:jc w:val="center"/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97711B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Doprinos mjere zelenoj tranziciji</w:t>
            </w:r>
          </w:p>
        </w:tc>
        <w:tc>
          <w:tcPr>
            <w:tcW w:w="2465" w:type="pct"/>
            <w:gridSpan w:val="4"/>
            <w:shd w:val="clear" w:color="auto" w:fill="95B3D7" w:themeFill="accent1" w:themeFillTint="99"/>
            <w:vAlign w:val="center"/>
          </w:tcPr>
          <w:p w14:paraId="421AEA4D" w14:textId="77777777" w:rsidR="00927F7D" w:rsidRPr="0097711B" w:rsidRDefault="00927F7D" w:rsidP="00823AFA">
            <w:pPr>
              <w:jc w:val="center"/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97711B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Doprinos mjere digitalnoj transformaciji</w:t>
            </w:r>
          </w:p>
        </w:tc>
      </w:tr>
      <w:tr w:rsidR="00927F7D" w:rsidRPr="000B3946" w14:paraId="5E56AE53" w14:textId="77777777" w:rsidTr="003B3A92">
        <w:trPr>
          <w:trHeight w:val="284"/>
        </w:trPr>
        <w:tc>
          <w:tcPr>
            <w:tcW w:w="2535" w:type="pct"/>
            <w:gridSpan w:val="3"/>
            <w:vAlign w:val="center"/>
          </w:tcPr>
          <w:p w14:paraId="6FB1764E" w14:textId="77777777" w:rsidR="00927F7D" w:rsidRPr="0097711B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D6600A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DA/</w:t>
            </w:r>
            <w:r w:rsidRPr="00D6600A">
              <w:rPr>
                <w:rFonts w:ascii="Cambria" w:eastAsia="Calibri" w:hAnsi="Cambria" w:cs="TimesNewRoman"/>
                <w:i/>
                <w:color w:val="1F497D" w:themeColor="text2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465" w:type="pct"/>
            <w:gridSpan w:val="4"/>
            <w:vAlign w:val="center"/>
          </w:tcPr>
          <w:p w14:paraId="061492F6" w14:textId="77777777" w:rsidR="00927F7D" w:rsidRPr="0097711B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97711B">
              <w:rPr>
                <w:rFonts w:ascii="Cambria" w:eastAsia="Calibri" w:hAnsi="Cambria" w:cs="TimesNewRoman"/>
                <w:i/>
                <w:color w:val="1F497D" w:themeColor="text2"/>
                <w:sz w:val="20"/>
                <w:szCs w:val="20"/>
                <w:lang w:eastAsia="hr-HR"/>
              </w:rPr>
              <w:t>DA/</w:t>
            </w:r>
            <w:r w:rsidRPr="0097711B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NE</w:t>
            </w:r>
          </w:p>
        </w:tc>
      </w:tr>
      <w:tr w:rsidR="00173EF2" w:rsidRPr="000B3946" w14:paraId="3FB05CFB" w14:textId="77777777" w:rsidTr="003B3A92">
        <w:trPr>
          <w:trHeight w:val="234"/>
        </w:trPr>
        <w:tc>
          <w:tcPr>
            <w:tcW w:w="1841" w:type="pct"/>
            <w:vMerge w:val="restart"/>
            <w:shd w:val="clear" w:color="auto" w:fill="F2F2F2" w:themeFill="background1" w:themeFillShade="F2"/>
            <w:vAlign w:val="center"/>
          </w:tcPr>
          <w:p w14:paraId="3E6A8084" w14:textId="77777777" w:rsidR="00173EF2" w:rsidRPr="0097711B" w:rsidRDefault="00173EF2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97711B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Projekti/</w:t>
            </w:r>
            <w:r w:rsidRPr="0097711B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u w:val="single"/>
                <w:lang w:eastAsia="hr-HR"/>
              </w:rPr>
              <w:t>aktivnosti</w:t>
            </w:r>
          </w:p>
        </w:tc>
        <w:tc>
          <w:tcPr>
            <w:tcW w:w="694" w:type="pct"/>
            <w:gridSpan w:val="2"/>
            <w:shd w:val="clear" w:color="auto" w:fill="F2F2F2" w:themeFill="background1" w:themeFillShade="F2"/>
            <w:vAlign w:val="center"/>
          </w:tcPr>
          <w:p w14:paraId="16D1240B" w14:textId="77777777" w:rsidR="00173EF2" w:rsidRPr="0097711B" w:rsidRDefault="00173EF2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97711B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Programska klasifikacija</w:t>
            </w:r>
          </w:p>
        </w:tc>
        <w:tc>
          <w:tcPr>
            <w:tcW w:w="2465" w:type="pct"/>
            <w:gridSpan w:val="4"/>
            <w:shd w:val="clear" w:color="auto" w:fill="F2F2F2" w:themeFill="background1" w:themeFillShade="F2"/>
            <w:vAlign w:val="center"/>
          </w:tcPr>
          <w:p w14:paraId="70607689" w14:textId="77777777" w:rsidR="00173EF2" w:rsidRPr="0097711B" w:rsidRDefault="00173EF2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97711B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Naziv aktivnosti/projekta</w:t>
            </w:r>
          </w:p>
        </w:tc>
      </w:tr>
      <w:tr w:rsidR="00173EF2" w:rsidRPr="000B3946" w14:paraId="13EBD9A7" w14:textId="77777777" w:rsidTr="003B3A92">
        <w:trPr>
          <w:trHeight w:val="234"/>
        </w:trPr>
        <w:tc>
          <w:tcPr>
            <w:tcW w:w="1841" w:type="pct"/>
            <w:vMerge/>
            <w:shd w:val="clear" w:color="auto" w:fill="F2F2F2" w:themeFill="background1" w:themeFillShade="F2"/>
            <w:vAlign w:val="center"/>
          </w:tcPr>
          <w:p w14:paraId="6BEBE2B8" w14:textId="77777777" w:rsidR="00173EF2" w:rsidRPr="0097711B" w:rsidRDefault="00173EF2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3159" w:type="pct"/>
            <w:gridSpan w:val="6"/>
            <w:shd w:val="clear" w:color="auto" w:fill="DBE5F1" w:themeFill="accent1" w:themeFillTint="33"/>
            <w:vAlign w:val="center"/>
          </w:tcPr>
          <w:p w14:paraId="7F05932B" w14:textId="2251CB03" w:rsidR="00173EF2" w:rsidRPr="00EC22B5" w:rsidRDefault="00173EF2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Program 1005 </w:t>
            </w:r>
            <w:r w:rsidRPr="00D6600A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Zaštita od požara i civilna zaštita</w:t>
            </w:r>
          </w:p>
        </w:tc>
      </w:tr>
      <w:tr w:rsidR="00173EF2" w:rsidRPr="000B3946" w14:paraId="524C81D7" w14:textId="77777777" w:rsidTr="003B3A92">
        <w:trPr>
          <w:trHeight w:val="234"/>
        </w:trPr>
        <w:tc>
          <w:tcPr>
            <w:tcW w:w="1841" w:type="pct"/>
            <w:vMerge/>
            <w:shd w:val="clear" w:color="auto" w:fill="F2F2F2" w:themeFill="background1" w:themeFillShade="F2"/>
            <w:vAlign w:val="center"/>
          </w:tcPr>
          <w:p w14:paraId="79814701" w14:textId="77777777" w:rsidR="00173EF2" w:rsidRPr="0097711B" w:rsidRDefault="00173EF2" w:rsidP="00C336C1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694" w:type="pct"/>
            <w:gridSpan w:val="2"/>
            <w:vAlign w:val="center"/>
          </w:tcPr>
          <w:p w14:paraId="6F8DD816" w14:textId="28C1F82C" w:rsidR="00173EF2" w:rsidRDefault="00173EF2" w:rsidP="00C336C1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A100301</w:t>
            </w:r>
          </w:p>
        </w:tc>
        <w:tc>
          <w:tcPr>
            <w:tcW w:w="2465" w:type="pct"/>
            <w:gridSpan w:val="4"/>
            <w:vAlign w:val="center"/>
          </w:tcPr>
          <w:p w14:paraId="2FA7C565" w14:textId="345A7991" w:rsidR="00173EF2" w:rsidRDefault="00173EF2" w:rsidP="00C336C1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Protupožarna i civilna zaštita</w:t>
            </w:r>
          </w:p>
        </w:tc>
      </w:tr>
      <w:tr w:rsidR="00173EF2" w:rsidRPr="000B3946" w14:paraId="08576190" w14:textId="77777777" w:rsidTr="003B3A92">
        <w:trPr>
          <w:trHeight w:val="234"/>
        </w:trPr>
        <w:tc>
          <w:tcPr>
            <w:tcW w:w="1841" w:type="pct"/>
            <w:vMerge/>
            <w:shd w:val="clear" w:color="auto" w:fill="F2F2F2" w:themeFill="background1" w:themeFillShade="F2"/>
            <w:vAlign w:val="center"/>
          </w:tcPr>
          <w:p w14:paraId="48C2552A" w14:textId="77777777" w:rsidR="00173EF2" w:rsidRPr="0097711B" w:rsidRDefault="00173EF2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3159" w:type="pct"/>
            <w:gridSpan w:val="6"/>
            <w:vAlign w:val="center"/>
          </w:tcPr>
          <w:p w14:paraId="4F4E426E" w14:textId="051F90DA" w:rsidR="00173EF2" w:rsidRDefault="00173EF2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Program 1018 Elementarne nepogode</w:t>
            </w:r>
          </w:p>
        </w:tc>
      </w:tr>
      <w:tr w:rsidR="00173EF2" w:rsidRPr="000B3946" w14:paraId="524B050A" w14:textId="77777777" w:rsidTr="003B3A92">
        <w:trPr>
          <w:trHeight w:val="234"/>
        </w:trPr>
        <w:tc>
          <w:tcPr>
            <w:tcW w:w="1841" w:type="pct"/>
            <w:vMerge/>
            <w:shd w:val="clear" w:color="auto" w:fill="F2F2F2" w:themeFill="background1" w:themeFillShade="F2"/>
            <w:vAlign w:val="center"/>
          </w:tcPr>
          <w:p w14:paraId="32320220" w14:textId="77777777" w:rsidR="00173EF2" w:rsidRPr="0097711B" w:rsidRDefault="00173EF2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694" w:type="pct"/>
            <w:gridSpan w:val="2"/>
            <w:vAlign w:val="center"/>
          </w:tcPr>
          <w:p w14:paraId="43885D97" w14:textId="035CD556" w:rsidR="00173EF2" w:rsidRDefault="00173EF2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A101801</w:t>
            </w:r>
          </w:p>
        </w:tc>
        <w:tc>
          <w:tcPr>
            <w:tcW w:w="2465" w:type="pct"/>
            <w:gridSpan w:val="4"/>
            <w:vAlign w:val="center"/>
          </w:tcPr>
          <w:p w14:paraId="617B4D22" w14:textId="170A6709" w:rsidR="00173EF2" w:rsidRDefault="00173EF2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Potres</w:t>
            </w:r>
          </w:p>
        </w:tc>
      </w:tr>
      <w:tr w:rsidR="00927F7D" w:rsidRPr="000B3946" w14:paraId="16811088" w14:textId="77777777" w:rsidTr="003B3A92">
        <w:trPr>
          <w:trHeight w:val="234"/>
        </w:trPr>
        <w:tc>
          <w:tcPr>
            <w:tcW w:w="1841" w:type="pct"/>
            <w:shd w:val="clear" w:color="auto" w:fill="F2F2F2" w:themeFill="background1" w:themeFillShade="F2"/>
            <w:vAlign w:val="center"/>
          </w:tcPr>
          <w:p w14:paraId="1DFF330E" w14:textId="77777777" w:rsidR="00927F7D" w:rsidRPr="0097711B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97711B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Ključne aktivnosti ostvarenja mjere</w:t>
            </w:r>
          </w:p>
        </w:tc>
        <w:tc>
          <w:tcPr>
            <w:tcW w:w="3159" w:type="pct"/>
            <w:gridSpan w:val="6"/>
            <w:vAlign w:val="center"/>
          </w:tcPr>
          <w:p w14:paraId="62566C5C" w14:textId="77777777" w:rsidR="00927F7D" w:rsidRPr="005E16C9" w:rsidRDefault="00927F7D" w:rsidP="00823AFA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</w:rPr>
            </w:pPr>
            <w:r w:rsidRPr="005E16C9">
              <w:rPr>
                <w:rFonts w:ascii="Cambria" w:eastAsia="Calibri" w:hAnsi="Cambria" w:cs="TimesNewRoman"/>
                <w:iCs/>
                <w:sz w:val="20"/>
                <w:szCs w:val="20"/>
              </w:rPr>
              <w:t>Pružanje vatrogasne i civilne zaštite</w:t>
            </w:r>
          </w:p>
          <w:p w14:paraId="2888022E" w14:textId="77777777" w:rsidR="00927F7D" w:rsidRPr="005E16C9" w:rsidRDefault="00927F7D" w:rsidP="00823AFA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</w:rPr>
            </w:pPr>
            <w:r w:rsidRPr="005E16C9">
              <w:rPr>
                <w:rFonts w:ascii="Cambria" w:eastAsia="Calibri" w:hAnsi="Cambria" w:cs="TimesNewRoman"/>
                <w:iCs/>
                <w:sz w:val="20"/>
                <w:szCs w:val="20"/>
              </w:rPr>
              <w:t>Priprema planova zaštite i spašavanja</w:t>
            </w:r>
          </w:p>
          <w:p w14:paraId="04C862C0" w14:textId="77777777" w:rsidR="00927F7D" w:rsidRPr="008327EB" w:rsidRDefault="00927F7D" w:rsidP="00823AFA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="Cambria" w:eastAsia="Calibri" w:hAnsi="Cambria" w:cs="TimesNewRoman"/>
                <w:iCs/>
                <w:color w:val="1F497D" w:themeColor="text2"/>
                <w:sz w:val="20"/>
                <w:szCs w:val="20"/>
                <w:lang w:eastAsia="hr-HR"/>
              </w:rPr>
            </w:pPr>
            <w:r w:rsidRPr="005E16C9">
              <w:rPr>
                <w:rFonts w:ascii="Cambria" w:eastAsia="Calibri" w:hAnsi="Cambria" w:cs="TimesNewRoman"/>
                <w:iCs/>
                <w:sz w:val="20"/>
                <w:szCs w:val="20"/>
              </w:rPr>
              <w:t>Promotivne aktivnosti protupožarne zaštite</w:t>
            </w:r>
          </w:p>
        </w:tc>
      </w:tr>
      <w:tr w:rsidR="00927F7D" w:rsidRPr="000B3946" w14:paraId="37CAA482" w14:textId="77777777" w:rsidTr="003B3A92">
        <w:trPr>
          <w:trHeight w:val="284"/>
        </w:trPr>
        <w:tc>
          <w:tcPr>
            <w:tcW w:w="1841" w:type="pct"/>
            <w:shd w:val="clear" w:color="auto" w:fill="F2F2F2" w:themeFill="background1" w:themeFillShade="F2"/>
            <w:vAlign w:val="center"/>
          </w:tcPr>
          <w:p w14:paraId="7063EE65" w14:textId="77777777" w:rsidR="00927F7D" w:rsidRPr="0097711B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97711B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Planirani rok provedbe</w:t>
            </w:r>
          </w:p>
        </w:tc>
        <w:tc>
          <w:tcPr>
            <w:tcW w:w="3159" w:type="pct"/>
            <w:gridSpan w:val="6"/>
            <w:vAlign w:val="center"/>
          </w:tcPr>
          <w:p w14:paraId="44BD9359" w14:textId="478E9CAE" w:rsidR="00927F7D" w:rsidRPr="004566F7" w:rsidRDefault="00FA17CD" w:rsidP="00823AFA">
            <w:pPr>
              <w:spacing w:line="276" w:lineRule="auto"/>
              <w:rPr>
                <w:rFonts w:ascii="Cambria" w:eastAsia="Calibri" w:hAnsi="Cambria" w:cs="TimesNewRoman"/>
                <w:iCs/>
                <w:color w:val="1F497D" w:themeColor="text2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-2025. godina</w:t>
            </w:r>
          </w:p>
        </w:tc>
      </w:tr>
      <w:tr w:rsidR="00927F7D" w:rsidRPr="000B3946" w14:paraId="66E50D2B" w14:textId="77777777" w:rsidTr="003B3A92">
        <w:trPr>
          <w:trHeight w:val="711"/>
        </w:trPr>
        <w:tc>
          <w:tcPr>
            <w:tcW w:w="1841" w:type="pct"/>
            <w:vMerge w:val="restart"/>
            <w:shd w:val="clear" w:color="auto" w:fill="F2F2F2" w:themeFill="background1" w:themeFillShade="F2"/>
            <w:vAlign w:val="center"/>
          </w:tcPr>
          <w:p w14:paraId="7415EDA2" w14:textId="77777777" w:rsidR="00927F7D" w:rsidRPr="0097711B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highlight w:val="yellow"/>
                <w:lang w:eastAsia="hr-HR"/>
              </w:rPr>
            </w:pPr>
            <w:r w:rsidRPr="0097711B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Pokazatelj rezultata mjere</w:t>
            </w:r>
          </w:p>
        </w:tc>
        <w:tc>
          <w:tcPr>
            <w:tcW w:w="661" w:type="pct"/>
            <w:shd w:val="clear" w:color="auto" w:fill="B8CCE4" w:themeFill="accent1" w:themeFillTint="66"/>
            <w:vAlign w:val="center"/>
          </w:tcPr>
          <w:p w14:paraId="084A5AF6" w14:textId="77777777" w:rsidR="00927F7D" w:rsidRPr="00FA17CD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FA17CD">
              <w:rPr>
                <w:rFonts w:ascii="Cambria" w:eastAsia="Calibri" w:hAnsi="Cambria" w:cs="TimesNewRoman"/>
                <w:b/>
                <w:bCs/>
                <w:color w:val="1F497D" w:themeColor="text2"/>
                <w:sz w:val="18"/>
                <w:szCs w:val="18"/>
                <w:lang w:eastAsia="hr-HR"/>
              </w:rPr>
              <w:t>POLAZNA VRIJEDNOST</w:t>
            </w:r>
          </w:p>
        </w:tc>
        <w:tc>
          <w:tcPr>
            <w:tcW w:w="2498" w:type="pct"/>
            <w:gridSpan w:val="5"/>
            <w:shd w:val="clear" w:color="auto" w:fill="B8CCE4" w:themeFill="accent1" w:themeFillTint="66"/>
            <w:vAlign w:val="center"/>
          </w:tcPr>
          <w:p w14:paraId="279053A1" w14:textId="77777777" w:rsidR="00927F7D" w:rsidRPr="00FA17CD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FA17CD">
              <w:rPr>
                <w:rFonts w:ascii="Cambria" w:eastAsia="Batang" w:hAnsi="Cambria"/>
                <w:b/>
                <w:color w:val="1F497D" w:themeColor="text2"/>
                <w:sz w:val="18"/>
                <w:szCs w:val="18"/>
              </w:rPr>
              <w:t>CILJANA VRIJEDNOST</w:t>
            </w:r>
          </w:p>
        </w:tc>
      </w:tr>
      <w:tr w:rsidR="00927F7D" w:rsidRPr="000B3946" w14:paraId="41D8712F" w14:textId="77777777" w:rsidTr="003B3A92">
        <w:trPr>
          <w:trHeight w:val="58"/>
        </w:trPr>
        <w:tc>
          <w:tcPr>
            <w:tcW w:w="1841" w:type="pct"/>
            <w:vMerge/>
            <w:shd w:val="clear" w:color="auto" w:fill="F2F2F2" w:themeFill="background1" w:themeFillShade="F2"/>
            <w:vAlign w:val="center"/>
          </w:tcPr>
          <w:p w14:paraId="7C3727F9" w14:textId="77777777" w:rsidR="00927F7D" w:rsidRPr="000B3946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color w:val="FF0000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661" w:type="pct"/>
            <w:shd w:val="clear" w:color="auto" w:fill="B8CCE4" w:themeFill="accent1" w:themeFillTint="66"/>
            <w:vAlign w:val="center"/>
          </w:tcPr>
          <w:p w14:paraId="6B05773C" w14:textId="77777777" w:rsidR="00927F7D" w:rsidRPr="00FA17CD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FA17CD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2021.</w:t>
            </w:r>
          </w:p>
        </w:tc>
        <w:tc>
          <w:tcPr>
            <w:tcW w:w="666" w:type="pct"/>
            <w:gridSpan w:val="2"/>
            <w:shd w:val="clear" w:color="auto" w:fill="B8CCE4" w:themeFill="accent1" w:themeFillTint="66"/>
            <w:vAlign w:val="center"/>
          </w:tcPr>
          <w:p w14:paraId="4BBC3BB2" w14:textId="77777777" w:rsidR="00927F7D" w:rsidRPr="00FA17CD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FA17CD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588" w:type="pct"/>
            <w:shd w:val="clear" w:color="auto" w:fill="B8CCE4" w:themeFill="accent1" w:themeFillTint="66"/>
            <w:vAlign w:val="center"/>
          </w:tcPr>
          <w:p w14:paraId="0F4B0218" w14:textId="77777777" w:rsidR="00927F7D" w:rsidRPr="00FA17CD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FA17CD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661" w:type="pct"/>
            <w:shd w:val="clear" w:color="auto" w:fill="B8CCE4" w:themeFill="accent1" w:themeFillTint="66"/>
            <w:vAlign w:val="center"/>
          </w:tcPr>
          <w:p w14:paraId="4B9C11CF" w14:textId="77777777" w:rsidR="00927F7D" w:rsidRPr="00FA17CD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FA17CD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583" w:type="pct"/>
            <w:shd w:val="clear" w:color="auto" w:fill="B8CCE4" w:themeFill="accent1" w:themeFillTint="66"/>
            <w:vAlign w:val="center"/>
          </w:tcPr>
          <w:p w14:paraId="3D6409CA" w14:textId="77777777" w:rsidR="00927F7D" w:rsidRPr="00FA17CD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FA17CD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2025.</w:t>
            </w:r>
          </w:p>
        </w:tc>
      </w:tr>
      <w:tr w:rsidR="00927F7D" w:rsidRPr="000B3946" w14:paraId="7EB5D8C6" w14:textId="77777777" w:rsidTr="003B3A92">
        <w:trPr>
          <w:trHeight w:val="284"/>
        </w:trPr>
        <w:tc>
          <w:tcPr>
            <w:tcW w:w="1841" w:type="pct"/>
            <w:shd w:val="clear" w:color="auto" w:fill="auto"/>
            <w:vAlign w:val="center"/>
          </w:tcPr>
          <w:p w14:paraId="277AFA02" w14:textId="77777777" w:rsidR="00927F7D" w:rsidRPr="000B3946" w:rsidRDefault="00927F7D" w:rsidP="00823AFA">
            <w:pPr>
              <w:spacing w:line="276" w:lineRule="auto"/>
              <w:rPr>
                <w:rFonts w:ascii="Cambria" w:eastAsia="Calibri" w:hAnsi="Cambria" w:cs="TimesNewRoman"/>
                <w:color w:val="FF0000"/>
                <w:sz w:val="20"/>
                <w:szCs w:val="20"/>
                <w:lang w:eastAsia="hr-HR"/>
              </w:rPr>
            </w:pPr>
            <w:r w:rsidRPr="002210B7">
              <w:rPr>
                <w:rFonts w:asciiTheme="majorHAnsi" w:eastAsia="Calibri" w:hAnsiTheme="majorHAnsi" w:cs="TimesNewRoman"/>
                <w:sz w:val="20"/>
                <w:szCs w:val="20"/>
              </w:rPr>
              <w:t>Broj osposobljenih članova dobrovoljnih vatrogasnih društava</w:t>
            </w:r>
          </w:p>
        </w:tc>
        <w:tc>
          <w:tcPr>
            <w:tcW w:w="661" w:type="pct"/>
            <w:vAlign w:val="center"/>
          </w:tcPr>
          <w:p w14:paraId="33D5E1B7" w14:textId="18A8B246" w:rsidR="00927F7D" w:rsidRPr="00D6600A" w:rsidRDefault="0012206F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666" w:type="pct"/>
            <w:gridSpan w:val="2"/>
            <w:vAlign w:val="center"/>
          </w:tcPr>
          <w:p w14:paraId="2F40EBCB" w14:textId="1ACBE180" w:rsidR="00927F7D" w:rsidRPr="00D6600A" w:rsidRDefault="0012206F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90</w:t>
            </w:r>
          </w:p>
        </w:tc>
        <w:tc>
          <w:tcPr>
            <w:tcW w:w="588" w:type="pct"/>
            <w:vAlign w:val="center"/>
          </w:tcPr>
          <w:p w14:paraId="68A29B11" w14:textId="1A96BC93" w:rsidR="00927F7D" w:rsidRPr="00D6600A" w:rsidRDefault="0012206F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661" w:type="pct"/>
            <w:vAlign w:val="center"/>
          </w:tcPr>
          <w:p w14:paraId="4123D097" w14:textId="23CD1B69" w:rsidR="00927F7D" w:rsidRPr="00D6600A" w:rsidRDefault="0012206F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110</w:t>
            </w:r>
          </w:p>
        </w:tc>
        <w:tc>
          <w:tcPr>
            <w:tcW w:w="583" w:type="pct"/>
            <w:vAlign w:val="center"/>
          </w:tcPr>
          <w:p w14:paraId="1605FC89" w14:textId="0EA153FA" w:rsidR="00927F7D" w:rsidRPr="00D6600A" w:rsidRDefault="0012206F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120</w:t>
            </w:r>
          </w:p>
        </w:tc>
      </w:tr>
      <w:tr w:rsidR="007F7D35" w:rsidRPr="000B3946" w14:paraId="4986DFF0" w14:textId="77777777" w:rsidTr="003B3A92">
        <w:trPr>
          <w:trHeight w:val="284"/>
        </w:trPr>
        <w:tc>
          <w:tcPr>
            <w:tcW w:w="1841" w:type="pct"/>
            <w:shd w:val="clear" w:color="auto" w:fill="auto"/>
            <w:vAlign w:val="center"/>
          </w:tcPr>
          <w:p w14:paraId="10CB417A" w14:textId="780D1AC5" w:rsidR="007F7D35" w:rsidRPr="002210B7" w:rsidRDefault="007F7D35" w:rsidP="00823AFA">
            <w:pPr>
              <w:spacing w:line="276" w:lineRule="auto"/>
              <w:rPr>
                <w:rFonts w:asciiTheme="majorHAnsi" w:eastAsia="Calibri" w:hAnsiTheme="majorHAnsi" w:cs="TimesNewRoman"/>
                <w:sz w:val="20"/>
                <w:szCs w:val="20"/>
              </w:rPr>
            </w:pPr>
            <w:r>
              <w:rPr>
                <w:rFonts w:asciiTheme="majorHAnsi" w:eastAsia="Calibri" w:hAnsiTheme="majorHAnsi" w:cs="TimesNewRoman"/>
                <w:sz w:val="20"/>
                <w:szCs w:val="20"/>
              </w:rPr>
              <w:t>Broj isplaćenih pomoći</w:t>
            </w:r>
          </w:p>
        </w:tc>
        <w:tc>
          <w:tcPr>
            <w:tcW w:w="661" w:type="pct"/>
            <w:vAlign w:val="center"/>
          </w:tcPr>
          <w:p w14:paraId="609B9187" w14:textId="14AEAECD" w:rsidR="007F7D35" w:rsidRPr="00D6600A" w:rsidRDefault="00745EDE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615</w:t>
            </w:r>
          </w:p>
        </w:tc>
        <w:tc>
          <w:tcPr>
            <w:tcW w:w="666" w:type="pct"/>
            <w:gridSpan w:val="2"/>
            <w:vAlign w:val="center"/>
          </w:tcPr>
          <w:p w14:paraId="4B2AC853" w14:textId="6D93299B" w:rsidR="007F7D35" w:rsidRPr="00D6600A" w:rsidRDefault="007472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400</w:t>
            </w:r>
          </w:p>
        </w:tc>
        <w:tc>
          <w:tcPr>
            <w:tcW w:w="588" w:type="pct"/>
            <w:vAlign w:val="center"/>
          </w:tcPr>
          <w:p w14:paraId="435401A7" w14:textId="41B01013" w:rsidR="007F7D35" w:rsidRPr="00D6600A" w:rsidRDefault="007472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661" w:type="pct"/>
            <w:vAlign w:val="center"/>
          </w:tcPr>
          <w:p w14:paraId="08D033EB" w14:textId="1A6590FB" w:rsidR="007F7D35" w:rsidRPr="00D6600A" w:rsidRDefault="007472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583" w:type="pct"/>
            <w:vAlign w:val="center"/>
          </w:tcPr>
          <w:p w14:paraId="36648674" w14:textId="4577AC20" w:rsidR="007F7D35" w:rsidRPr="00D6600A" w:rsidRDefault="007472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100</w:t>
            </w:r>
          </w:p>
        </w:tc>
      </w:tr>
    </w:tbl>
    <w:p w14:paraId="23B53430" w14:textId="13890568" w:rsidR="000B0616" w:rsidRPr="00910D2E" w:rsidRDefault="000B0616" w:rsidP="000B0616">
      <w:pPr>
        <w:tabs>
          <w:tab w:val="center" w:pos="4819"/>
        </w:tabs>
        <w:spacing w:before="240"/>
        <w:jc w:val="center"/>
        <w:rPr>
          <w:rFonts w:ascii="Cambria" w:hAnsi="Cambria" w:cs="Arial"/>
          <w:i/>
          <w:sz w:val="22"/>
          <w:szCs w:val="22"/>
        </w:rPr>
      </w:pPr>
      <w:bookmarkStart w:id="46" w:name="_Toc168298987"/>
      <w:r w:rsidRPr="00910D2E">
        <w:rPr>
          <w:rFonts w:ascii="Cambria" w:hAnsi="Cambria" w:cs="Arial"/>
          <w:i/>
          <w:sz w:val="22"/>
          <w:szCs w:val="22"/>
        </w:rPr>
        <w:t xml:space="preserve">Tablica </w:t>
      </w:r>
      <w:r w:rsidRPr="00910D2E">
        <w:rPr>
          <w:rFonts w:ascii="Cambria" w:hAnsi="Cambria" w:cs="Arial"/>
          <w:i/>
          <w:sz w:val="22"/>
          <w:szCs w:val="22"/>
        </w:rPr>
        <w:fldChar w:fldCharType="begin"/>
      </w:r>
      <w:r w:rsidRPr="00910D2E">
        <w:rPr>
          <w:rFonts w:ascii="Cambria" w:hAnsi="Cambria" w:cs="Arial"/>
          <w:i/>
          <w:sz w:val="22"/>
          <w:szCs w:val="22"/>
        </w:rPr>
        <w:instrText xml:space="preserve"> SEQ Tablica \* ARABIC </w:instrText>
      </w:r>
      <w:r w:rsidRPr="00910D2E">
        <w:rPr>
          <w:rFonts w:ascii="Cambria" w:hAnsi="Cambria" w:cs="Arial"/>
          <w:i/>
          <w:sz w:val="22"/>
          <w:szCs w:val="22"/>
        </w:rPr>
        <w:fldChar w:fldCharType="separate"/>
      </w:r>
      <w:r w:rsidR="00E65A4E">
        <w:rPr>
          <w:rFonts w:ascii="Cambria" w:hAnsi="Cambria" w:cs="Arial"/>
          <w:i/>
          <w:noProof/>
          <w:sz w:val="22"/>
          <w:szCs w:val="22"/>
        </w:rPr>
        <w:t>10</w:t>
      </w:r>
      <w:r w:rsidRPr="00910D2E">
        <w:rPr>
          <w:rFonts w:ascii="Cambria" w:hAnsi="Cambria" w:cs="Arial"/>
          <w:i/>
          <w:sz w:val="22"/>
          <w:szCs w:val="22"/>
        </w:rPr>
        <w:fldChar w:fldCharType="end"/>
      </w:r>
      <w:r w:rsidRPr="00910D2E">
        <w:rPr>
          <w:rFonts w:ascii="Cambria" w:hAnsi="Cambria" w:cs="Arial"/>
          <w:i/>
          <w:sz w:val="22"/>
          <w:szCs w:val="22"/>
        </w:rPr>
        <w:t>. Mjera</w:t>
      </w:r>
      <w:r w:rsidR="00A11A62">
        <w:rPr>
          <w:rFonts w:ascii="Cambria" w:hAnsi="Cambria" w:cs="Arial"/>
          <w:i/>
          <w:sz w:val="22"/>
          <w:szCs w:val="22"/>
        </w:rPr>
        <w:t xml:space="preserve"> 8.</w:t>
      </w:r>
      <w:r>
        <w:rPr>
          <w:rFonts w:ascii="Cambria" w:hAnsi="Cambria" w:cs="Arial"/>
          <w:i/>
          <w:sz w:val="22"/>
          <w:szCs w:val="22"/>
        </w:rPr>
        <w:t xml:space="preserve"> Kultura</w:t>
      </w:r>
      <w:r w:rsidR="00713C0D">
        <w:rPr>
          <w:rFonts w:ascii="Cambria" w:hAnsi="Cambria" w:cs="Arial"/>
          <w:i/>
          <w:sz w:val="22"/>
          <w:szCs w:val="22"/>
        </w:rPr>
        <w:t xml:space="preserve"> (Mjera 5.4. Poticanje razvoja kulture i očuvanja kulturne baštine)</w:t>
      </w:r>
      <w:bookmarkEnd w:id="46"/>
    </w:p>
    <w:tbl>
      <w:tblPr>
        <w:tblStyle w:val="Reetkatablice"/>
        <w:tblW w:w="5000" w:type="pct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3535"/>
        <w:gridCol w:w="8"/>
        <w:gridCol w:w="1273"/>
        <w:gridCol w:w="56"/>
        <w:gridCol w:w="1227"/>
        <w:gridCol w:w="1132"/>
        <w:gridCol w:w="1273"/>
        <w:gridCol w:w="1125"/>
      </w:tblGrid>
      <w:tr w:rsidR="000B0616" w:rsidRPr="00BB3E36" w14:paraId="0566A298" w14:textId="77777777" w:rsidTr="002C3A44">
        <w:trPr>
          <w:trHeight w:val="284"/>
        </w:trPr>
        <w:tc>
          <w:tcPr>
            <w:tcW w:w="5000" w:type="pct"/>
            <w:gridSpan w:val="8"/>
            <w:shd w:val="clear" w:color="auto" w:fill="B8CCE4" w:themeFill="accent1" w:themeFillTint="66"/>
            <w:vAlign w:val="center"/>
          </w:tcPr>
          <w:p w14:paraId="799FE023" w14:textId="77777777" w:rsidR="000B0616" w:rsidRPr="006C5339" w:rsidRDefault="000B0616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963781">
              <w:rPr>
                <w:rFonts w:ascii="Cambria" w:eastAsia="Calibri" w:hAnsi="Cambria" w:cs="TimesNewRoman"/>
                <w:b/>
                <w:bCs/>
                <w:iCs/>
                <w:color w:val="FFFFFF" w:themeColor="background1"/>
                <w:sz w:val="20"/>
                <w:szCs w:val="20"/>
                <w:lang w:eastAsia="hr-HR"/>
              </w:rPr>
              <w:t xml:space="preserve">PRIORITET 3. </w:t>
            </w:r>
            <w:r>
              <w:rPr>
                <w:rFonts w:ascii="Cambria" w:eastAsia="Calibri" w:hAnsi="Cambria" w:cs="TimesNewRoman"/>
                <w:b/>
                <w:bCs/>
                <w:iCs/>
                <w:color w:val="FFFFFF" w:themeColor="background1"/>
                <w:sz w:val="20"/>
                <w:szCs w:val="20"/>
                <w:lang w:eastAsia="hr-HR"/>
              </w:rPr>
              <w:t>POBOLJŠANJE KVALITETE ŽIVOTA I DRUŠTVENOG STANDARDA</w:t>
            </w:r>
          </w:p>
        </w:tc>
      </w:tr>
      <w:tr w:rsidR="0086586D" w:rsidRPr="00BB3E36" w14:paraId="4C7416BF" w14:textId="77777777" w:rsidTr="002C3A44">
        <w:trPr>
          <w:trHeight w:val="284"/>
        </w:trPr>
        <w:tc>
          <w:tcPr>
            <w:tcW w:w="5000" w:type="pct"/>
            <w:gridSpan w:val="8"/>
            <w:shd w:val="clear" w:color="auto" w:fill="B8CCE4" w:themeFill="accent1" w:themeFillTint="66"/>
            <w:vAlign w:val="center"/>
          </w:tcPr>
          <w:p w14:paraId="437DCED2" w14:textId="5F9346B5" w:rsidR="0086586D" w:rsidRPr="00963781" w:rsidRDefault="0086586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Cs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b/>
                <w:bCs/>
                <w:iCs/>
                <w:color w:val="FFFFFF" w:themeColor="background1"/>
                <w:sz w:val="20"/>
                <w:szCs w:val="20"/>
                <w:lang w:eastAsia="hr-HR"/>
              </w:rPr>
              <w:t xml:space="preserve">Poseban cilj </w:t>
            </w:r>
            <w:r w:rsidR="00F56BC8">
              <w:rPr>
                <w:rFonts w:ascii="Cambria" w:eastAsia="Calibri" w:hAnsi="Cambria" w:cs="TimesNewRoman"/>
                <w:b/>
                <w:bCs/>
                <w:iCs/>
                <w:color w:val="FFFFFF" w:themeColor="background1"/>
                <w:sz w:val="20"/>
                <w:szCs w:val="20"/>
                <w:lang w:eastAsia="hr-HR"/>
              </w:rPr>
              <w:t>5. Razvoj turizma i očuvanje prirodne i kulturne baštine</w:t>
            </w:r>
          </w:p>
        </w:tc>
      </w:tr>
      <w:tr w:rsidR="000B0616" w:rsidRPr="00BB3E36" w14:paraId="3EA24820" w14:textId="77777777" w:rsidTr="002C3A44">
        <w:trPr>
          <w:trHeight w:val="284"/>
        </w:trPr>
        <w:tc>
          <w:tcPr>
            <w:tcW w:w="1836" w:type="pct"/>
            <w:shd w:val="clear" w:color="auto" w:fill="F2F2F2" w:themeFill="background1" w:themeFillShade="F2"/>
            <w:vAlign w:val="center"/>
          </w:tcPr>
          <w:p w14:paraId="4D7848B5" w14:textId="77777777" w:rsidR="000B0616" w:rsidRPr="00BB3E36" w:rsidRDefault="000B0616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3164" w:type="pct"/>
            <w:gridSpan w:val="7"/>
            <w:vAlign w:val="center"/>
          </w:tcPr>
          <w:p w14:paraId="1A8A1708" w14:textId="48249C56" w:rsidR="000B0616" w:rsidRDefault="000B0616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hAnsi="Cambria" w:cs="Arial"/>
                <w:i/>
                <w:sz w:val="22"/>
                <w:szCs w:val="22"/>
              </w:rPr>
              <w:t xml:space="preserve">Kultura, </w:t>
            </w:r>
          </w:p>
        </w:tc>
      </w:tr>
      <w:tr w:rsidR="000B0616" w:rsidRPr="00BB3E36" w14:paraId="770744D6" w14:textId="77777777" w:rsidTr="002C3A44">
        <w:trPr>
          <w:trHeight w:val="58"/>
        </w:trPr>
        <w:tc>
          <w:tcPr>
            <w:tcW w:w="1836" w:type="pct"/>
            <w:shd w:val="clear" w:color="auto" w:fill="F2F2F2" w:themeFill="background1" w:themeFillShade="F2"/>
            <w:vAlign w:val="center"/>
          </w:tcPr>
          <w:p w14:paraId="72B5D2A2" w14:textId="77777777" w:rsidR="000B0616" w:rsidRPr="00BB3E36" w:rsidRDefault="000B0616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2D1095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Svrha provedbe mjere</w:t>
            </w:r>
          </w:p>
        </w:tc>
        <w:tc>
          <w:tcPr>
            <w:tcW w:w="3164" w:type="pct"/>
            <w:gridSpan w:val="7"/>
            <w:vAlign w:val="center"/>
          </w:tcPr>
          <w:p w14:paraId="445E76FB" w14:textId="7ACCCF8A" w:rsidR="000B0616" w:rsidRPr="006C5339" w:rsidRDefault="00955583" w:rsidP="00823AFA">
            <w:pPr>
              <w:spacing w:line="276" w:lineRule="auto"/>
              <w:jc w:val="both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54CF6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Svrha provedbe mjere je unaprjeđenje kulturnog aspekta Općine, kroz održavanje i sanaciju kulturnih objekata te proširenje ponude društvenih sadržaja </w:t>
            </w:r>
          </w:p>
        </w:tc>
      </w:tr>
      <w:tr w:rsidR="000B0616" w:rsidRPr="00BB3E36" w14:paraId="7752A8BC" w14:textId="77777777" w:rsidTr="002C3A44">
        <w:trPr>
          <w:trHeight w:val="284"/>
        </w:trPr>
        <w:tc>
          <w:tcPr>
            <w:tcW w:w="1836" w:type="pct"/>
            <w:shd w:val="clear" w:color="auto" w:fill="F2F2F2" w:themeFill="background1" w:themeFillShade="F2"/>
            <w:vAlign w:val="center"/>
          </w:tcPr>
          <w:p w14:paraId="6CE8B4C9" w14:textId="77777777" w:rsidR="000B0616" w:rsidRPr="00BB3E36" w:rsidRDefault="000B0616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Doprinos provedbi nadređenog akta strateškog planiranja</w:t>
            </w:r>
          </w:p>
        </w:tc>
        <w:tc>
          <w:tcPr>
            <w:tcW w:w="3164" w:type="pct"/>
            <w:gridSpan w:val="7"/>
            <w:vAlign w:val="center"/>
          </w:tcPr>
          <w:p w14:paraId="366C645A" w14:textId="1326940E" w:rsidR="000B0616" w:rsidRPr="006C5339" w:rsidRDefault="006A7273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 Plan razvoja Sisačko-moslavačke županije za razdoblje do 2027. godine</w:t>
            </w:r>
          </w:p>
        </w:tc>
      </w:tr>
      <w:tr w:rsidR="00457B58" w:rsidRPr="00BB3E36" w14:paraId="6BCED326" w14:textId="77777777" w:rsidTr="002C3A44">
        <w:trPr>
          <w:trHeight w:val="284"/>
        </w:trPr>
        <w:tc>
          <w:tcPr>
            <w:tcW w:w="1836" w:type="pct"/>
            <w:shd w:val="clear" w:color="auto" w:fill="F2F2F2" w:themeFill="background1" w:themeFillShade="F2"/>
            <w:vAlign w:val="center"/>
          </w:tcPr>
          <w:p w14:paraId="39201E8C" w14:textId="77777777" w:rsidR="00457B58" w:rsidRPr="00BB3E36" w:rsidRDefault="00457B58" w:rsidP="00457B58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>Naziv cilja nadređenog akta strateškog planiranja</w:t>
            </w:r>
          </w:p>
        </w:tc>
        <w:tc>
          <w:tcPr>
            <w:tcW w:w="3164" w:type="pct"/>
            <w:gridSpan w:val="7"/>
            <w:vAlign w:val="center"/>
          </w:tcPr>
          <w:p w14:paraId="2040AA37" w14:textId="74A5FD5A" w:rsidR="00457B58" w:rsidRPr="006C5339" w:rsidRDefault="006A7273" w:rsidP="00457B58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 </w:t>
            </w:r>
            <w:r w:rsidRPr="006A7273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Poseban cilj 5. Razvoj turizma i očuvanje prirodne i kulturne baštine</w:t>
            </w:r>
          </w:p>
        </w:tc>
      </w:tr>
      <w:tr w:rsidR="009B5F9E" w:rsidRPr="00BB3E36" w14:paraId="51760B23" w14:textId="77777777" w:rsidTr="002C3A44">
        <w:trPr>
          <w:trHeight w:val="58"/>
        </w:trPr>
        <w:tc>
          <w:tcPr>
            <w:tcW w:w="1836" w:type="pct"/>
            <w:vMerge w:val="restart"/>
            <w:shd w:val="clear" w:color="auto" w:fill="F2F2F2" w:themeFill="background1" w:themeFillShade="F2"/>
            <w:vAlign w:val="center"/>
          </w:tcPr>
          <w:p w14:paraId="78874A78" w14:textId="77777777" w:rsidR="009B5F9E" w:rsidRPr="00BB3E36" w:rsidRDefault="009B5F9E" w:rsidP="00457B58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>Program u Općinskom proračunu</w:t>
            </w:r>
          </w:p>
        </w:tc>
        <w:tc>
          <w:tcPr>
            <w:tcW w:w="694" w:type="pct"/>
            <w:gridSpan w:val="3"/>
            <w:shd w:val="clear" w:color="auto" w:fill="F2F2F2" w:themeFill="background1" w:themeFillShade="F2"/>
            <w:vAlign w:val="center"/>
          </w:tcPr>
          <w:p w14:paraId="7940CC8F" w14:textId="77777777" w:rsidR="009B5F9E" w:rsidRPr="0022185A" w:rsidRDefault="009B5F9E" w:rsidP="00457B5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22185A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Programska klasifikacija</w:t>
            </w:r>
          </w:p>
        </w:tc>
        <w:tc>
          <w:tcPr>
            <w:tcW w:w="2470" w:type="pct"/>
            <w:gridSpan w:val="4"/>
            <w:shd w:val="clear" w:color="auto" w:fill="F2F2F2" w:themeFill="background1" w:themeFillShade="F2"/>
            <w:vAlign w:val="center"/>
          </w:tcPr>
          <w:p w14:paraId="45F48A9A" w14:textId="77777777" w:rsidR="009B5F9E" w:rsidRPr="0022185A" w:rsidRDefault="009B5F9E" w:rsidP="00457B5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22185A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Naziv programa</w:t>
            </w:r>
          </w:p>
        </w:tc>
      </w:tr>
      <w:tr w:rsidR="009B5F9E" w:rsidRPr="00BB3E36" w14:paraId="3CBCE811" w14:textId="77777777" w:rsidTr="002C3A44">
        <w:trPr>
          <w:trHeight w:val="58"/>
        </w:trPr>
        <w:tc>
          <w:tcPr>
            <w:tcW w:w="1836" w:type="pct"/>
            <w:vMerge/>
            <w:shd w:val="clear" w:color="auto" w:fill="F2F2F2" w:themeFill="background1" w:themeFillShade="F2"/>
            <w:vAlign w:val="center"/>
          </w:tcPr>
          <w:p w14:paraId="38962BB6" w14:textId="77777777" w:rsidR="009B5F9E" w:rsidRPr="00BB3E36" w:rsidRDefault="009B5F9E" w:rsidP="00457B58">
            <w:pPr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</w:pPr>
          </w:p>
        </w:tc>
        <w:tc>
          <w:tcPr>
            <w:tcW w:w="694" w:type="pct"/>
            <w:gridSpan w:val="3"/>
            <w:vAlign w:val="center"/>
          </w:tcPr>
          <w:p w14:paraId="7417B177" w14:textId="5B7946E6" w:rsidR="009B5F9E" w:rsidRDefault="009B5F9E" w:rsidP="00457B5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1009</w:t>
            </w:r>
          </w:p>
        </w:tc>
        <w:tc>
          <w:tcPr>
            <w:tcW w:w="2470" w:type="pct"/>
            <w:gridSpan w:val="4"/>
            <w:vAlign w:val="center"/>
          </w:tcPr>
          <w:p w14:paraId="4C0025F4" w14:textId="5F4C083E" w:rsidR="009B5F9E" w:rsidRDefault="009B5F9E" w:rsidP="00457B58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Program javnih potreba u kulturi</w:t>
            </w:r>
          </w:p>
        </w:tc>
      </w:tr>
      <w:tr w:rsidR="009B5F9E" w:rsidRPr="00BB3E36" w14:paraId="0988D9D3" w14:textId="77777777" w:rsidTr="002C3A44">
        <w:trPr>
          <w:trHeight w:val="58"/>
        </w:trPr>
        <w:tc>
          <w:tcPr>
            <w:tcW w:w="1836" w:type="pct"/>
            <w:vMerge/>
            <w:shd w:val="clear" w:color="auto" w:fill="F2F2F2" w:themeFill="background1" w:themeFillShade="F2"/>
            <w:vAlign w:val="center"/>
          </w:tcPr>
          <w:p w14:paraId="7585F9B2" w14:textId="77777777" w:rsidR="009B5F9E" w:rsidRPr="00BB3E36" w:rsidRDefault="009B5F9E" w:rsidP="00457B58">
            <w:pPr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</w:pPr>
          </w:p>
        </w:tc>
        <w:tc>
          <w:tcPr>
            <w:tcW w:w="694" w:type="pct"/>
            <w:gridSpan w:val="3"/>
            <w:vAlign w:val="center"/>
          </w:tcPr>
          <w:p w14:paraId="2FC90ED6" w14:textId="26657270" w:rsidR="009B5F9E" w:rsidRDefault="009B5F9E" w:rsidP="00457B5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1012</w:t>
            </w:r>
          </w:p>
        </w:tc>
        <w:tc>
          <w:tcPr>
            <w:tcW w:w="2470" w:type="pct"/>
            <w:gridSpan w:val="4"/>
            <w:vAlign w:val="center"/>
          </w:tcPr>
          <w:p w14:paraId="4F4AF43E" w14:textId="5D66D9C2" w:rsidR="009B5F9E" w:rsidRDefault="009B5F9E" w:rsidP="00457B58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Program ostalih udruga društvenog usmjerenja</w:t>
            </w:r>
          </w:p>
        </w:tc>
      </w:tr>
      <w:tr w:rsidR="00457B58" w:rsidRPr="00BB3E36" w14:paraId="65CB3F11" w14:textId="77777777" w:rsidTr="002C3A44">
        <w:trPr>
          <w:trHeight w:val="284"/>
        </w:trPr>
        <w:tc>
          <w:tcPr>
            <w:tcW w:w="1836" w:type="pct"/>
            <w:shd w:val="clear" w:color="auto" w:fill="F2F2F2" w:themeFill="background1" w:themeFillShade="F2"/>
            <w:vAlign w:val="center"/>
          </w:tcPr>
          <w:p w14:paraId="361FB9A1" w14:textId="0AA132B0" w:rsidR="00457B58" w:rsidRPr="00BB3E36" w:rsidRDefault="00457B58" w:rsidP="00457B58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7F1D83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 xml:space="preserve">Procijenjeni trošak (ili fiskalni učinak) provedbe mjere (u </w:t>
            </w:r>
            <w:r w:rsidR="007D4A67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>EUR</w:t>
            </w:r>
            <w:r w:rsidRPr="007F1D83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3164" w:type="pct"/>
            <w:gridSpan w:val="7"/>
            <w:vAlign w:val="center"/>
          </w:tcPr>
          <w:p w14:paraId="7A212D14" w14:textId="3A09D435" w:rsidR="00457B58" w:rsidRPr="006C5339" w:rsidRDefault="00374D45" w:rsidP="00457B58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 1.584.323,43</w:t>
            </w:r>
          </w:p>
        </w:tc>
      </w:tr>
      <w:tr w:rsidR="00457B58" w:rsidRPr="00BB3E36" w14:paraId="5D1D8134" w14:textId="77777777" w:rsidTr="002C3A44">
        <w:trPr>
          <w:trHeight w:val="58"/>
        </w:trPr>
        <w:tc>
          <w:tcPr>
            <w:tcW w:w="2530" w:type="pct"/>
            <w:gridSpan w:val="4"/>
            <w:shd w:val="clear" w:color="auto" w:fill="43FF43"/>
            <w:vAlign w:val="center"/>
          </w:tcPr>
          <w:p w14:paraId="413F511B" w14:textId="77777777" w:rsidR="00457B58" w:rsidRPr="00BB3E36" w:rsidRDefault="00457B58" w:rsidP="00457B58">
            <w:pPr>
              <w:jc w:val="center"/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Doprinos mjere zelenoj tranziciji</w:t>
            </w:r>
          </w:p>
        </w:tc>
        <w:tc>
          <w:tcPr>
            <w:tcW w:w="2470" w:type="pct"/>
            <w:gridSpan w:val="4"/>
            <w:shd w:val="clear" w:color="auto" w:fill="95B3D7" w:themeFill="accent1" w:themeFillTint="99"/>
            <w:vAlign w:val="center"/>
          </w:tcPr>
          <w:p w14:paraId="35176229" w14:textId="77777777" w:rsidR="00457B58" w:rsidRPr="00BB3E36" w:rsidRDefault="00457B58" w:rsidP="00457B58">
            <w:pPr>
              <w:jc w:val="center"/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Doprinos mjere digitalnoj transformaciji</w:t>
            </w:r>
          </w:p>
        </w:tc>
      </w:tr>
      <w:tr w:rsidR="00457B58" w:rsidRPr="00BB3E36" w14:paraId="6E6DB79A" w14:textId="77777777" w:rsidTr="002C3A44">
        <w:trPr>
          <w:trHeight w:val="284"/>
        </w:trPr>
        <w:tc>
          <w:tcPr>
            <w:tcW w:w="2530" w:type="pct"/>
            <w:gridSpan w:val="4"/>
            <w:vAlign w:val="center"/>
          </w:tcPr>
          <w:p w14:paraId="4FF29E94" w14:textId="77777777" w:rsidR="00457B58" w:rsidRPr="00A56864" w:rsidRDefault="00457B58" w:rsidP="00457B58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A56864">
              <w:rPr>
                <w:rFonts w:ascii="Cambria" w:eastAsia="Calibri" w:hAnsi="Cambria" w:cs="TimesNewRoman"/>
                <w:i/>
                <w:color w:val="1F497D" w:themeColor="text2"/>
                <w:sz w:val="20"/>
                <w:szCs w:val="20"/>
                <w:lang w:eastAsia="hr-HR"/>
              </w:rPr>
              <w:t>DA</w:t>
            </w:r>
            <w:r w:rsidRPr="00A56864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/NE</w:t>
            </w:r>
          </w:p>
        </w:tc>
        <w:tc>
          <w:tcPr>
            <w:tcW w:w="2470" w:type="pct"/>
            <w:gridSpan w:val="4"/>
            <w:vAlign w:val="center"/>
          </w:tcPr>
          <w:p w14:paraId="29BA62D1" w14:textId="77777777" w:rsidR="00457B58" w:rsidRPr="00BB3E36" w:rsidRDefault="00457B58" w:rsidP="00457B58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927F7D">
              <w:rPr>
                <w:rFonts w:ascii="Cambria" w:eastAsia="Calibri" w:hAnsi="Cambria" w:cs="TimesNewRoman"/>
                <w:i/>
                <w:color w:val="1F497D" w:themeColor="text2"/>
                <w:sz w:val="20"/>
                <w:szCs w:val="20"/>
                <w:lang w:eastAsia="hr-HR"/>
              </w:rPr>
              <w:t>DA/</w:t>
            </w:r>
            <w:r w:rsidRPr="000D5F3B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NE</w:t>
            </w:r>
          </w:p>
        </w:tc>
      </w:tr>
      <w:tr w:rsidR="0057744F" w:rsidRPr="00BB3E36" w14:paraId="768C1FDB" w14:textId="77777777" w:rsidTr="002C3A44">
        <w:trPr>
          <w:trHeight w:val="234"/>
        </w:trPr>
        <w:tc>
          <w:tcPr>
            <w:tcW w:w="1836" w:type="pct"/>
            <w:vMerge w:val="restart"/>
            <w:shd w:val="clear" w:color="auto" w:fill="F2F2F2" w:themeFill="background1" w:themeFillShade="F2"/>
            <w:vAlign w:val="center"/>
          </w:tcPr>
          <w:p w14:paraId="02297A52" w14:textId="77777777" w:rsidR="0057744F" w:rsidRPr="00BB3E36" w:rsidRDefault="0057744F" w:rsidP="00457B58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8293F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u w:val="single"/>
                <w:lang w:eastAsia="hr-HR"/>
              </w:rPr>
              <w:t>Projekti/ak</w:t>
            </w:r>
            <w:r w:rsidRPr="00F61058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u w:val="single"/>
                <w:lang w:eastAsia="hr-HR"/>
              </w:rPr>
              <w:t>tivnosti</w:t>
            </w:r>
          </w:p>
        </w:tc>
        <w:tc>
          <w:tcPr>
            <w:tcW w:w="694" w:type="pct"/>
            <w:gridSpan w:val="3"/>
            <w:shd w:val="clear" w:color="auto" w:fill="F2F2F2" w:themeFill="background1" w:themeFillShade="F2"/>
            <w:vAlign w:val="center"/>
          </w:tcPr>
          <w:p w14:paraId="0C465A82" w14:textId="77777777" w:rsidR="0057744F" w:rsidRDefault="0057744F" w:rsidP="00457B58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22185A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Programska klasifikacija</w:t>
            </w:r>
          </w:p>
        </w:tc>
        <w:tc>
          <w:tcPr>
            <w:tcW w:w="2470" w:type="pct"/>
            <w:gridSpan w:val="4"/>
            <w:shd w:val="clear" w:color="auto" w:fill="F2F2F2" w:themeFill="background1" w:themeFillShade="F2"/>
            <w:vAlign w:val="center"/>
          </w:tcPr>
          <w:p w14:paraId="020AE1FC" w14:textId="77777777" w:rsidR="0057744F" w:rsidRDefault="0057744F" w:rsidP="00457B58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22185A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 xml:space="preserve">Naziv </w:t>
            </w:r>
            <w: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aktivnosti/projekta</w:t>
            </w:r>
          </w:p>
        </w:tc>
      </w:tr>
      <w:tr w:rsidR="0057744F" w:rsidRPr="00BB3E36" w14:paraId="4825DBEC" w14:textId="77777777" w:rsidTr="002C3A44">
        <w:trPr>
          <w:trHeight w:val="234"/>
        </w:trPr>
        <w:tc>
          <w:tcPr>
            <w:tcW w:w="1836" w:type="pct"/>
            <w:vMerge/>
            <w:shd w:val="clear" w:color="auto" w:fill="F2F2F2" w:themeFill="background1" w:themeFillShade="F2"/>
            <w:vAlign w:val="center"/>
          </w:tcPr>
          <w:p w14:paraId="78AF02A8" w14:textId="77777777" w:rsidR="0057744F" w:rsidRPr="00BB3E36" w:rsidRDefault="0057744F" w:rsidP="00457B58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3164" w:type="pct"/>
            <w:gridSpan w:val="7"/>
            <w:shd w:val="clear" w:color="auto" w:fill="DBE5F1" w:themeFill="accent1" w:themeFillTint="33"/>
            <w:vAlign w:val="center"/>
          </w:tcPr>
          <w:p w14:paraId="145CD361" w14:textId="46F695ED" w:rsidR="0057744F" w:rsidRPr="00592C74" w:rsidRDefault="0057744F" w:rsidP="00457B58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Program 1009 Program javnih potreba u kulturi</w:t>
            </w:r>
          </w:p>
        </w:tc>
      </w:tr>
      <w:tr w:rsidR="0057744F" w:rsidRPr="00BB3E36" w14:paraId="0EED3999" w14:textId="77777777" w:rsidTr="002C3A44">
        <w:trPr>
          <w:trHeight w:val="234"/>
        </w:trPr>
        <w:tc>
          <w:tcPr>
            <w:tcW w:w="1836" w:type="pct"/>
            <w:vMerge/>
            <w:shd w:val="clear" w:color="auto" w:fill="F2F2F2" w:themeFill="background1" w:themeFillShade="F2"/>
            <w:vAlign w:val="center"/>
          </w:tcPr>
          <w:p w14:paraId="6F72C29A" w14:textId="77777777" w:rsidR="0057744F" w:rsidRPr="00BB3E36" w:rsidRDefault="0057744F" w:rsidP="00457B58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694" w:type="pct"/>
            <w:gridSpan w:val="3"/>
            <w:vAlign w:val="center"/>
          </w:tcPr>
          <w:p w14:paraId="20A06DEE" w14:textId="3C5C8CC1" w:rsidR="0057744F" w:rsidRPr="00592C74" w:rsidRDefault="0057744F" w:rsidP="00457B5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A100902</w:t>
            </w:r>
          </w:p>
        </w:tc>
        <w:tc>
          <w:tcPr>
            <w:tcW w:w="2470" w:type="pct"/>
            <w:gridSpan w:val="4"/>
            <w:vAlign w:val="center"/>
          </w:tcPr>
          <w:p w14:paraId="45A61129" w14:textId="09AEFF7B" w:rsidR="0057744F" w:rsidRPr="00592C74" w:rsidRDefault="0057744F" w:rsidP="00457B58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Potpore knjižnoj i nakladničkoj djelatnosti</w:t>
            </w:r>
          </w:p>
        </w:tc>
      </w:tr>
      <w:tr w:rsidR="0057744F" w:rsidRPr="00BB3E36" w14:paraId="7C494A71" w14:textId="77777777" w:rsidTr="002C3A44">
        <w:trPr>
          <w:trHeight w:val="234"/>
        </w:trPr>
        <w:tc>
          <w:tcPr>
            <w:tcW w:w="1836" w:type="pct"/>
            <w:vMerge/>
            <w:shd w:val="clear" w:color="auto" w:fill="F2F2F2" w:themeFill="background1" w:themeFillShade="F2"/>
            <w:vAlign w:val="center"/>
          </w:tcPr>
          <w:p w14:paraId="3DC7650B" w14:textId="77777777" w:rsidR="0057744F" w:rsidRPr="00BB3E36" w:rsidRDefault="0057744F" w:rsidP="00457B58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694" w:type="pct"/>
            <w:gridSpan w:val="3"/>
            <w:vAlign w:val="center"/>
          </w:tcPr>
          <w:p w14:paraId="257C3542" w14:textId="5F57AD05" w:rsidR="0057744F" w:rsidRPr="00592C74" w:rsidRDefault="0057744F" w:rsidP="00457B5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A100903</w:t>
            </w:r>
          </w:p>
        </w:tc>
        <w:tc>
          <w:tcPr>
            <w:tcW w:w="2470" w:type="pct"/>
            <w:gridSpan w:val="4"/>
            <w:vAlign w:val="center"/>
          </w:tcPr>
          <w:p w14:paraId="2913EBC9" w14:textId="1C513F25" w:rsidR="0057744F" w:rsidRPr="00592C74" w:rsidRDefault="0057744F" w:rsidP="00457B58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Savjet mladih</w:t>
            </w:r>
          </w:p>
        </w:tc>
      </w:tr>
      <w:tr w:rsidR="0057744F" w:rsidRPr="00BB3E36" w14:paraId="6FDE6025" w14:textId="77777777" w:rsidTr="002C3A44">
        <w:trPr>
          <w:trHeight w:val="234"/>
        </w:trPr>
        <w:tc>
          <w:tcPr>
            <w:tcW w:w="1836" w:type="pct"/>
            <w:vMerge/>
            <w:shd w:val="clear" w:color="auto" w:fill="F2F2F2" w:themeFill="background1" w:themeFillShade="F2"/>
            <w:vAlign w:val="center"/>
          </w:tcPr>
          <w:p w14:paraId="22B9DBBF" w14:textId="77777777" w:rsidR="0057744F" w:rsidRPr="00BB3E36" w:rsidRDefault="0057744F" w:rsidP="00457B58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694" w:type="pct"/>
            <w:gridSpan w:val="3"/>
            <w:vAlign w:val="center"/>
          </w:tcPr>
          <w:p w14:paraId="4F2FEA41" w14:textId="2F66F6D8" w:rsidR="0057744F" w:rsidRPr="00592C74" w:rsidRDefault="0057744F" w:rsidP="00457B5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A100904</w:t>
            </w:r>
          </w:p>
        </w:tc>
        <w:tc>
          <w:tcPr>
            <w:tcW w:w="2470" w:type="pct"/>
            <w:gridSpan w:val="4"/>
            <w:vAlign w:val="center"/>
          </w:tcPr>
          <w:p w14:paraId="7C3A9E78" w14:textId="6678E954" w:rsidR="0057744F" w:rsidRPr="00592C74" w:rsidRDefault="0057744F" w:rsidP="00457B58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Vjerske ustanove</w:t>
            </w:r>
          </w:p>
        </w:tc>
      </w:tr>
      <w:tr w:rsidR="0057744F" w:rsidRPr="00BB3E36" w14:paraId="0FC1BDC1" w14:textId="77777777" w:rsidTr="002C3A44">
        <w:trPr>
          <w:trHeight w:val="234"/>
        </w:trPr>
        <w:tc>
          <w:tcPr>
            <w:tcW w:w="1836" w:type="pct"/>
            <w:vMerge/>
            <w:shd w:val="clear" w:color="auto" w:fill="F2F2F2" w:themeFill="background1" w:themeFillShade="F2"/>
            <w:vAlign w:val="center"/>
          </w:tcPr>
          <w:p w14:paraId="0A82B164" w14:textId="77777777" w:rsidR="0057744F" w:rsidRPr="00BB3E36" w:rsidRDefault="0057744F" w:rsidP="00457B58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694" w:type="pct"/>
            <w:gridSpan w:val="3"/>
            <w:vAlign w:val="center"/>
          </w:tcPr>
          <w:p w14:paraId="52DBEFB1" w14:textId="13BC4E11" w:rsidR="0057744F" w:rsidRDefault="0057744F" w:rsidP="00457B5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A100905</w:t>
            </w:r>
          </w:p>
        </w:tc>
        <w:tc>
          <w:tcPr>
            <w:tcW w:w="2470" w:type="pct"/>
            <w:gridSpan w:val="4"/>
            <w:vAlign w:val="center"/>
          </w:tcPr>
          <w:p w14:paraId="5A873323" w14:textId="2FDF270D" w:rsidR="0057744F" w:rsidRDefault="0057744F" w:rsidP="00457B58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Aktivnosti udruga u kulturi</w:t>
            </w:r>
          </w:p>
        </w:tc>
      </w:tr>
      <w:tr w:rsidR="0057744F" w:rsidRPr="00BB3E36" w14:paraId="7B79CA1F" w14:textId="77777777" w:rsidTr="002C3A44">
        <w:trPr>
          <w:trHeight w:val="234"/>
        </w:trPr>
        <w:tc>
          <w:tcPr>
            <w:tcW w:w="1836" w:type="pct"/>
            <w:vMerge/>
            <w:shd w:val="clear" w:color="auto" w:fill="F2F2F2" w:themeFill="background1" w:themeFillShade="F2"/>
            <w:vAlign w:val="center"/>
          </w:tcPr>
          <w:p w14:paraId="01D5DCE4" w14:textId="77777777" w:rsidR="0057744F" w:rsidRPr="00BB3E36" w:rsidRDefault="0057744F" w:rsidP="00457B58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694" w:type="pct"/>
            <w:gridSpan w:val="3"/>
            <w:vAlign w:val="center"/>
          </w:tcPr>
          <w:p w14:paraId="0487CAFB" w14:textId="2D613ED6" w:rsidR="0057744F" w:rsidRDefault="0057744F" w:rsidP="00457B5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A100906</w:t>
            </w:r>
          </w:p>
        </w:tc>
        <w:tc>
          <w:tcPr>
            <w:tcW w:w="2470" w:type="pct"/>
            <w:gridSpan w:val="4"/>
            <w:vAlign w:val="center"/>
          </w:tcPr>
          <w:p w14:paraId="6882C2D8" w14:textId="274EF417" w:rsidR="0057744F" w:rsidRDefault="0057744F" w:rsidP="00457B58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Redovna djelatnost knjižnice</w:t>
            </w:r>
          </w:p>
        </w:tc>
      </w:tr>
      <w:tr w:rsidR="0057744F" w:rsidRPr="00BB3E36" w14:paraId="7205B356" w14:textId="77777777" w:rsidTr="002C3A44">
        <w:trPr>
          <w:trHeight w:val="234"/>
        </w:trPr>
        <w:tc>
          <w:tcPr>
            <w:tcW w:w="1836" w:type="pct"/>
            <w:vMerge/>
            <w:shd w:val="clear" w:color="auto" w:fill="F2F2F2" w:themeFill="background1" w:themeFillShade="F2"/>
            <w:vAlign w:val="center"/>
          </w:tcPr>
          <w:p w14:paraId="526610B7" w14:textId="77777777" w:rsidR="0057744F" w:rsidRPr="00BB3E36" w:rsidRDefault="0057744F" w:rsidP="00457B58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694" w:type="pct"/>
            <w:gridSpan w:val="3"/>
            <w:vAlign w:val="center"/>
          </w:tcPr>
          <w:p w14:paraId="309C1E7D" w14:textId="457A204D" w:rsidR="0057744F" w:rsidRDefault="0057744F" w:rsidP="00457B5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A100906</w:t>
            </w:r>
          </w:p>
        </w:tc>
        <w:tc>
          <w:tcPr>
            <w:tcW w:w="2470" w:type="pct"/>
            <w:gridSpan w:val="4"/>
            <w:vAlign w:val="center"/>
          </w:tcPr>
          <w:p w14:paraId="704A6B5D" w14:textId="5BCB3501" w:rsidR="0057744F" w:rsidRDefault="0057744F" w:rsidP="00457B58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Etnografska i kulturno povijesna zbirka „</w:t>
            </w:r>
            <w:proofErr w:type="spellStart"/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Škofač</w:t>
            </w:r>
            <w:proofErr w:type="spellEnd"/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“ iz Letovanića</w:t>
            </w:r>
          </w:p>
        </w:tc>
      </w:tr>
      <w:tr w:rsidR="0057744F" w:rsidRPr="00BB3E36" w14:paraId="196A4E64" w14:textId="77777777" w:rsidTr="002C3A44">
        <w:trPr>
          <w:trHeight w:val="234"/>
        </w:trPr>
        <w:tc>
          <w:tcPr>
            <w:tcW w:w="1836" w:type="pct"/>
            <w:vMerge/>
            <w:shd w:val="clear" w:color="auto" w:fill="F2F2F2" w:themeFill="background1" w:themeFillShade="F2"/>
            <w:vAlign w:val="center"/>
          </w:tcPr>
          <w:p w14:paraId="66EC12BA" w14:textId="77777777" w:rsidR="0057744F" w:rsidRPr="00BB3E36" w:rsidRDefault="0057744F" w:rsidP="00457B58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694" w:type="pct"/>
            <w:gridSpan w:val="3"/>
            <w:vAlign w:val="center"/>
          </w:tcPr>
          <w:p w14:paraId="0997547F" w14:textId="10CAA496" w:rsidR="0057744F" w:rsidRDefault="0057744F" w:rsidP="00457B5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K100901</w:t>
            </w:r>
          </w:p>
        </w:tc>
        <w:tc>
          <w:tcPr>
            <w:tcW w:w="2470" w:type="pct"/>
            <w:gridSpan w:val="4"/>
            <w:vAlign w:val="center"/>
          </w:tcPr>
          <w:p w14:paraId="0D914755" w14:textId="222F5BB7" w:rsidR="0057744F" w:rsidRDefault="0057744F" w:rsidP="00457B58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Rekonstrukcija i opremanje zgrade Hrvatskog doma Lekenik</w:t>
            </w:r>
          </w:p>
        </w:tc>
      </w:tr>
      <w:tr w:rsidR="0057744F" w:rsidRPr="00BB3E36" w14:paraId="44467B74" w14:textId="77777777" w:rsidTr="002C3A44">
        <w:trPr>
          <w:trHeight w:val="234"/>
        </w:trPr>
        <w:tc>
          <w:tcPr>
            <w:tcW w:w="1836" w:type="pct"/>
            <w:vMerge/>
            <w:shd w:val="clear" w:color="auto" w:fill="F2F2F2" w:themeFill="background1" w:themeFillShade="F2"/>
            <w:vAlign w:val="center"/>
          </w:tcPr>
          <w:p w14:paraId="78E1DA8C" w14:textId="77777777" w:rsidR="0057744F" w:rsidRPr="00BB3E36" w:rsidRDefault="0057744F" w:rsidP="00457B58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694" w:type="pct"/>
            <w:gridSpan w:val="3"/>
            <w:vAlign w:val="center"/>
          </w:tcPr>
          <w:p w14:paraId="0B8A1BD5" w14:textId="07EDE5D1" w:rsidR="0057744F" w:rsidRDefault="0057744F" w:rsidP="00457B5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K100907</w:t>
            </w:r>
          </w:p>
        </w:tc>
        <w:tc>
          <w:tcPr>
            <w:tcW w:w="2470" w:type="pct"/>
            <w:gridSpan w:val="4"/>
            <w:vAlign w:val="center"/>
          </w:tcPr>
          <w:p w14:paraId="4C5A6E4E" w14:textId="39049CCF" w:rsidR="0057744F" w:rsidRDefault="0057744F" w:rsidP="00457B58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Investicijske potpore</w:t>
            </w:r>
          </w:p>
        </w:tc>
      </w:tr>
      <w:tr w:rsidR="0057744F" w:rsidRPr="00BB3E36" w14:paraId="4F17DA79" w14:textId="77777777" w:rsidTr="002C3A44">
        <w:trPr>
          <w:trHeight w:val="234"/>
        </w:trPr>
        <w:tc>
          <w:tcPr>
            <w:tcW w:w="1836" w:type="pct"/>
            <w:vMerge/>
            <w:shd w:val="clear" w:color="auto" w:fill="F2F2F2" w:themeFill="background1" w:themeFillShade="F2"/>
            <w:vAlign w:val="center"/>
          </w:tcPr>
          <w:p w14:paraId="3EAB4CAD" w14:textId="77777777" w:rsidR="0057744F" w:rsidRPr="00BB3E36" w:rsidRDefault="0057744F" w:rsidP="00457B58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694" w:type="pct"/>
            <w:gridSpan w:val="3"/>
            <w:vAlign w:val="center"/>
          </w:tcPr>
          <w:p w14:paraId="4CA9590F" w14:textId="6040C5E6" w:rsidR="0057744F" w:rsidRDefault="0057744F" w:rsidP="00457B5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K100909</w:t>
            </w:r>
          </w:p>
        </w:tc>
        <w:tc>
          <w:tcPr>
            <w:tcW w:w="2470" w:type="pct"/>
            <w:gridSpan w:val="4"/>
            <w:vAlign w:val="center"/>
          </w:tcPr>
          <w:p w14:paraId="17CA8332" w14:textId="67C905B8" w:rsidR="0057744F" w:rsidRDefault="0057744F" w:rsidP="00457B58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Putujuća knjiga bijelog lopoča</w:t>
            </w:r>
          </w:p>
        </w:tc>
      </w:tr>
      <w:tr w:rsidR="0057744F" w:rsidRPr="00BB3E36" w14:paraId="3D16EDD9" w14:textId="77777777" w:rsidTr="002C3A44">
        <w:trPr>
          <w:trHeight w:val="234"/>
        </w:trPr>
        <w:tc>
          <w:tcPr>
            <w:tcW w:w="1836" w:type="pct"/>
            <w:vMerge/>
            <w:shd w:val="clear" w:color="auto" w:fill="F2F2F2" w:themeFill="background1" w:themeFillShade="F2"/>
            <w:vAlign w:val="center"/>
          </w:tcPr>
          <w:p w14:paraId="651A0EDD" w14:textId="77777777" w:rsidR="0057744F" w:rsidRPr="00BB3E36" w:rsidRDefault="0057744F" w:rsidP="00457B58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3164" w:type="pct"/>
            <w:gridSpan w:val="7"/>
            <w:shd w:val="clear" w:color="auto" w:fill="DBE5F1" w:themeFill="accent1" w:themeFillTint="33"/>
            <w:vAlign w:val="center"/>
          </w:tcPr>
          <w:p w14:paraId="5F3CDDD4" w14:textId="5D2149E5" w:rsidR="0057744F" w:rsidRDefault="0057744F" w:rsidP="00457B58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Program 1012 Program ostali udruga društvenog usmjerenja</w:t>
            </w:r>
          </w:p>
        </w:tc>
      </w:tr>
      <w:tr w:rsidR="0057744F" w:rsidRPr="00BB3E36" w14:paraId="6A56D832" w14:textId="77777777" w:rsidTr="002C3A44">
        <w:trPr>
          <w:trHeight w:val="234"/>
        </w:trPr>
        <w:tc>
          <w:tcPr>
            <w:tcW w:w="1836" w:type="pct"/>
            <w:vMerge/>
            <w:shd w:val="clear" w:color="auto" w:fill="F2F2F2" w:themeFill="background1" w:themeFillShade="F2"/>
            <w:vAlign w:val="center"/>
          </w:tcPr>
          <w:p w14:paraId="74F0D815" w14:textId="77777777" w:rsidR="0057744F" w:rsidRPr="00BB3E36" w:rsidRDefault="0057744F" w:rsidP="00457B58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694" w:type="pct"/>
            <w:gridSpan w:val="3"/>
            <w:vAlign w:val="center"/>
          </w:tcPr>
          <w:p w14:paraId="569E822E" w14:textId="2FB80D5C" w:rsidR="0057744F" w:rsidRDefault="0057744F" w:rsidP="00457B5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A1001201</w:t>
            </w:r>
          </w:p>
        </w:tc>
        <w:tc>
          <w:tcPr>
            <w:tcW w:w="2470" w:type="pct"/>
            <w:gridSpan w:val="4"/>
            <w:vAlign w:val="center"/>
          </w:tcPr>
          <w:p w14:paraId="19F515ED" w14:textId="3DCD8811" w:rsidR="0057744F" w:rsidRDefault="0057744F" w:rsidP="00457B58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Poticanje djelatnosti udruga građana</w:t>
            </w:r>
          </w:p>
        </w:tc>
      </w:tr>
      <w:tr w:rsidR="00457B58" w:rsidRPr="00BB3E36" w14:paraId="623AEC0B" w14:textId="77777777" w:rsidTr="002C3A44">
        <w:trPr>
          <w:trHeight w:val="234"/>
        </w:trPr>
        <w:tc>
          <w:tcPr>
            <w:tcW w:w="1836" w:type="pct"/>
            <w:shd w:val="clear" w:color="auto" w:fill="F2F2F2" w:themeFill="background1" w:themeFillShade="F2"/>
            <w:vAlign w:val="center"/>
          </w:tcPr>
          <w:p w14:paraId="411B63B4" w14:textId="77777777" w:rsidR="00457B58" w:rsidRPr="00BB3E36" w:rsidRDefault="00457B58" w:rsidP="00457B58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9302CA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Ključne aktivnosti ostvarenja mjere</w:t>
            </w:r>
          </w:p>
        </w:tc>
        <w:tc>
          <w:tcPr>
            <w:tcW w:w="3164" w:type="pct"/>
            <w:gridSpan w:val="7"/>
            <w:vAlign w:val="center"/>
          </w:tcPr>
          <w:p w14:paraId="38E0BBFD" w14:textId="77777777" w:rsidR="00457B58" w:rsidRPr="00454CF6" w:rsidRDefault="00457B58" w:rsidP="00457B58">
            <w:pPr>
              <w:pStyle w:val="Odlomakpopisa"/>
              <w:numPr>
                <w:ilvl w:val="0"/>
                <w:numId w:val="25"/>
              </w:num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54CF6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Razvoj kulture </w:t>
            </w:r>
          </w:p>
          <w:p w14:paraId="20989C6C" w14:textId="7A9F47F3" w:rsidR="00457B58" w:rsidRDefault="00457B58" w:rsidP="00457B58">
            <w:pPr>
              <w:pStyle w:val="Odlomakpopisa"/>
              <w:numPr>
                <w:ilvl w:val="0"/>
                <w:numId w:val="25"/>
              </w:num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54CF6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Promicanje kulture i kulturnih sadržaja</w:t>
            </w:r>
            <w:r w:rsidR="00F9246C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,</w:t>
            </w:r>
          </w:p>
          <w:p w14:paraId="53D9B67E" w14:textId="54A52069" w:rsidR="00457B58" w:rsidRPr="004566F7" w:rsidRDefault="00457B58" w:rsidP="00457B58">
            <w:pPr>
              <w:pStyle w:val="Odlomakpopisa"/>
              <w:numPr>
                <w:ilvl w:val="0"/>
                <w:numId w:val="25"/>
              </w:num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</w:p>
        </w:tc>
      </w:tr>
      <w:tr w:rsidR="00457B58" w:rsidRPr="00BB3E36" w14:paraId="1F12358D" w14:textId="77777777" w:rsidTr="002C3A44">
        <w:trPr>
          <w:trHeight w:val="284"/>
        </w:trPr>
        <w:tc>
          <w:tcPr>
            <w:tcW w:w="1836" w:type="pct"/>
            <w:shd w:val="clear" w:color="auto" w:fill="F2F2F2" w:themeFill="background1" w:themeFillShade="F2"/>
            <w:vAlign w:val="center"/>
          </w:tcPr>
          <w:p w14:paraId="097E4DE6" w14:textId="77777777" w:rsidR="00457B58" w:rsidRPr="00BB3E36" w:rsidRDefault="00457B58" w:rsidP="00457B58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Planirani rok provedbe</w:t>
            </w:r>
          </w:p>
        </w:tc>
        <w:tc>
          <w:tcPr>
            <w:tcW w:w="3164" w:type="pct"/>
            <w:gridSpan w:val="7"/>
            <w:vAlign w:val="center"/>
          </w:tcPr>
          <w:p w14:paraId="4D7F133F" w14:textId="451D8DA9" w:rsidR="00457B58" w:rsidRPr="00E648D4" w:rsidRDefault="00FA17CD" w:rsidP="00457B58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-2025. godina</w:t>
            </w:r>
          </w:p>
        </w:tc>
      </w:tr>
      <w:tr w:rsidR="00457B58" w:rsidRPr="00BB3E36" w14:paraId="267BA55F" w14:textId="77777777" w:rsidTr="002C3A44">
        <w:trPr>
          <w:trHeight w:val="711"/>
        </w:trPr>
        <w:tc>
          <w:tcPr>
            <w:tcW w:w="184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89D17A6" w14:textId="77777777" w:rsidR="00457B58" w:rsidRPr="007C1448" w:rsidRDefault="00457B58" w:rsidP="00457B58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highlight w:val="yellow"/>
                <w:lang w:eastAsia="hr-HR"/>
              </w:rPr>
            </w:pPr>
            <w:r w:rsidRPr="001221B2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Pokazatelj rezultata mjere</w:t>
            </w:r>
          </w:p>
        </w:tc>
        <w:tc>
          <w:tcPr>
            <w:tcW w:w="661" w:type="pct"/>
            <w:shd w:val="clear" w:color="auto" w:fill="B8CCE4" w:themeFill="accent1" w:themeFillTint="66"/>
            <w:vAlign w:val="center"/>
          </w:tcPr>
          <w:p w14:paraId="5DA10256" w14:textId="77777777" w:rsidR="00457B58" w:rsidRPr="003F6097" w:rsidRDefault="00457B58" w:rsidP="00457B58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3F6097">
              <w:rPr>
                <w:rFonts w:ascii="Cambria" w:eastAsia="Calibri" w:hAnsi="Cambria" w:cs="TimesNewRoman"/>
                <w:b/>
                <w:bCs/>
                <w:color w:val="1F497D" w:themeColor="text2"/>
                <w:sz w:val="18"/>
                <w:szCs w:val="18"/>
                <w:lang w:eastAsia="hr-HR"/>
              </w:rPr>
              <w:t>POLAZNA VRIJEDNOST</w:t>
            </w:r>
          </w:p>
        </w:tc>
        <w:tc>
          <w:tcPr>
            <w:tcW w:w="2499" w:type="pct"/>
            <w:gridSpan w:val="5"/>
            <w:shd w:val="clear" w:color="auto" w:fill="B8CCE4" w:themeFill="accent1" w:themeFillTint="66"/>
            <w:vAlign w:val="center"/>
          </w:tcPr>
          <w:p w14:paraId="04E37E94" w14:textId="77777777" w:rsidR="00457B58" w:rsidRPr="003F6097" w:rsidRDefault="00457B58" w:rsidP="00457B58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3F6097">
              <w:rPr>
                <w:rFonts w:ascii="Cambria" w:eastAsia="Batang" w:hAnsi="Cambria"/>
                <w:b/>
                <w:color w:val="1F497D" w:themeColor="text2"/>
                <w:sz w:val="18"/>
                <w:szCs w:val="18"/>
              </w:rPr>
              <w:t>CILJANA VRIJEDNOST</w:t>
            </w:r>
          </w:p>
        </w:tc>
      </w:tr>
      <w:tr w:rsidR="00457B58" w:rsidRPr="00BB3E36" w14:paraId="632C0448" w14:textId="77777777" w:rsidTr="002C3A44">
        <w:trPr>
          <w:trHeight w:val="58"/>
        </w:trPr>
        <w:tc>
          <w:tcPr>
            <w:tcW w:w="1840" w:type="pct"/>
            <w:gridSpan w:val="2"/>
            <w:vMerge/>
            <w:shd w:val="clear" w:color="auto" w:fill="F2F2F2" w:themeFill="background1" w:themeFillShade="F2"/>
            <w:vAlign w:val="center"/>
          </w:tcPr>
          <w:p w14:paraId="7083EA6D" w14:textId="77777777" w:rsidR="00457B58" w:rsidRPr="007C1448" w:rsidRDefault="00457B58" w:rsidP="00457B58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661" w:type="pct"/>
            <w:shd w:val="clear" w:color="auto" w:fill="B8CCE4" w:themeFill="accent1" w:themeFillTint="66"/>
            <w:vAlign w:val="center"/>
          </w:tcPr>
          <w:p w14:paraId="0FC54B4A" w14:textId="77777777" w:rsidR="00457B58" w:rsidRPr="003F6097" w:rsidRDefault="00457B58" w:rsidP="00457B5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3F6097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2021.</w:t>
            </w:r>
          </w:p>
        </w:tc>
        <w:tc>
          <w:tcPr>
            <w:tcW w:w="666" w:type="pct"/>
            <w:gridSpan w:val="2"/>
            <w:shd w:val="clear" w:color="auto" w:fill="B8CCE4" w:themeFill="accent1" w:themeFillTint="66"/>
            <w:vAlign w:val="center"/>
          </w:tcPr>
          <w:p w14:paraId="1EE61ABF" w14:textId="77777777" w:rsidR="00457B58" w:rsidRPr="003F6097" w:rsidRDefault="00457B58" w:rsidP="00457B5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3F6097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588" w:type="pct"/>
            <w:shd w:val="clear" w:color="auto" w:fill="B8CCE4" w:themeFill="accent1" w:themeFillTint="66"/>
            <w:vAlign w:val="center"/>
          </w:tcPr>
          <w:p w14:paraId="7C9CC216" w14:textId="77777777" w:rsidR="00457B58" w:rsidRPr="003F6097" w:rsidRDefault="00457B58" w:rsidP="00457B5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3F6097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661" w:type="pct"/>
            <w:shd w:val="clear" w:color="auto" w:fill="B8CCE4" w:themeFill="accent1" w:themeFillTint="66"/>
            <w:vAlign w:val="center"/>
          </w:tcPr>
          <w:p w14:paraId="24CEC8BE" w14:textId="77777777" w:rsidR="00457B58" w:rsidRPr="003F6097" w:rsidRDefault="00457B58" w:rsidP="00457B5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3F6097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584" w:type="pct"/>
            <w:shd w:val="clear" w:color="auto" w:fill="B8CCE4" w:themeFill="accent1" w:themeFillTint="66"/>
            <w:vAlign w:val="center"/>
          </w:tcPr>
          <w:p w14:paraId="2BF7F984" w14:textId="77777777" w:rsidR="00457B58" w:rsidRPr="003F6097" w:rsidRDefault="00457B58" w:rsidP="00457B5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3F6097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2025.</w:t>
            </w:r>
          </w:p>
        </w:tc>
      </w:tr>
      <w:tr w:rsidR="00457B58" w:rsidRPr="00BB3E36" w14:paraId="13F6D90E" w14:textId="77777777" w:rsidTr="002C3A44">
        <w:trPr>
          <w:trHeight w:val="284"/>
        </w:trPr>
        <w:tc>
          <w:tcPr>
            <w:tcW w:w="1840" w:type="pct"/>
            <w:gridSpan w:val="2"/>
            <w:shd w:val="clear" w:color="auto" w:fill="auto"/>
            <w:vAlign w:val="center"/>
          </w:tcPr>
          <w:p w14:paraId="2AAD3B5D" w14:textId="315180C8" w:rsidR="00457B58" w:rsidRPr="00BB3E36" w:rsidRDefault="005A1A84" w:rsidP="00457B58">
            <w:pPr>
              <w:spacing w:line="276" w:lineRule="auto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 w:rsidRPr="00454CF6"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Broj organiziranih kulturnih manifestacija</w:t>
            </w:r>
          </w:p>
        </w:tc>
        <w:tc>
          <w:tcPr>
            <w:tcW w:w="661" w:type="pct"/>
            <w:vAlign w:val="center"/>
          </w:tcPr>
          <w:p w14:paraId="52CB2644" w14:textId="4A57DC02" w:rsidR="00457B58" w:rsidRPr="00BB3E36" w:rsidRDefault="00823AFA" w:rsidP="00457B58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6" w:type="pct"/>
            <w:gridSpan w:val="2"/>
            <w:vAlign w:val="center"/>
          </w:tcPr>
          <w:p w14:paraId="5687E37B" w14:textId="27A02500" w:rsidR="00457B58" w:rsidRPr="00BB3E36" w:rsidRDefault="00823AFA" w:rsidP="00457B58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88" w:type="pct"/>
            <w:vAlign w:val="center"/>
          </w:tcPr>
          <w:p w14:paraId="362ECB4A" w14:textId="45B83689" w:rsidR="00457B58" w:rsidRPr="00BB3E36" w:rsidRDefault="00823AFA" w:rsidP="00457B58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661" w:type="pct"/>
            <w:vAlign w:val="center"/>
          </w:tcPr>
          <w:p w14:paraId="3C39950C" w14:textId="4710EED3" w:rsidR="00457B58" w:rsidRPr="00BB3E36" w:rsidRDefault="00823AFA" w:rsidP="00457B58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84" w:type="pct"/>
            <w:vAlign w:val="center"/>
          </w:tcPr>
          <w:p w14:paraId="0817CBEC" w14:textId="6FA6F24F" w:rsidR="00457B58" w:rsidRPr="00BB3E36" w:rsidRDefault="00823AFA" w:rsidP="00457B58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5</w:t>
            </w:r>
          </w:p>
        </w:tc>
      </w:tr>
    </w:tbl>
    <w:p w14:paraId="08BE4CFD" w14:textId="71F24B14" w:rsidR="00526D5E" w:rsidRPr="00910D2E" w:rsidRDefault="00526D5E" w:rsidP="00526D5E">
      <w:pPr>
        <w:tabs>
          <w:tab w:val="center" w:pos="4819"/>
        </w:tabs>
        <w:spacing w:before="240"/>
        <w:jc w:val="center"/>
        <w:rPr>
          <w:rFonts w:ascii="Cambria" w:hAnsi="Cambria" w:cs="Arial"/>
          <w:i/>
          <w:sz w:val="22"/>
          <w:szCs w:val="22"/>
        </w:rPr>
      </w:pPr>
      <w:bookmarkStart w:id="47" w:name="_Toc168298988"/>
      <w:r w:rsidRPr="00910D2E">
        <w:rPr>
          <w:rFonts w:ascii="Cambria" w:hAnsi="Cambria" w:cs="Arial"/>
          <w:i/>
          <w:sz w:val="22"/>
          <w:szCs w:val="22"/>
        </w:rPr>
        <w:t xml:space="preserve">Tablica </w:t>
      </w:r>
      <w:r w:rsidRPr="00910D2E">
        <w:rPr>
          <w:rFonts w:ascii="Cambria" w:hAnsi="Cambria" w:cs="Arial"/>
          <w:i/>
          <w:sz w:val="22"/>
          <w:szCs w:val="22"/>
        </w:rPr>
        <w:fldChar w:fldCharType="begin"/>
      </w:r>
      <w:r w:rsidRPr="00910D2E">
        <w:rPr>
          <w:rFonts w:ascii="Cambria" w:hAnsi="Cambria" w:cs="Arial"/>
          <w:i/>
          <w:sz w:val="22"/>
          <w:szCs w:val="22"/>
        </w:rPr>
        <w:instrText xml:space="preserve"> SEQ Tablica \* ARABIC </w:instrText>
      </w:r>
      <w:r w:rsidRPr="00910D2E">
        <w:rPr>
          <w:rFonts w:ascii="Cambria" w:hAnsi="Cambria" w:cs="Arial"/>
          <w:i/>
          <w:sz w:val="22"/>
          <w:szCs w:val="22"/>
        </w:rPr>
        <w:fldChar w:fldCharType="separate"/>
      </w:r>
      <w:r w:rsidR="00E65A4E">
        <w:rPr>
          <w:rFonts w:ascii="Cambria" w:hAnsi="Cambria" w:cs="Arial"/>
          <w:i/>
          <w:noProof/>
          <w:sz w:val="22"/>
          <w:szCs w:val="22"/>
        </w:rPr>
        <w:t>11</w:t>
      </w:r>
      <w:r w:rsidRPr="00910D2E">
        <w:rPr>
          <w:rFonts w:ascii="Cambria" w:hAnsi="Cambria" w:cs="Arial"/>
          <w:i/>
          <w:sz w:val="22"/>
          <w:szCs w:val="22"/>
        </w:rPr>
        <w:fldChar w:fldCharType="end"/>
      </w:r>
      <w:r w:rsidRPr="00910D2E">
        <w:rPr>
          <w:rFonts w:ascii="Cambria" w:hAnsi="Cambria" w:cs="Arial"/>
          <w:i/>
          <w:sz w:val="22"/>
          <w:szCs w:val="22"/>
        </w:rPr>
        <w:t>. Mjera</w:t>
      </w:r>
      <w:r>
        <w:rPr>
          <w:rFonts w:ascii="Cambria" w:hAnsi="Cambria" w:cs="Arial"/>
          <w:i/>
          <w:sz w:val="22"/>
          <w:szCs w:val="22"/>
        </w:rPr>
        <w:t xml:space="preserve"> </w:t>
      </w:r>
      <w:r w:rsidR="00A11A62">
        <w:rPr>
          <w:rFonts w:ascii="Cambria" w:hAnsi="Cambria" w:cs="Arial"/>
          <w:i/>
          <w:sz w:val="22"/>
          <w:szCs w:val="22"/>
        </w:rPr>
        <w:t>9</w:t>
      </w:r>
      <w:r>
        <w:rPr>
          <w:rFonts w:ascii="Cambria" w:hAnsi="Cambria" w:cs="Arial"/>
          <w:i/>
          <w:sz w:val="22"/>
          <w:szCs w:val="22"/>
        </w:rPr>
        <w:t>. Tjelesna kultura i sport</w:t>
      </w:r>
      <w:r w:rsidR="00F56BC8">
        <w:rPr>
          <w:rFonts w:ascii="Cambria" w:hAnsi="Cambria" w:cs="Arial"/>
          <w:i/>
          <w:sz w:val="22"/>
          <w:szCs w:val="22"/>
        </w:rPr>
        <w:t xml:space="preserve"> (Mjera 4.4. Razvoj sportske infrastrukture i jačanje kapaciteta u sustavu sporta)</w:t>
      </w:r>
      <w:bookmarkEnd w:id="47"/>
    </w:p>
    <w:tbl>
      <w:tblPr>
        <w:tblStyle w:val="Reetkatablice"/>
        <w:tblW w:w="5000" w:type="pct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3535"/>
        <w:gridCol w:w="8"/>
        <w:gridCol w:w="1273"/>
        <w:gridCol w:w="56"/>
        <w:gridCol w:w="1227"/>
        <w:gridCol w:w="1132"/>
        <w:gridCol w:w="1273"/>
        <w:gridCol w:w="1125"/>
      </w:tblGrid>
      <w:tr w:rsidR="00526D5E" w:rsidRPr="00BB3E36" w14:paraId="0F667BBC" w14:textId="77777777" w:rsidTr="002C3A44">
        <w:trPr>
          <w:trHeight w:val="284"/>
        </w:trPr>
        <w:tc>
          <w:tcPr>
            <w:tcW w:w="5000" w:type="pct"/>
            <w:gridSpan w:val="8"/>
            <w:shd w:val="clear" w:color="auto" w:fill="B8CCE4" w:themeFill="accent1" w:themeFillTint="66"/>
            <w:vAlign w:val="center"/>
          </w:tcPr>
          <w:p w14:paraId="079C39EA" w14:textId="77777777" w:rsidR="00526D5E" w:rsidRPr="006C5339" w:rsidRDefault="00526D5E" w:rsidP="00BA5D82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963781">
              <w:rPr>
                <w:rFonts w:ascii="Cambria" w:eastAsia="Calibri" w:hAnsi="Cambria" w:cs="TimesNewRoman"/>
                <w:b/>
                <w:bCs/>
                <w:iCs/>
                <w:color w:val="FFFFFF" w:themeColor="background1"/>
                <w:sz w:val="20"/>
                <w:szCs w:val="20"/>
                <w:lang w:eastAsia="hr-HR"/>
              </w:rPr>
              <w:t xml:space="preserve">PRIORITET 3. </w:t>
            </w:r>
            <w:r>
              <w:rPr>
                <w:rFonts w:ascii="Cambria" w:eastAsia="Calibri" w:hAnsi="Cambria" w:cs="TimesNewRoman"/>
                <w:b/>
                <w:bCs/>
                <w:iCs/>
                <w:color w:val="FFFFFF" w:themeColor="background1"/>
                <w:sz w:val="20"/>
                <w:szCs w:val="20"/>
                <w:lang w:eastAsia="hr-HR"/>
              </w:rPr>
              <w:t>POBOLJŠANJE KVALITETE ŽIVOTA I DRUŠTVENOG STANDARDA</w:t>
            </w:r>
          </w:p>
        </w:tc>
      </w:tr>
      <w:tr w:rsidR="00F56BC8" w:rsidRPr="00BB3E36" w14:paraId="6BDB7587" w14:textId="77777777" w:rsidTr="002C3A44">
        <w:trPr>
          <w:trHeight w:val="284"/>
        </w:trPr>
        <w:tc>
          <w:tcPr>
            <w:tcW w:w="5000" w:type="pct"/>
            <w:gridSpan w:val="8"/>
            <w:shd w:val="clear" w:color="auto" w:fill="B8CCE4" w:themeFill="accent1" w:themeFillTint="66"/>
            <w:vAlign w:val="center"/>
          </w:tcPr>
          <w:p w14:paraId="5971551F" w14:textId="5D186C76" w:rsidR="00F56BC8" w:rsidRPr="00963781" w:rsidRDefault="00F56BC8" w:rsidP="00BA5D82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Cs/>
                <w:color w:val="FFFFFF" w:themeColor="background1"/>
                <w:sz w:val="20"/>
                <w:szCs w:val="20"/>
                <w:lang w:eastAsia="hr-HR"/>
              </w:rPr>
            </w:pPr>
            <w:r w:rsidRPr="00F56BC8">
              <w:rPr>
                <w:rFonts w:ascii="Cambria" w:eastAsia="Calibri" w:hAnsi="Cambria" w:cs="TimesNewRoman"/>
                <w:b/>
                <w:bCs/>
                <w:iCs/>
                <w:color w:val="FFFFFF" w:themeColor="background1"/>
                <w:sz w:val="20"/>
                <w:szCs w:val="20"/>
                <w:lang w:eastAsia="hr-HR"/>
              </w:rPr>
              <w:t>Posebni cilj 4. Unaprjeđenje uvjeta za kvalitetnije i dostupnije obrazovanje na području Sisačko-moslavačke županije</w:t>
            </w:r>
          </w:p>
        </w:tc>
      </w:tr>
      <w:tr w:rsidR="00526D5E" w:rsidRPr="00BB3E36" w14:paraId="063BE11C" w14:textId="77777777" w:rsidTr="002C3A44">
        <w:trPr>
          <w:trHeight w:val="284"/>
        </w:trPr>
        <w:tc>
          <w:tcPr>
            <w:tcW w:w="1836" w:type="pct"/>
            <w:shd w:val="clear" w:color="auto" w:fill="F2F2F2" w:themeFill="background1" w:themeFillShade="F2"/>
            <w:vAlign w:val="center"/>
          </w:tcPr>
          <w:p w14:paraId="69A597D6" w14:textId="77777777" w:rsidR="00526D5E" w:rsidRPr="00BB3E36" w:rsidRDefault="00526D5E" w:rsidP="00BA5D82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3164" w:type="pct"/>
            <w:gridSpan w:val="7"/>
            <w:vAlign w:val="center"/>
          </w:tcPr>
          <w:p w14:paraId="10BEE3F5" w14:textId="543D00F4" w:rsidR="00526D5E" w:rsidRDefault="00AA6E4C" w:rsidP="00BA5D82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hAnsi="Cambria" w:cs="Arial"/>
                <w:i/>
                <w:sz w:val="22"/>
                <w:szCs w:val="22"/>
              </w:rPr>
              <w:t>T</w:t>
            </w:r>
            <w:r w:rsidR="00526D5E">
              <w:rPr>
                <w:rFonts w:ascii="Cambria" w:hAnsi="Cambria" w:cs="Arial"/>
                <w:i/>
                <w:sz w:val="22"/>
                <w:szCs w:val="22"/>
              </w:rPr>
              <w:t>jelesna kultura i sport</w:t>
            </w:r>
          </w:p>
        </w:tc>
      </w:tr>
      <w:tr w:rsidR="00526D5E" w:rsidRPr="00BB3E36" w14:paraId="496429FD" w14:textId="77777777" w:rsidTr="002C3A44">
        <w:trPr>
          <w:trHeight w:val="58"/>
        </w:trPr>
        <w:tc>
          <w:tcPr>
            <w:tcW w:w="1836" w:type="pct"/>
            <w:shd w:val="clear" w:color="auto" w:fill="F2F2F2" w:themeFill="background1" w:themeFillShade="F2"/>
            <w:vAlign w:val="center"/>
          </w:tcPr>
          <w:p w14:paraId="42379E01" w14:textId="77777777" w:rsidR="00526D5E" w:rsidRPr="00BB3E36" w:rsidRDefault="00526D5E" w:rsidP="00BA5D82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2D1095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Svrha provedbe mjere</w:t>
            </w:r>
          </w:p>
        </w:tc>
        <w:tc>
          <w:tcPr>
            <w:tcW w:w="3164" w:type="pct"/>
            <w:gridSpan w:val="7"/>
            <w:vAlign w:val="center"/>
          </w:tcPr>
          <w:p w14:paraId="6AB553FE" w14:textId="2A5DF0C0" w:rsidR="00526D5E" w:rsidRPr="006C5339" w:rsidRDefault="00526D5E" w:rsidP="00BA5D82">
            <w:pPr>
              <w:spacing w:line="276" w:lineRule="auto"/>
              <w:jc w:val="both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54CF6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Svrha provedbe mjere je unaprjeđenje sportskog aspekta Općine, kroz održavanje i sanaciju sportskih objekata te proširenje ponude društvenih sadržaja i poticanje stanovnika Općine na aktivnost i društvenu uključenost.</w:t>
            </w:r>
          </w:p>
        </w:tc>
      </w:tr>
      <w:tr w:rsidR="00526D5E" w:rsidRPr="00BB3E36" w14:paraId="305F3C7C" w14:textId="77777777" w:rsidTr="002C3A44">
        <w:trPr>
          <w:trHeight w:val="284"/>
        </w:trPr>
        <w:tc>
          <w:tcPr>
            <w:tcW w:w="1836" w:type="pct"/>
            <w:shd w:val="clear" w:color="auto" w:fill="F2F2F2" w:themeFill="background1" w:themeFillShade="F2"/>
            <w:vAlign w:val="center"/>
          </w:tcPr>
          <w:p w14:paraId="22ABAC46" w14:textId="77777777" w:rsidR="00526D5E" w:rsidRPr="00BB3E36" w:rsidRDefault="00526D5E" w:rsidP="00BA5D82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Doprinos provedbi nadređenog akta strateškog planiranja</w:t>
            </w:r>
          </w:p>
        </w:tc>
        <w:tc>
          <w:tcPr>
            <w:tcW w:w="3164" w:type="pct"/>
            <w:gridSpan w:val="7"/>
            <w:vAlign w:val="center"/>
          </w:tcPr>
          <w:p w14:paraId="2EFCB958" w14:textId="424BE3AC" w:rsidR="00526D5E" w:rsidRPr="006C5339" w:rsidRDefault="006A7273" w:rsidP="00BA5D82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 </w:t>
            </w:r>
            <w:r w:rsidRPr="006A7273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Plan razvoja Sisačko-moslavačke županije za razdoblje do 2027. godine</w:t>
            </w:r>
          </w:p>
        </w:tc>
      </w:tr>
      <w:tr w:rsidR="006A7273" w:rsidRPr="00BB3E36" w14:paraId="437A775C" w14:textId="77777777" w:rsidTr="002C3A44">
        <w:trPr>
          <w:trHeight w:val="284"/>
        </w:trPr>
        <w:tc>
          <w:tcPr>
            <w:tcW w:w="1836" w:type="pct"/>
            <w:shd w:val="clear" w:color="auto" w:fill="F2F2F2" w:themeFill="background1" w:themeFillShade="F2"/>
            <w:vAlign w:val="center"/>
          </w:tcPr>
          <w:p w14:paraId="50A040E1" w14:textId="77777777" w:rsidR="006A7273" w:rsidRPr="00BB3E36" w:rsidRDefault="006A7273" w:rsidP="006A7273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723D69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>Naziv cilja nadređenog akta strateškog planiranja</w:t>
            </w:r>
          </w:p>
        </w:tc>
        <w:tc>
          <w:tcPr>
            <w:tcW w:w="3164" w:type="pct"/>
            <w:gridSpan w:val="7"/>
            <w:vAlign w:val="center"/>
          </w:tcPr>
          <w:p w14:paraId="2EE5DDCB" w14:textId="684A242E" w:rsidR="006A7273" w:rsidRPr="006A7273" w:rsidRDefault="00723D69" w:rsidP="006A7273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723D69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Posebni cilj 4. Unaprjeđenje uvjeta za kvalitetnije i dostupnije obrazovanje na području Sisačko-moslavačke županije</w:t>
            </w:r>
          </w:p>
        </w:tc>
      </w:tr>
      <w:tr w:rsidR="006A7273" w:rsidRPr="00BB3E36" w14:paraId="2DBC44C6" w14:textId="77777777" w:rsidTr="002C3A44">
        <w:trPr>
          <w:trHeight w:val="58"/>
        </w:trPr>
        <w:tc>
          <w:tcPr>
            <w:tcW w:w="1836" w:type="pct"/>
            <w:vMerge w:val="restart"/>
            <w:shd w:val="clear" w:color="auto" w:fill="F2F2F2" w:themeFill="background1" w:themeFillShade="F2"/>
            <w:vAlign w:val="center"/>
          </w:tcPr>
          <w:p w14:paraId="4C41CA41" w14:textId="77777777" w:rsidR="006A7273" w:rsidRPr="00BB3E36" w:rsidRDefault="006A7273" w:rsidP="006A7273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>Program u Općinskom proračunu</w:t>
            </w:r>
          </w:p>
        </w:tc>
        <w:tc>
          <w:tcPr>
            <w:tcW w:w="694" w:type="pct"/>
            <w:gridSpan w:val="3"/>
            <w:shd w:val="clear" w:color="auto" w:fill="F2F2F2" w:themeFill="background1" w:themeFillShade="F2"/>
            <w:vAlign w:val="center"/>
          </w:tcPr>
          <w:p w14:paraId="12F9048B" w14:textId="77777777" w:rsidR="006A7273" w:rsidRPr="0022185A" w:rsidRDefault="006A7273" w:rsidP="006A7273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22185A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Programska klasifikacija</w:t>
            </w:r>
          </w:p>
        </w:tc>
        <w:tc>
          <w:tcPr>
            <w:tcW w:w="2470" w:type="pct"/>
            <w:gridSpan w:val="4"/>
            <w:shd w:val="clear" w:color="auto" w:fill="F2F2F2" w:themeFill="background1" w:themeFillShade="F2"/>
            <w:vAlign w:val="center"/>
          </w:tcPr>
          <w:p w14:paraId="763015AB" w14:textId="77777777" w:rsidR="006A7273" w:rsidRPr="0022185A" w:rsidRDefault="006A7273" w:rsidP="006A7273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22185A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Naziv programa</w:t>
            </w:r>
          </w:p>
        </w:tc>
      </w:tr>
      <w:tr w:rsidR="006A7273" w:rsidRPr="00BB3E36" w14:paraId="7729D93E" w14:textId="77777777" w:rsidTr="002C3A44">
        <w:trPr>
          <w:trHeight w:val="58"/>
        </w:trPr>
        <w:tc>
          <w:tcPr>
            <w:tcW w:w="1836" w:type="pct"/>
            <w:vMerge/>
            <w:shd w:val="clear" w:color="auto" w:fill="F2F2F2" w:themeFill="background1" w:themeFillShade="F2"/>
            <w:vAlign w:val="center"/>
          </w:tcPr>
          <w:p w14:paraId="77083FE8" w14:textId="77777777" w:rsidR="006A7273" w:rsidRPr="00BB3E36" w:rsidRDefault="006A7273" w:rsidP="006A7273">
            <w:pPr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</w:pPr>
          </w:p>
        </w:tc>
        <w:tc>
          <w:tcPr>
            <w:tcW w:w="694" w:type="pct"/>
            <w:gridSpan w:val="3"/>
            <w:vAlign w:val="center"/>
          </w:tcPr>
          <w:p w14:paraId="1288A35E" w14:textId="77777777" w:rsidR="006A7273" w:rsidRDefault="006A7273" w:rsidP="006A7273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1010</w:t>
            </w:r>
          </w:p>
        </w:tc>
        <w:tc>
          <w:tcPr>
            <w:tcW w:w="2470" w:type="pct"/>
            <w:gridSpan w:val="4"/>
            <w:vAlign w:val="center"/>
          </w:tcPr>
          <w:p w14:paraId="1EEFF8D5" w14:textId="77777777" w:rsidR="006A7273" w:rsidRDefault="006A7273" w:rsidP="006A7273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Program javnih potreba u sportu</w:t>
            </w:r>
          </w:p>
        </w:tc>
      </w:tr>
      <w:tr w:rsidR="006A7273" w:rsidRPr="00BB3E36" w14:paraId="537D44C0" w14:textId="77777777" w:rsidTr="002C3A44">
        <w:trPr>
          <w:trHeight w:val="58"/>
        </w:trPr>
        <w:tc>
          <w:tcPr>
            <w:tcW w:w="1836" w:type="pct"/>
            <w:vMerge/>
            <w:shd w:val="clear" w:color="auto" w:fill="F2F2F2" w:themeFill="background1" w:themeFillShade="F2"/>
            <w:vAlign w:val="center"/>
          </w:tcPr>
          <w:p w14:paraId="1B8025DF" w14:textId="77777777" w:rsidR="006A7273" w:rsidRPr="00BB3E36" w:rsidRDefault="006A7273" w:rsidP="006A7273">
            <w:pPr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</w:pPr>
          </w:p>
        </w:tc>
        <w:tc>
          <w:tcPr>
            <w:tcW w:w="694" w:type="pct"/>
            <w:gridSpan w:val="3"/>
            <w:vAlign w:val="center"/>
          </w:tcPr>
          <w:p w14:paraId="1E39A9B7" w14:textId="77777777" w:rsidR="006A7273" w:rsidRDefault="006A7273" w:rsidP="006A7273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1012</w:t>
            </w:r>
          </w:p>
        </w:tc>
        <w:tc>
          <w:tcPr>
            <w:tcW w:w="2470" w:type="pct"/>
            <w:gridSpan w:val="4"/>
            <w:vAlign w:val="center"/>
          </w:tcPr>
          <w:p w14:paraId="253092D2" w14:textId="77777777" w:rsidR="006A7273" w:rsidRDefault="006A7273" w:rsidP="006A7273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Program ostalih udruga društvenog usmjerenja</w:t>
            </w:r>
          </w:p>
        </w:tc>
      </w:tr>
      <w:tr w:rsidR="006A7273" w:rsidRPr="00BB3E36" w14:paraId="5DCB10FB" w14:textId="77777777" w:rsidTr="002C3A44">
        <w:trPr>
          <w:trHeight w:val="284"/>
        </w:trPr>
        <w:tc>
          <w:tcPr>
            <w:tcW w:w="1836" w:type="pct"/>
            <w:shd w:val="clear" w:color="auto" w:fill="F2F2F2" w:themeFill="background1" w:themeFillShade="F2"/>
            <w:vAlign w:val="center"/>
          </w:tcPr>
          <w:p w14:paraId="07C35803" w14:textId="4E42FA10" w:rsidR="006A7273" w:rsidRPr="00BB3E36" w:rsidRDefault="006A7273" w:rsidP="006A7273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7F1D83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 xml:space="preserve">Procijenjeni trošak (ili fiskalni učinak) provedbe mjere (u </w:t>
            </w:r>
            <w:r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>EUR</w:t>
            </w:r>
            <w:r w:rsidRPr="007F1D83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3164" w:type="pct"/>
            <w:gridSpan w:val="7"/>
            <w:vAlign w:val="center"/>
          </w:tcPr>
          <w:p w14:paraId="6C1431E5" w14:textId="657E5929" w:rsidR="006A7273" w:rsidRPr="006C5339" w:rsidRDefault="00087FBA" w:rsidP="006A7273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 479.381,83</w:t>
            </w:r>
          </w:p>
        </w:tc>
      </w:tr>
      <w:tr w:rsidR="006A7273" w:rsidRPr="00BB3E36" w14:paraId="55C6A747" w14:textId="77777777" w:rsidTr="002C3A44">
        <w:trPr>
          <w:trHeight w:val="58"/>
        </w:trPr>
        <w:tc>
          <w:tcPr>
            <w:tcW w:w="2530" w:type="pct"/>
            <w:gridSpan w:val="4"/>
            <w:shd w:val="clear" w:color="auto" w:fill="43FF43"/>
            <w:vAlign w:val="center"/>
          </w:tcPr>
          <w:p w14:paraId="52575183" w14:textId="77777777" w:rsidR="006A7273" w:rsidRPr="00BB3E36" w:rsidRDefault="006A7273" w:rsidP="006A7273">
            <w:pPr>
              <w:jc w:val="center"/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Doprinos mjere zelenoj tranziciji</w:t>
            </w:r>
          </w:p>
        </w:tc>
        <w:tc>
          <w:tcPr>
            <w:tcW w:w="2470" w:type="pct"/>
            <w:gridSpan w:val="4"/>
            <w:shd w:val="clear" w:color="auto" w:fill="95B3D7" w:themeFill="accent1" w:themeFillTint="99"/>
            <w:vAlign w:val="center"/>
          </w:tcPr>
          <w:p w14:paraId="7ADEF0BE" w14:textId="77777777" w:rsidR="006A7273" w:rsidRPr="00BB3E36" w:rsidRDefault="006A7273" w:rsidP="006A7273">
            <w:pPr>
              <w:jc w:val="center"/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Doprinos mjere digitalnoj transformaciji</w:t>
            </w:r>
          </w:p>
        </w:tc>
      </w:tr>
      <w:tr w:rsidR="006A7273" w:rsidRPr="00BB3E36" w14:paraId="02981E5B" w14:textId="77777777" w:rsidTr="002C3A44">
        <w:trPr>
          <w:trHeight w:val="284"/>
        </w:trPr>
        <w:tc>
          <w:tcPr>
            <w:tcW w:w="2530" w:type="pct"/>
            <w:gridSpan w:val="4"/>
            <w:vAlign w:val="center"/>
          </w:tcPr>
          <w:p w14:paraId="410C2B2E" w14:textId="77777777" w:rsidR="006A7273" w:rsidRPr="00A56864" w:rsidRDefault="006A7273" w:rsidP="006A7273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A56864">
              <w:rPr>
                <w:rFonts w:ascii="Cambria" w:eastAsia="Calibri" w:hAnsi="Cambria" w:cs="TimesNewRoman"/>
                <w:i/>
                <w:color w:val="1F497D" w:themeColor="text2"/>
                <w:sz w:val="20"/>
                <w:szCs w:val="20"/>
                <w:lang w:eastAsia="hr-HR"/>
              </w:rPr>
              <w:t>DA</w:t>
            </w:r>
            <w:r w:rsidRPr="00A56864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/NE</w:t>
            </w:r>
          </w:p>
        </w:tc>
        <w:tc>
          <w:tcPr>
            <w:tcW w:w="2470" w:type="pct"/>
            <w:gridSpan w:val="4"/>
            <w:vAlign w:val="center"/>
          </w:tcPr>
          <w:p w14:paraId="0AE15C21" w14:textId="77777777" w:rsidR="006A7273" w:rsidRPr="00BB3E36" w:rsidRDefault="006A7273" w:rsidP="006A7273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927F7D">
              <w:rPr>
                <w:rFonts w:ascii="Cambria" w:eastAsia="Calibri" w:hAnsi="Cambria" w:cs="TimesNewRoman"/>
                <w:i/>
                <w:color w:val="1F497D" w:themeColor="text2"/>
                <w:sz w:val="20"/>
                <w:szCs w:val="20"/>
                <w:lang w:eastAsia="hr-HR"/>
              </w:rPr>
              <w:t>DA/</w:t>
            </w:r>
            <w:r w:rsidRPr="000D5F3B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NE</w:t>
            </w:r>
          </w:p>
        </w:tc>
      </w:tr>
      <w:tr w:rsidR="006A7273" w:rsidRPr="00BB3E36" w14:paraId="77649D9C" w14:textId="77777777" w:rsidTr="002C3A44">
        <w:trPr>
          <w:trHeight w:val="234"/>
        </w:trPr>
        <w:tc>
          <w:tcPr>
            <w:tcW w:w="1836" w:type="pct"/>
            <w:vMerge w:val="restart"/>
            <w:shd w:val="clear" w:color="auto" w:fill="F2F2F2" w:themeFill="background1" w:themeFillShade="F2"/>
            <w:vAlign w:val="center"/>
          </w:tcPr>
          <w:p w14:paraId="20D13DA9" w14:textId="77777777" w:rsidR="006A7273" w:rsidRPr="00BB3E36" w:rsidRDefault="006A7273" w:rsidP="006A7273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8293F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u w:val="single"/>
                <w:lang w:eastAsia="hr-HR"/>
              </w:rPr>
              <w:t>Projekti/ak</w:t>
            </w:r>
            <w:r w:rsidRPr="00F61058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u w:val="single"/>
                <w:lang w:eastAsia="hr-HR"/>
              </w:rPr>
              <w:t>tivnosti</w:t>
            </w:r>
          </w:p>
        </w:tc>
        <w:tc>
          <w:tcPr>
            <w:tcW w:w="694" w:type="pct"/>
            <w:gridSpan w:val="3"/>
            <w:shd w:val="clear" w:color="auto" w:fill="F2F2F2" w:themeFill="background1" w:themeFillShade="F2"/>
            <w:vAlign w:val="center"/>
          </w:tcPr>
          <w:p w14:paraId="16374382" w14:textId="77777777" w:rsidR="006A7273" w:rsidRDefault="006A7273" w:rsidP="006A7273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22185A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Programska klasifikacija</w:t>
            </w:r>
          </w:p>
        </w:tc>
        <w:tc>
          <w:tcPr>
            <w:tcW w:w="2470" w:type="pct"/>
            <w:gridSpan w:val="4"/>
            <w:shd w:val="clear" w:color="auto" w:fill="F2F2F2" w:themeFill="background1" w:themeFillShade="F2"/>
            <w:vAlign w:val="center"/>
          </w:tcPr>
          <w:p w14:paraId="612584CD" w14:textId="77777777" w:rsidR="006A7273" w:rsidRDefault="006A7273" w:rsidP="006A7273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22185A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 xml:space="preserve">Naziv </w:t>
            </w:r>
            <w: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aktivnosti/projekta</w:t>
            </w:r>
          </w:p>
        </w:tc>
      </w:tr>
      <w:tr w:rsidR="006A7273" w:rsidRPr="00BB3E36" w14:paraId="0E00DA8C" w14:textId="77777777" w:rsidTr="002C3A44">
        <w:trPr>
          <w:trHeight w:val="234"/>
        </w:trPr>
        <w:tc>
          <w:tcPr>
            <w:tcW w:w="1836" w:type="pct"/>
            <w:vMerge/>
            <w:shd w:val="clear" w:color="auto" w:fill="F2F2F2" w:themeFill="background1" w:themeFillShade="F2"/>
            <w:vAlign w:val="center"/>
          </w:tcPr>
          <w:p w14:paraId="34BDBF20" w14:textId="77777777" w:rsidR="006A7273" w:rsidRPr="00BB3E36" w:rsidRDefault="006A7273" w:rsidP="006A7273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3164" w:type="pct"/>
            <w:gridSpan w:val="7"/>
            <w:shd w:val="clear" w:color="auto" w:fill="DBE5F1" w:themeFill="accent1" w:themeFillTint="33"/>
            <w:vAlign w:val="center"/>
          </w:tcPr>
          <w:p w14:paraId="6E5A01B8" w14:textId="77777777" w:rsidR="006A7273" w:rsidRDefault="006A7273" w:rsidP="006A7273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Program 1010 Program javnih potreba u sportu</w:t>
            </w:r>
          </w:p>
        </w:tc>
      </w:tr>
      <w:tr w:rsidR="006A7273" w:rsidRPr="00BB3E36" w14:paraId="28DBA998" w14:textId="77777777" w:rsidTr="002C3A44">
        <w:trPr>
          <w:trHeight w:val="234"/>
        </w:trPr>
        <w:tc>
          <w:tcPr>
            <w:tcW w:w="1836" w:type="pct"/>
            <w:vMerge/>
            <w:shd w:val="clear" w:color="auto" w:fill="F2F2F2" w:themeFill="background1" w:themeFillShade="F2"/>
            <w:vAlign w:val="center"/>
          </w:tcPr>
          <w:p w14:paraId="51CCD326" w14:textId="77777777" w:rsidR="006A7273" w:rsidRPr="00BB3E36" w:rsidRDefault="006A7273" w:rsidP="006A7273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694" w:type="pct"/>
            <w:gridSpan w:val="3"/>
            <w:vAlign w:val="center"/>
          </w:tcPr>
          <w:p w14:paraId="39CD2BAD" w14:textId="77777777" w:rsidR="006A7273" w:rsidRDefault="006A7273" w:rsidP="006A7273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A101001</w:t>
            </w:r>
          </w:p>
        </w:tc>
        <w:tc>
          <w:tcPr>
            <w:tcW w:w="2470" w:type="pct"/>
            <w:gridSpan w:val="4"/>
            <w:vAlign w:val="center"/>
          </w:tcPr>
          <w:p w14:paraId="0F1161A5" w14:textId="77777777" w:rsidR="006A7273" w:rsidRDefault="006A7273" w:rsidP="006A7273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Redovna djelatnost sportskih udruga</w:t>
            </w:r>
          </w:p>
        </w:tc>
      </w:tr>
      <w:tr w:rsidR="006A7273" w:rsidRPr="00BB3E36" w14:paraId="1F323BFF" w14:textId="77777777" w:rsidTr="002C3A44">
        <w:trPr>
          <w:trHeight w:val="234"/>
        </w:trPr>
        <w:tc>
          <w:tcPr>
            <w:tcW w:w="1836" w:type="pct"/>
            <w:vMerge/>
            <w:shd w:val="clear" w:color="auto" w:fill="F2F2F2" w:themeFill="background1" w:themeFillShade="F2"/>
            <w:vAlign w:val="center"/>
          </w:tcPr>
          <w:p w14:paraId="0E05FDF8" w14:textId="77777777" w:rsidR="006A7273" w:rsidRPr="00BB3E36" w:rsidRDefault="006A7273" w:rsidP="006A7273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694" w:type="pct"/>
            <w:gridSpan w:val="3"/>
            <w:vAlign w:val="center"/>
          </w:tcPr>
          <w:p w14:paraId="16ECCD17" w14:textId="77777777" w:rsidR="006A7273" w:rsidRDefault="006A7273" w:rsidP="006A7273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A101002</w:t>
            </w:r>
          </w:p>
        </w:tc>
        <w:tc>
          <w:tcPr>
            <w:tcW w:w="2470" w:type="pct"/>
            <w:gridSpan w:val="4"/>
            <w:vAlign w:val="center"/>
          </w:tcPr>
          <w:p w14:paraId="1584B576" w14:textId="77777777" w:rsidR="006A7273" w:rsidRDefault="006A7273" w:rsidP="006A7273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Uređenje malonogometnog igrališta – Poljana </w:t>
            </w:r>
            <w:proofErr w:type="spellStart"/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Lekenička</w:t>
            </w:r>
            <w:proofErr w:type="spellEnd"/>
          </w:p>
        </w:tc>
      </w:tr>
      <w:tr w:rsidR="006A7273" w:rsidRPr="00BB3E36" w14:paraId="203059F2" w14:textId="77777777" w:rsidTr="002C3A44">
        <w:trPr>
          <w:trHeight w:val="234"/>
        </w:trPr>
        <w:tc>
          <w:tcPr>
            <w:tcW w:w="1836" w:type="pct"/>
            <w:vMerge/>
            <w:shd w:val="clear" w:color="auto" w:fill="F2F2F2" w:themeFill="background1" w:themeFillShade="F2"/>
            <w:vAlign w:val="center"/>
          </w:tcPr>
          <w:p w14:paraId="65346E17" w14:textId="77777777" w:rsidR="006A7273" w:rsidRPr="00BB3E36" w:rsidRDefault="006A7273" w:rsidP="006A7273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694" w:type="pct"/>
            <w:gridSpan w:val="3"/>
            <w:vAlign w:val="center"/>
          </w:tcPr>
          <w:p w14:paraId="27705AFF" w14:textId="77777777" w:rsidR="006A7273" w:rsidRDefault="006A7273" w:rsidP="006A7273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K101003</w:t>
            </w:r>
          </w:p>
        </w:tc>
        <w:tc>
          <w:tcPr>
            <w:tcW w:w="2470" w:type="pct"/>
            <w:gridSpan w:val="4"/>
            <w:vAlign w:val="center"/>
          </w:tcPr>
          <w:p w14:paraId="1C5FBF08" w14:textId="77777777" w:rsidR="006A7273" w:rsidRDefault="006A7273" w:rsidP="006A7273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Rekonstrukcija i opremanje dvorane za sport i rekreaciju u naselju Lekenik</w:t>
            </w:r>
          </w:p>
        </w:tc>
      </w:tr>
      <w:tr w:rsidR="006A7273" w:rsidRPr="00BB3E36" w14:paraId="1D1A777A" w14:textId="77777777" w:rsidTr="002C3A44">
        <w:trPr>
          <w:trHeight w:val="234"/>
        </w:trPr>
        <w:tc>
          <w:tcPr>
            <w:tcW w:w="1836" w:type="pct"/>
            <w:vMerge/>
            <w:shd w:val="clear" w:color="auto" w:fill="F2F2F2" w:themeFill="background1" w:themeFillShade="F2"/>
            <w:vAlign w:val="center"/>
          </w:tcPr>
          <w:p w14:paraId="79F749B0" w14:textId="77777777" w:rsidR="006A7273" w:rsidRPr="00BB3E36" w:rsidRDefault="006A7273" w:rsidP="006A7273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3164" w:type="pct"/>
            <w:gridSpan w:val="7"/>
            <w:shd w:val="clear" w:color="auto" w:fill="DBE5F1" w:themeFill="accent1" w:themeFillTint="33"/>
            <w:vAlign w:val="center"/>
          </w:tcPr>
          <w:p w14:paraId="1ED2EEA8" w14:textId="77777777" w:rsidR="006A7273" w:rsidRDefault="006A7273" w:rsidP="006A7273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Program 1012 Program ostali udruga društvenog usmjerenja</w:t>
            </w:r>
          </w:p>
        </w:tc>
      </w:tr>
      <w:tr w:rsidR="006A7273" w:rsidRPr="00BB3E36" w14:paraId="21556731" w14:textId="77777777" w:rsidTr="002C3A44">
        <w:trPr>
          <w:trHeight w:val="234"/>
        </w:trPr>
        <w:tc>
          <w:tcPr>
            <w:tcW w:w="1836" w:type="pct"/>
            <w:vMerge/>
            <w:shd w:val="clear" w:color="auto" w:fill="F2F2F2" w:themeFill="background1" w:themeFillShade="F2"/>
            <w:vAlign w:val="center"/>
          </w:tcPr>
          <w:p w14:paraId="1B6651FF" w14:textId="77777777" w:rsidR="006A7273" w:rsidRPr="00BB3E36" w:rsidRDefault="006A7273" w:rsidP="006A7273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694" w:type="pct"/>
            <w:gridSpan w:val="3"/>
            <w:vAlign w:val="center"/>
          </w:tcPr>
          <w:p w14:paraId="3F6472D6" w14:textId="77777777" w:rsidR="006A7273" w:rsidRDefault="006A7273" w:rsidP="006A7273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A1001201</w:t>
            </w:r>
          </w:p>
        </w:tc>
        <w:tc>
          <w:tcPr>
            <w:tcW w:w="2470" w:type="pct"/>
            <w:gridSpan w:val="4"/>
            <w:vAlign w:val="center"/>
          </w:tcPr>
          <w:p w14:paraId="0B96555C" w14:textId="77777777" w:rsidR="006A7273" w:rsidRDefault="006A7273" w:rsidP="006A7273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Poticanje djelatnosti udruga građana</w:t>
            </w:r>
          </w:p>
        </w:tc>
      </w:tr>
      <w:tr w:rsidR="006A7273" w:rsidRPr="00BB3E36" w14:paraId="780206BA" w14:textId="77777777" w:rsidTr="002C3A44">
        <w:trPr>
          <w:trHeight w:val="234"/>
        </w:trPr>
        <w:tc>
          <w:tcPr>
            <w:tcW w:w="1836" w:type="pct"/>
            <w:shd w:val="clear" w:color="auto" w:fill="F2F2F2" w:themeFill="background1" w:themeFillShade="F2"/>
            <w:vAlign w:val="center"/>
          </w:tcPr>
          <w:p w14:paraId="64648230" w14:textId="77777777" w:rsidR="006A7273" w:rsidRPr="00BB3E36" w:rsidRDefault="006A7273" w:rsidP="006A7273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9302CA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Ključne aktivnosti ostvarenja mjere</w:t>
            </w:r>
          </w:p>
        </w:tc>
        <w:tc>
          <w:tcPr>
            <w:tcW w:w="3164" w:type="pct"/>
            <w:gridSpan w:val="7"/>
            <w:vAlign w:val="center"/>
          </w:tcPr>
          <w:p w14:paraId="2575D33B" w14:textId="77777777" w:rsidR="006A7273" w:rsidRPr="00454CF6" w:rsidRDefault="006A7273" w:rsidP="006A7273">
            <w:pPr>
              <w:pStyle w:val="Odlomakpopisa"/>
              <w:numPr>
                <w:ilvl w:val="0"/>
                <w:numId w:val="25"/>
              </w:num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Poticanje razvoja sporta i rekreacije</w:t>
            </w:r>
          </w:p>
          <w:p w14:paraId="34353369" w14:textId="77777777" w:rsidR="006A7273" w:rsidRPr="004566F7" w:rsidRDefault="006A7273" w:rsidP="006A7273">
            <w:pPr>
              <w:pStyle w:val="Odlomakpopisa"/>
              <w:numPr>
                <w:ilvl w:val="0"/>
                <w:numId w:val="25"/>
              </w:num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Ulaganje u društvene domove i sportske objekte</w:t>
            </w:r>
          </w:p>
        </w:tc>
      </w:tr>
      <w:tr w:rsidR="006A7273" w:rsidRPr="00BB3E36" w14:paraId="350A802C" w14:textId="77777777" w:rsidTr="002C3A44">
        <w:trPr>
          <w:trHeight w:val="284"/>
        </w:trPr>
        <w:tc>
          <w:tcPr>
            <w:tcW w:w="1836" w:type="pct"/>
            <w:shd w:val="clear" w:color="auto" w:fill="F2F2F2" w:themeFill="background1" w:themeFillShade="F2"/>
            <w:vAlign w:val="center"/>
          </w:tcPr>
          <w:p w14:paraId="00C907A2" w14:textId="77777777" w:rsidR="006A7273" w:rsidRPr="00BB3E36" w:rsidRDefault="006A7273" w:rsidP="006A7273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Planirani rok provedbe</w:t>
            </w:r>
          </w:p>
        </w:tc>
        <w:tc>
          <w:tcPr>
            <w:tcW w:w="3164" w:type="pct"/>
            <w:gridSpan w:val="7"/>
            <w:vAlign w:val="center"/>
          </w:tcPr>
          <w:p w14:paraId="3B368148" w14:textId="77777777" w:rsidR="006A7273" w:rsidRPr="00E648D4" w:rsidRDefault="006A7273" w:rsidP="006A7273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-2025. godina</w:t>
            </w:r>
          </w:p>
        </w:tc>
      </w:tr>
      <w:tr w:rsidR="006A7273" w:rsidRPr="00BB3E36" w14:paraId="5EE3C5B7" w14:textId="77777777" w:rsidTr="002C3A44">
        <w:trPr>
          <w:trHeight w:val="711"/>
        </w:trPr>
        <w:tc>
          <w:tcPr>
            <w:tcW w:w="184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EE3F531" w14:textId="77777777" w:rsidR="006A7273" w:rsidRPr="007C1448" w:rsidRDefault="006A7273" w:rsidP="006A7273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highlight w:val="yellow"/>
                <w:lang w:eastAsia="hr-HR"/>
              </w:rPr>
            </w:pPr>
            <w:r w:rsidRPr="001221B2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Pokazatelj rezultata mjere</w:t>
            </w:r>
          </w:p>
        </w:tc>
        <w:tc>
          <w:tcPr>
            <w:tcW w:w="661" w:type="pct"/>
            <w:shd w:val="clear" w:color="auto" w:fill="B8CCE4" w:themeFill="accent1" w:themeFillTint="66"/>
            <w:vAlign w:val="center"/>
          </w:tcPr>
          <w:p w14:paraId="3A425781" w14:textId="77777777" w:rsidR="006A7273" w:rsidRPr="003F6097" w:rsidRDefault="006A7273" w:rsidP="006A7273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3F6097">
              <w:rPr>
                <w:rFonts w:ascii="Cambria" w:eastAsia="Calibri" w:hAnsi="Cambria" w:cs="TimesNewRoman"/>
                <w:b/>
                <w:bCs/>
                <w:color w:val="1F497D" w:themeColor="text2"/>
                <w:sz w:val="18"/>
                <w:szCs w:val="18"/>
                <w:lang w:eastAsia="hr-HR"/>
              </w:rPr>
              <w:t>POLAZNA VRIJEDNOST</w:t>
            </w:r>
          </w:p>
        </w:tc>
        <w:tc>
          <w:tcPr>
            <w:tcW w:w="2499" w:type="pct"/>
            <w:gridSpan w:val="5"/>
            <w:shd w:val="clear" w:color="auto" w:fill="B8CCE4" w:themeFill="accent1" w:themeFillTint="66"/>
            <w:vAlign w:val="center"/>
          </w:tcPr>
          <w:p w14:paraId="1E23CFB3" w14:textId="77777777" w:rsidR="006A7273" w:rsidRPr="003F6097" w:rsidRDefault="006A7273" w:rsidP="006A7273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3F6097">
              <w:rPr>
                <w:rFonts w:ascii="Cambria" w:eastAsia="Batang" w:hAnsi="Cambria"/>
                <w:b/>
                <w:color w:val="1F497D" w:themeColor="text2"/>
                <w:sz w:val="18"/>
                <w:szCs w:val="18"/>
              </w:rPr>
              <w:t>CILJANA VRIJEDNOST</w:t>
            </w:r>
          </w:p>
        </w:tc>
      </w:tr>
      <w:tr w:rsidR="006A7273" w:rsidRPr="00BB3E36" w14:paraId="1D5B2E54" w14:textId="77777777" w:rsidTr="002C3A44">
        <w:trPr>
          <w:trHeight w:val="58"/>
        </w:trPr>
        <w:tc>
          <w:tcPr>
            <w:tcW w:w="1840" w:type="pct"/>
            <w:gridSpan w:val="2"/>
            <w:vMerge/>
            <w:shd w:val="clear" w:color="auto" w:fill="F2F2F2" w:themeFill="background1" w:themeFillShade="F2"/>
            <w:vAlign w:val="center"/>
          </w:tcPr>
          <w:p w14:paraId="6324E674" w14:textId="77777777" w:rsidR="006A7273" w:rsidRPr="007C1448" w:rsidRDefault="006A7273" w:rsidP="006A7273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661" w:type="pct"/>
            <w:shd w:val="clear" w:color="auto" w:fill="B8CCE4" w:themeFill="accent1" w:themeFillTint="66"/>
            <w:vAlign w:val="center"/>
          </w:tcPr>
          <w:p w14:paraId="19A9DC57" w14:textId="77777777" w:rsidR="006A7273" w:rsidRPr="003F6097" w:rsidRDefault="006A7273" w:rsidP="006A7273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3F6097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2021.</w:t>
            </w:r>
          </w:p>
        </w:tc>
        <w:tc>
          <w:tcPr>
            <w:tcW w:w="666" w:type="pct"/>
            <w:gridSpan w:val="2"/>
            <w:shd w:val="clear" w:color="auto" w:fill="B8CCE4" w:themeFill="accent1" w:themeFillTint="66"/>
            <w:vAlign w:val="center"/>
          </w:tcPr>
          <w:p w14:paraId="2476B42C" w14:textId="77777777" w:rsidR="006A7273" w:rsidRPr="003F6097" w:rsidRDefault="006A7273" w:rsidP="006A7273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3F6097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588" w:type="pct"/>
            <w:shd w:val="clear" w:color="auto" w:fill="B8CCE4" w:themeFill="accent1" w:themeFillTint="66"/>
            <w:vAlign w:val="center"/>
          </w:tcPr>
          <w:p w14:paraId="78EAC928" w14:textId="77777777" w:rsidR="006A7273" w:rsidRPr="003F6097" w:rsidRDefault="006A7273" w:rsidP="006A7273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3F6097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661" w:type="pct"/>
            <w:shd w:val="clear" w:color="auto" w:fill="B8CCE4" w:themeFill="accent1" w:themeFillTint="66"/>
            <w:vAlign w:val="center"/>
          </w:tcPr>
          <w:p w14:paraId="6234072E" w14:textId="77777777" w:rsidR="006A7273" w:rsidRPr="003F6097" w:rsidRDefault="006A7273" w:rsidP="006A7273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3F6097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584" w:type="pct"/>
            <w:shd w:val="clear" w:color="auto" w:fill="B8CCE4" w:themeFill="accent1" w:themeFillTint="66"/>
            <w:vAlign w:val="center"/>
          </w:tcPr>
          <w:p w14:paraId="01044F19" w14:textId="77777777" w:rsidR="006A7273" w:rsidRPr="003F6097" w:rsidRDefault="006A7273" w:rsidP="006A7273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3F6097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2025.</w:t>
            </w:r>
          </w:p>
        </w:tc>
      </w:tr>
      <w:tr w:rsidR="006A7273" w:rsidRPr="00BB3E36" w14:paraId="5102FE1F" w14:textId="77777777" w:rsidTr="002C3A44">
        <w:trPr>
          <w:trHeight w:val="58"/>
        </w:trPr>
        <w:tc>
          <w:tcPr>
            <w:tcW w:w="1840" w:type="pct"/>
            <w:gridSpan w:val="2"/>
            <w:shd w:val="clear" w:color="auto" w:fill="auto"/>
            <w:vAlign w:val="center"/>
          </w:tcPr>
          <w:p w14:paraId="76F827F5" w14:textId="77777777" w:rsidR="006A7273" w:rsidRPr="00BB3E36" w:rsidRDefault="006A7273" w:rsidP="006A7273">
            <w:pPr>
              <w:spacing w:line="276" w:lineRule="auto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 w:rsidRPr="00C03156"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Broj aktivnih sportskih Udruga</w:t>
            </w:r>
          </w:p>
        </w:tc>
        <w:tc>
          <w:tcPr>
            <w:tcW w:w="661" w:type="pct"/>
            <w:vAlign w:val="center"/>
          </w:tcPr>
          <w:p w14:paraId="2921D6BE" w14:textId="77777777" w:rsidR="006A7273" w:rsidRPr="00BB3E36" w:rsidRDefault="006A7273" w:rsidP="006A7273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666" w:type="pct"/>
            <w:gridSpan w:val="2"/>
            <w:vAlign w:val="center"/>
          </w:tcPr>
          <w:p w14:paraId="123810DE" w14:textId="77777777" w:rsidR="006A7273" w:rsidRPr="00BB3E36" w:rsidRDefault="006A7273" w:rsidP="006A7273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588" w:type="pct"/>
            <w:vAlign w:val="center"/>
          </w:tcPr>
          <w:p w14:paraId="0BEBBFF6" w14:textId="77777777" w:rsidR="006A7273" w:rsidRPr="00BB3E36" w:rsidRDefault="006A7273" w:rsidP="006A7273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661" w:type="pct"/>
            <w:vAlign w:val="center"/>
          </w:tcPr>
          <w:p w14:paraId="6E2FF364" w14:textId="77777777" w:rsidR="006A7273" w:rsidRPr="00BB3E36" w:rsidRDefault="006A7273" w:rsidP="006A7273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584" w:type="pct"/>
            <w:vAlign w:val="center"/>
          </w:tcPr>
          <w:p w14:paraId="409937EB" w14:textId="77777777" w:rsidR="006A7273" w:rsidRPr="00BB3E36" w:rsidRDefault="006A7273" w:rsidP="006A7273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16</w:t>
            </w:r>
          </w:p>
        </w:tc>
      </w:tr>
    </w:tbl>
    <w:p w14:paraId="214A2F4C" w14:textId="005AAFBF" w:rsidR="00927F7D" w:rsidRPr="00910D2E" w:rsidRDefault="00927F7D" w:rsidP="00713C0D">
      <w:pPr>
        <w:tabs>
          <w:tab w:val="center" w:pos="4819"/>
        </w:tabs>
        <w:spacing w:before="240"/>
        <w:jc w:val="center"/>
        <w:rPr>
          <w:rFonts w:ascii="Cambria" w:hAnsi="Cambria" w:cs="Arial"/>
          <w:i/>
          <w:sz w:val="22"/>
          <w:szCs w:val="22"/>
        </w:rPr>
      </w:pPr>
      <w:bookmarkStart w:id="48" w:name="_Toc168298989"/>
      <w:r w:rsidRPr="00910D2E">
        <w:rPr>
          <w:rFonts w:ascii="Cambria" w:hAnsi="Cambria" w:cs="Arial"/>
          <w:i/>
          <w:sz w:val="22"/>
          <w:szCs w:val="22"/>
        </w:rPr>
        <w:t xml:space="preserve">Tablica </w:t>
      </w:r>
      <w:r w:rsidRPr="00910D2E">
        <w:rPr>
          <w:rFonts w:ascii="Cambria" w:hAnsi="Cambria" w:cs="Arial"/>
          <w:i/>
          <w:sz w:val="22"/>
          <w:szCs w:val="22"/>
        </w:rPr>
        <w:fldChar w:fldCharType="begin"/>
      </w:r>
      <w:r w:rsidRPr="00910D2E">
        <w:rPr>
          <w:rFonts w:ascii="Cambria" w:hAnsi="Cambria" w:cs="Arial"/>
          <w:i/>
          <w:sz w:val="22"/>
          <w:szCs w:val="22"/>
        </w:rPr>
        <w:instrText xml:space="preserve"> SEQ Tablica \* ARABIC </w:instrText>
      </w:r>
      <w:r w:rsidRPr="00910D2E">
        <w:rPr>
          <w:rFonts w:ascii="Cambria" w:hAnsi="Cambria" w:cs="Arial"/>
          <w:i/>
          <w:sz w:val="22"/>
          <w:szCs w:val="22"/>
        </w:rPr>
        <w:fldChar w:fldCharType="separate"/>
      </w:r>
      <w:r w:rsidR="00D0270B">
        <w:rPr>
          <w:rFonts w:ascii="Cambria" w:hAnsi="Cambria" w:cs="Arial"/>
          <w:i/>
          <w:noProof/>
          <w:sz w:val="22"/>
          <w:szCs w:val="22"/>
        </w:rPr>
        <w:t>12</w:t>
      </w:r>
      <w:r w:rsidRPr="00910D2E">
        <w:rPr>
          <w:rFonts w:ascii="Cambria" w:hAnsi="Cambria" w:cs="Arial"/>
          <w:i/>
          <w:sz w:val="22"/>
          <w:szCs w:val="22"/>
        </w:rPr>
        <w:fldChar w:fldCharType="end"/>
      </w:r>
      <w:r w:rsidRPr="00910D2E">
        <w:rPr>
          <w:rFonts w:ascii="Cambria" w:hAnsi="Cambria" w:cs="Arial"/>
          <w:i/>
          <w:sz w:val="22"/>
          <w:szCs w:val="22"/>
        </w:rPr>
        <w:t>. Mjera</w:t>
      </w:r>
      <w:r w:rsidR="00A11A62">
        <w:rPr>
          <w:rFonts w:ascii="Cambria" w:hAnsi="Cambria" w:cs="Arial"/>
          <w:i/>
          <w:sz w:val="22"/>
          <w:szCs w:val="22"/>
        </w:rPr>
        <w:t xml:space="preserve"> 10</w:t>
      </w:r>
      <w:r w:rsidR="00406945">
        <w:rPr>
          <w:rFonts w:ascii="Cambria" w:hAnsi="Cambria" w:cs="Arial"/>
          <w:i/>
          <w:sz w:val="22"/>
          <w:szCs w:val="22"/>
        </w:rPr>
        <w:t>. Socijalna skrb</w:t>
      </w:r>
      <w:r w:rsidR="007D4A67">
        <w:rPr>
          <w:rFonts w:ascii="Cambria" w:hAnsi="Cambria" w:cs="Arial"/>
          <w:i/>
          <w:sz w:val="22"/>
          <w:szCs w:val="22"/>
        </w:rPr>
        <w:t xml:space="preserve"> (Mjera 7.4. </w:t>
      </w:r>
      <w:r w:rsidR="006F6BB8">
        <w:rPr>
          <w:rFonts w:ascii="Cambria" w:hAnsi="Cambria" w:cs="Arial"/>
          <w:i/>
          <w:sz w:val="22"/>
          <w:szCs w:val="22"/>
        </w:rPr>
        <w:t>R</w:t>
      </w:r>
      <w:r w:rsidR="007D4A67">
        <w:rPr>
          <w:rFonts w:ascii="Cambria" w:hAnsi="Cambria" w:cs="Arial"/>
          <w:i/>
          <w:sz w:val="22"/>
          <w:szCs w:val="22"/>
        </w:rPr>
        <w:t>azvoj socijalnih usluga)</w:t>
      </w:r>
      <w:bookmarkEnd w:id="48"/>
    </w:p>
    <w:tbl>
      <w:tblPr>
        <w:tblStyle w:val="Reetkatablice"/>
        <w:tblW w:w="5000" w:type="pct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3535"/>
        <w:gridCol w:w="8"/>
        <w:gridCol w:w="1273"/>
        <w:gridCol w:w="56"/>
        <w:gridCol w:w="1227"/>
        <w:gridCol w:w="1132"/>
        <w:gridCol w:w="1273"/>
        <w:gridCol w:w="1125"/>
      </w:tblGrid>
      <w:tr w:rsidR="00927F7D" w:rsidRPr="00BB3E36" w14:paraId="0411A748" w14:textId="77777777" w:rsidTr="00201C58">
        <w:trPr>
          <w:trHeight w:val="284"/>
        </w:trPr>
        <w:tc>
          <w:tcPr>
            <w:tcW w:w="5000" w:type="pct"/>
            <w:gridSpan w:val="8"/>
            <w:shd w:val="clear" w:color="auto" w:fill="B8CCE4" w:themeFill="accent1" w:themeFillTint="66"/>
            <w:vAlign w:val="center"/>
          </w:tcPr>
          <w:p w14:paraId="36054AC1" w14:textId="249F0AD7" w:rsidR="00927F7D" w:rsidRPr="006C5339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963781">
              <w:rPr>
                <w:rFonts w:ascii="Cambria" w:eastAsia="Calibri" w:hAnsi="Cambria" w:cs="TimesNewRoman"/>
                <w:b/>
                <w:bCs/>
                <w:iCs/>
                <w:color w:val="FFFFFF" w:themeColor="background1"/>
                <w:sz w:val="20"/>
                <w:szCs w:val="20"/>
                <w:lang w:eastAsia="hr-HR"/>
              </w:rPr>
              <w:t xml:space="preserve">PRIORITET 3. </w:t>
            </w:r>
            <w:r w:rsidR="000B0616">
              <w:rPr>
                <w:rFonts w:ascii="Cambria" w:eastAsia="Calibri" w:hAnsi="Cambria" w:cs="TimesNewRoman"/>
                <w:b/>
                <w:bCs/>
                <w:iCs/>
                <w:color w:val="FFFFFF" w:themeColor="background1"/>
                <w:sz w:val="20"/>
                <w:szCs w:val="20"/>
                <w:lang w:eastAsia="hr-HR"/>
              </w:rPr>
              <w:t>POBOLJŠANJE KVALITETE ŽIVOTA I DRUŠTVENOG STANDARDA</w:t>
            </w:r>
          </w:p>
        </w:tc>
      </w:tr>
      <w:tr w:rsidR="007D4A67" w:rsidRPr="00222839" w14:paraId="0AF7387E" w14:textId="77777777" w:rsidTr="00201C58">
        <w:trPr>
          <w:trHeight w:val="284"/>
        </w:trPr>
        <w:tc>
          <w:tcPr>
            <w:tcW w:w="5000" w:type="pct"/>
            <w:gridSpan w:val="8"/>
            <w:shd w:val="clear" w:color="auto" w:fill="B8CCE4" w:themeFill="accent1" w:themeFillTint="66"/>
            <w:vAlign w:val="center"/>
          </w:tcPr>
          <w:p w14:paraId="6583C3B1" w14:textId="0AFA9521" w:rsidR="007D4A67" w:rsidRPr="00C62E3E" w:rsidRDefault="007D4A67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Cs/>
                <w:color w:val="FFFFFF" w:themeColor="background1"/>
                <w:sz w:val="20"/>
                <w:szCs w:val="20"/>
                <w:lang w:eastAsia="hr-HR"/>
              </w:rPr>
            </w:pPr>
            <w:r w:rsidRPr="00C62E3E">
              <w:rPr>
                <w:rFonts w:ascii="Cambria" w:eastAsia="Calibri" w:hAnsi="Cambria" w:cs="TimesNewRoman"/>
                <w:b/>
                <w:bCs/>
                <w:iCs/>
                <w:color w:val="FFFFFF" w:themeColor="background1"/>
                <w:sz w:val="20"/>
                <w:szCs w:val="20"/>
                <w:lang w:eastAsia="hr-HR"/>
              </w:rPr>
              <w:t>Poseban cilj 7. Razvoj socijalne i zdravstvene infrastrukture i usluga</w:t>
            </w:r>
          </w:p>
        </w:tc>
      </w:tr>
      <w:tr w:rsidR="00927F7D" w:rsidRPr="00BB3E36" w14:paraId="7629518A" w14:textId="77777777" w:rsidTr="00201C58">
        <w:trPr>
          <w:trHeight w:val="284"/>
        </w:trPr>
        <w:tc>
          <w:tcPr>
            <w:tcW w:w="1836" w:type="pct"/>
            <w:shd w:val="clear" w:color="auto" w:fill="F2F2F2" w:themeFill="background1" w:themeFillShade="F2"/>
            <w:vAlign w:val="center"/>
          </w:tcPr>
          <w:p w14:paraId="344B2E7A" w14:textId="77777777" w:rsidR="00927F7D" w:rsidRPr="00BB3E36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3164" w:type="pct"/>
            <w:gridSpan w:val="7"/>
            <w:vAlign w:val="center"/>
          </w:tcPr>
          <w:p w14:paraId="4342D670" w14:textId="0C9B3C14" w:rsidR="00927F7D" w:rsidRDefault="00406945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Socijalna skrb</w:t>
            </w:r>
          </w:p>
        </w:tc>
      </w:tr>
      <w:tr w:rsidR="00927F7D" w:rsidRPr="00BB3E36" w14:paraId="4811AD6D" w14:textId="77777777" w:rsidTr="00201C58">
        <w:trPr>
          <w:trHeight w:val="58"/>
        </w:trPr>
        <w:tc>
          <w:tcPr>
            <w:tcW w:w="1836" w:type="pct"/>
            <w:shd w:val="clear" w:color="auto" w:fill="F2F2F2" w:themeFill="background1" w:themeFillShade="F2"/>
            <w:vAlign w:val="center"/>
          </w:tcPr>
          <w:p w14:paraId="2A2A0695" w14:textId="77777777" w:rsidR="00927F7D" w:rsidRPr="00BB3E36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2D1095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Svrha provedbe mjere</w:t>
            </w:r>
          </w:p>
        </w:tc>
        <w:tc>
          <w:tcPr>
            <w:tcW w:w="3164" w:type="pct"/>
            <w:gridSpan w:val="7"/>
            <w:vAlign w:val="center"/>
          </w:tcPr>
          <w:p w14:paraId="294B47E4" w14:textId="7D3C7F9B" w:rsidR="00927F7D" w:rsidRPr="006C5339" w:rsidRDefault="00406945" w:rsidP="00823AFA">
            <w:pPr>
              <w:spacing w:line="276" w:lineRule="auto"/>
              <w:jc w:val="both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AC6581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Svrha mjere je poticanje socijalne uključenosti i povećanje razine kvalitete života krajnjih korisnika.</w:t>
            </w:r>
            <w:r w:rsidRPr="000B7E8A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.</w:t>
            </w:r>
            <w:r w:rsidRPr="00C03156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 Cilj je stvoriti uvjete za dostojanstveniji, kvalitetniji, sigurniji i aktivniji život starijih osoba i osoba s invaliditeto</w:t>
            </w: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m, pomoći roditeljima slabijeg imovinskog statusa u školovanju djece</w:t>
            </w:r>
            <w:r w:rsidRPr="00C03156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.</w:t>
            </w: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 Projektom Zaželi</w:t>
            </w:r>
            <w:r w:rsidR="00D048DC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 želimo uključiti </w:t>
            </w:r>
            <w:r w:rsidR="00D048DC" w:rsidRPr="00D048DC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žene koje su u nepovoljnom položaju na tržišt</w:t>
            </w:r>
            <w:r w:rsidR="00D048DC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e</w:t>
            </w:r>
            <w:r w:rsidR="00D048DC" w:rsidRPr="00D048DC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 rada,</w:t>
            </w:r>
            <w:r w:rsidR="00D048DC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 koje će skrbiti i pružati potporu i podršku starijim i nemoćnim osobama.</w:t>
            </w:r>
          </w:p>
        </w:tc>
      </w:tr>
      <w:tr w:rsidR="00927F7D" w:rsidRPr="00BB3E36" w14:paraId="7379B546" w14:textId="77777777" w:rsidTr="00201C58">
        <w:trPr>
          <w:trHeight w:val="284"/>
        </w:trPr>
        <w:tc>
          <w:tcPr>
            <w:tcW w:w="1836" w:type="pct"/>
            <w:shd w:val="clear" w:color="auto" w:fill="F2F2F2" w:themeFill="background1" w:themeFillShade="F2"/>
            <w:vAlign w:val="center"/>
          </w:tcPr>
          <w:p w14:paraId="6936FFE5" w14:textId="77777777" w:rsidR="00927F7D" w:rsidRPr="00BB3E36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Doprinos provedbi nadređenog akta strateškog planiranja</w:t>
            </w:r>
          </w:p>
        </w:tc>
        <w:tc>
          <w:tcPr>
            <w:tcW w:w="3164" w:type="pct"/>
            <w:gridSpan w:val="7"/>
            <w:vAlign w:val="center"/>
          </w:tcPr>
          <w:p w14:paraId="7E03D119" w14:textId="753BEAD5" w:rsidR="00927F7D" w:rsidRPr="006C5339" w:rsidRDefault="006A7273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 </w:t>
            </w:r>
            <w:r w:rsidRPr="006A7273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Plan razvoja Sisačko-moslavačke županije za razdoblje do 2027. godine</w:t>
            </w:r>
          </w:p>
        </w:tc>
      </w:tr>
      <w:tr w:rsidR="00927F7D" w:rsidRPr="00BB3E36" w14:paraId="0C60831F" w14:textId="77777777" w:rsidTr="00201C58">
        <w:trPr>
          <w:trHeight w:val="284"/>
        </w:trPr>
        <w:tc>
          <w:tcPr>
            <w:tcW w:w="1836" w:type="pct"/>
            <w:shd w:val="clear" w:color="auto" w:fill="F2F2F2" w:themeFill="background1" w:themeFillShade="F2"/>
            <w:vAlign w:val="center"/>
          </w:tcPr>
          <w:p w14:paraId="1F2C2EC0" w14:textId="77777777" w:rsidR="00927F7D" w:rsidRPr="00BB3E36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>Naziv cilja nadređenog akta strateškog planiranja</w:t>
            </w:r>
          </w:p>
        </w:tc>
        <w:tc>
          <w:tcPr>
            <w:tcW w:w="3164" w:type="pct"/>
            <w:gridSpan w:val="7"/>
            <w:vAlign w:val="center"/>
          </w:tcPr>
          <w:p w14:paraId="7D0A3A03" w14:textId="0A0F03DA" w:rsidR="00927F7D" w:rsidRPr="006C5339" w:rsidRDefault="006A7273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 </w:t>
            </w:r>
            <w:r w:rsidRPr="006A7273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Poseban cilj 7. Razvoj socijalne i zdravstvene infrastrukture i usluga</w:t>
            </w:r>
          </w:p>
        </w:tc>
      </w:tr>
      <w:tr w:rsidR="00927F7D" w:rsidRPr="00BB3E36" w14:paraId="2E084860" w14:textId="77777777" w:rsidTr="00201C58">
        <w:trPr>
          <w:trHeight w:val="58"/>
        </w:trPr>
        <w:tc>
          <w:tcPr>
            <w:tcW w:w="1836" w:type="pct"/>
            <w:vMerge w:val="restart"/>
            <w:shd w:val="clear" w:color="auto" w:fill="F2F2F2" w:themeFill="background1" w:themeFillShade="F2"/>
            <w:vAlign w:val="center"/>
          </w:tcPr>
          <w:p w14:paraId="6D9303D1" w14:textId="77777777" w:rsidR="00927F7D" w:rsidRPr="00BB3E36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>Program u Općinskom proračunu</w:t>
            </w:r>
          </w:p>
        </w:tc>
        <w:tc>
          <w:tcPr>
            <w:tcW w:w="694" w:type="pct"/>
            <w:gridSpan w:val="3"/>
            <w:shd w:val="clear" w:color="auto" w:fill="F2F2F2" w:themeFill="background1" w:themeFillShade="F2"/>
            <w:vAlign w:val="center"/>
          </w:tcPr>
          <w:p w14:paraId="3C0654AC" w14:textId="77777777" w:rsidR="00927F7D" w:rsidRPr="0022185A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22185A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Programska klasifikacija</w:t>
            </w:r>
          </w:p>
        </w:tc>
        <w:tc>
          <w:tcPr>
            <w:tcW w:w="2470" w:type="pct"/>
            <w:gridSpan w:val="4"/>
            <w:shd w:val="clear" w:color="auto" w:fill="F2F2F2" w:themeFill="background1" w:themeFillShade="F2"/>
            <w:vAlign w:val="center"/>
          </w:tcPr>
          <w:p w14:paraId="59EB2C1D" w14:textId="77777777" w:rsidR="00927F7D" w:rsidRPr="0022185A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22185A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Naziv programa</w:t>
            </w:r>
          </w:p>
        </w:tc>
      </w:tr>
      <w:tr w:rsidR="00927F7D" w:rsidRPr="00BB3E36" w14:paraId="77AEB830" w14:textId="77777777" w:rsidTr="00201C58">
        <w:trPr>
          <w:trHeight w:val="58"/>
        </w:trPr>
        <w:tc>
          <w:tcPr>
            <w:tcW w:w="1836" w:type="pct"/>
            <w:vMerge/>
            <w:shd w:val="clear" w:color="auto" w:fill="F2F2F2" w:themeFill="background1" w:themeFillShade="F2"/>
            <w:vAlign w:val="center"/>
          </w:tcPr>
          <w:p w14:paraId="0ECD5DAD" w14:textId="77777777" w:rsidR="00927F7D" w:rsidRPr="00BB3E36" w:rsidRDefault="00927F7D" w:rsidP="00823AFA">
            <w:pPr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</w:pPr>
          </w:p>
        </w:tc>
        <w:tc>
          <w:tcPr>
            <w:tcW w:w="694" w:type="pct"/>
            <w:gridSpan w:val="3"/>
            <w:vAlign w:val="center"/>
          </w:tcPr>
          <w:p w14:paraId="778F5E4E" w14:textId="077D9632" w:rsidR="00927F7D" w:rsidRDefault="00C13960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1011</w:t>
            </w:r>
          </w:p>
        </w:tc>
        <w:tc>
          <w:tcPr>
            <w:tcW w:w="2470" w:type="pct"/>
            <w:gridSpan w:val="4"/>
            <w:vAlign w:val="center"/>
          </w:tcPr>
          <w:p w14:paraId="5221D9D6" w14:textId="709F9383" w:rsidR="00927F7D" w:rsidRDefault="00C13960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Program javnih potreba u socijalnoj skrbi</w:t>
            </w:r>
          </w:p>
        </w:tc>
      </w:tr>
      <w:tr w:rsidR="00927F7D" w:rsidRPr="00BB3E36" w14:paraId="787D0F8A" w14:textId="77777777" w:rsidTr="00201C58">
        <w:trPr>
          <w:trHeight w:val="284"/>
        </w:trPr>
        <w:tc>
          <w:tcPr>
            <w:tcW w:w="1836" w:type="pct"/>
            <w:shd w:val="clear" w:color="auto" w:fill="F2F2F2" w:themeFill="background1" w:themeFillShade="F2"/>
            <w:vAlign w:val="center"/>
          </w:tcPr>
          <w:p w14:paraId="04DCF44A" w14:textId="5EEB3DE8" w:rsidR="00927F7D" w:rsidRPr="00BB3E36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7F1D83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 xml:space="preserve">Procijenjeni trošak (ili fiskalni učinak) provedbe mjere (u </w:t>
            </w:r>
            <w:r w:rsidR="00087FBA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 xml:space="preserve">  EUR</w:t>
            </w:r>
            <w:r w:rsidRPr="007F1D83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3164" w:type="pct"/>
            <w:gridSpan w:val="7"/>
            <w:vAlign w:val="center"/>
          </w:tcPr>
          <w:p w14:paraId="2B946F42" w14:textId="48DB5CBF" w:rsidR="00927F7D" w:rsidRPr="006C5339" w:rsidRDefault="00087FBA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 1.735.249,58</w:t>
            </w:r>
          </w:p>
        </w:tc>
      </w:tr>
      <w:tr w:rsidR="00927F7D" w:rsidRPr="00BB3E36" w14:paraId="55F6642E" w14:textId="77777777" w:rsidTr="00201C58">
        <w:trPr>
          <w:trHeight w:val="58"/>
        </w:trPr>
        <w:tc>
          <w:tcPr>
            <w:tcW w:w="2530" w:type="pct"/>
            <w:gridSpan w:val="4"/>
            <w:shd w:val="clear" w:color="auto" w:fill="43FF43"/>
            <w:vAlign w:val="center"/>
          </w:tcPr>
          <w:p w14:paraId="70CA15CB" w14:textId="77777777" w:rsidR="00927F7D" w:rsidRPr="00BB3E36" w:rsidRDefault="00927F7D" w:rsidP="00823AFA">
            <w:pPr>
              <w:jc w:val="center"/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Doprinos mjere zelenoj tranziciji</w:t>
            </w:r>
          </w:p>
        </w:tc>
        <w:tc>
          <w:tcPr>
            <w:tcW w:w="2470" w:type="pct"/>
            <w:gridSpan w:val="4"/>
            <w:shd w:val="clear" w:color="auto" w:fill="95B3D7" w:themeFill="accent1" w:themeFillTint="99"/>
            <w:vAlign w:val="center"/>
          </w:tcPr>
          <w:p w14:paraId="13B305E8" w14:textId="77777777" w:rsidR="00927F7D" w:rsidRPr="00BB3E36" w:rsidRDefault="00927F7D" w:rsidP="00823AFA">
            <w:pPr>
              <w:jc w:val="center"/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Doprinos mjere digitalnoj transformaciji</w:t>
            </w:r>
          </w:p>
        </w:tc>
      </w:tr>
      <w:tr w:rsidR="00927F7D" w:rsidRPr="00BB3E36" w14:paraId="33D4E19A" w14:textId="77777777" w:rsidTr="00201C58">
        <w:trPr>
          <w:trHeight w:val="284"/>
        </w:trPr>
        <w:tc>
          <w:tcPr>
            <w:tcW w:w="2530" w:type="pct"/>
            <w:gridSpan w:val="4"/>
            <w:vAlign w:val="center"/>
          </w:tcPr>
          <w:p w14:paraId="686E1CD0" w14:textId="77777777" w:rsidR="00927F7D" w:rsidRPr="00A56864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A56864">
              <w:rPr>
                <w:rFonts w:ascii="Cambria" w:eastAsia="Calibri" w:hAnsi="Cambria" w:cs="TimesNewRoman"/>
                <w:i/>
                <w:color w:val="1F497D" w:themeColor="text2"/>
                <w:sz w:val="20"/>
                <w:szCs w:val="20"/>
                <w:lang w:eastAsia="hr-HR"/>
              </w:rPr>
              <w:t>DA</w:t>
            </w:r>
            <w:r w:rsidRPr="00A56864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/NE</w:t>
            </w:r>
          </w:p>
        </w:tc>
        <w:tc>
          <w:tcPr>
            <w:tcW w:w="2470" w:type="pct"/>
            <w:gridSpan w:val="4"/>
            <w:vAlign w:val="center"/>
          </w:tcPr>
          <w:p w14:paraId="63544B2D" w14:textId="77777777" w:rsidR="00927F7D" w:rsidRPr="00BB3E36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927F7D">
              <w:rPr>
                <w:rFonts w:ascii="Cambria" w:eastAsia="Calibri" w:hAnsi="Cambria" w:cs="TimesNewRoman"/>
                <w:i/>
                <w:color w:val="1F497D" w:themeColor="text2"/>
                <w:sz w:val="20"/>
                <w:szCs w:val="20"/>
                <w:lang w:eastAsia="hr-HR"/>
              </w:rPr>
              <w:t>DA/</w:t>
            </w:r>
            <w:r w:rsidRPr="000D5F3B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NE</w:t>
            </w:r>
          </w:p>
        </w:tc>
      </w:tr>
      <w:tr w:rsidR="00DE68CF" w:rsidRPr="00BB3E36" w14:paraId="2B013D2D" w14:textId="77777777" w:rsidTr="00201C58">
        <w:trPr>
          <w:trHeight w:val="234"/>
        </w:trPr>
        <w:tc>
          <w:tcPr>
            <w:tcW w:w="1836" w:type="pct"/>
            <w:vMerge w:val="restart"/>
            <w:shd w:val="clear" w:color="auto" w:fill="F2F2F2" w:themeFill="background1" w:themeFillShade="F2"/>
            <w:vAlign w:val="center"/>
          </w:tcPr>
          <w:p w14:paraId="08DFAC23" w14:textId="77777777" w:rsidR="00DE68CF" w:rsidRPr="00DE68CF" w:rsidRDefault="00DE68CF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u w:val="single"/>
                <w:lang w:eastAsia="hr-HR"/>
              </w:rPr>
            </w:pPr>
            <w:r w:rsidRPr="00DE68CF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u w:val="single"/>
                <w:lang w:eastAsia="hr-HR"/>
              </w:rPr>
              <w:t>Projekti/aktivnosti</w:t>
            </w:r>
          </w:p>
        </w:tc>
        <w:tc>
          <w:tcPr>
            <w:tcW w:w="694" w:type="pct"/>
            <w:gridSpan w:val="3"/>
            <w:shd w:val="clear" w:color="auto" w:fill="F2F2F2" w:themeFill="background1" w:themeFillShade="F2"/>
            <w:vAlign w:val="center"/>
          </w:tcPr>
          <w:p w14:paraId="07DB705E" w14:textId="77777777" w:rsidR="00DE68CF" w:rsidRDefault="00DE68CF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22185A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Programska klasifikacija</w:t>
            </w:r>
          </w:p>
        </w:tc>
        <w:tc>
          <w:tcPr>
            <w:tcW w:w="2470" w:type="pct"/>
            <w:gridSpan w:val="4"/>
            <w:shd w:val="clear" w:color="auto" w:fill="F2F2F2" w:themeFill="background1" w:themeFillShade="F2"/>
            <w:vAlign w:val="center"/>
          </w:tcPr>
          <w:p w14:paraId="08727BBA" w14:textId="77777777" w:rsidR="00DE68CF" w:rsidRDefault="00DE68CF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22185A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 xml:space="preserve">Naziv </w:t>
            </w:r>
            <w: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aktivnosti/projekta</w:t>
            </w:r>
          </w:p>
        </w:tc>
      </w:tr>
      <w:tr w:rsidR="00DE68CF" w:rsidRPr="00BB3E36" w14:paraId="76975F82" w14:textId="77777777" w:rsidTr="00201C58">
        <w:trPr>
          <w:trHeight w:val="234"/>
        </w:trPr>
        <w:tc>
          <w:tcPr>
            <w:tcW w:w="1836" w:type="pct"/>
            <w:vMerge/>
            <w:shd w:val="clear" w:color="auto" w:fill="F2F2F2" w:themeFill="background1" w:themeFillShade="F2"/>
            <w:vAlign w:val="center"/>
          </w:tcPr>
          <w:p w14:paraId="6994C06F" w14:textId="77777777" w:rsidR="00DE68CF" w:rsidRPr="00BB3E36" w:rsidRDefault="00DE68CF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694" w:type="pct"/>
            <w:gridSpan w:val="3"/>
            <w:vAlign w:val="center"/>
          </w:tcPr>
          <w:p w14:paraId="0AA76168" w14:textId="46154220" w:rsidR="00DE68CF" w:rsidRPr="00592C74" w:rsidRDefault="00DE68CF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A101101</w:t>
            </w:r>
          </w:p>
        </w:tc>
        <w:tc>
          <w:tcPr>
            <w:tcW w:w="2470" w:type="pct"/>
            <w:gridSpan w:val="4"/>
            <w:vAlign w:val="center"/>
          </w:tcPr>
          <w:p w14:paraId="525088A7" w14:textId="56F1DA45" w:rsidR="00DE68CF" w:rsidRPr="00592C74" w:rsidRDefault="00DE68CF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Pomoći obiteljima i kućanstvima</w:t>
            </w:r>
          </w:p>
        </w:tc>
      </w:tr>
      <w:tr w:rsidR="00DE68CF" w:rsidRPr="00BB3E36" w14:paraId="326B7F01" w14:textId="77777777" w:rsidTr="00201C58">
        <w:trPr>
          <w:trHeight w:val="234"/>
        </w:trPr>
        <w:tc>
          <w:tcPr>
            <w:tcW w:w="1836" w:type="pct"/>
            <w:vMerge/>
            <w:shd w:val="clear" w:color="auto" w:fill="F2F2F2" w:themeFill="background1" w:themeFillShade="F2"/>
            <w:vAlign w:val="center"/>
          </w:tcPr>
          <w:p w14:paraId="2837ED32" w14:textId="77777777" w:rsidR="00DE68CF" w:rsidRPr="00BB3E36" w:rsidRDefault="00DE68CF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694" w:type="pct"/>
            <w:gridSpan w:val="3"/>
            <w:vAlign w:val="center"/>
          </w:tcPr>
          <w:p w14:paraId="04937175" w14:textId="7BD7C4FE" w:rsidR="00DE68CF" w:rsidRPr="00592C74" w:rsidRDefault="00DE68CF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A101102</w:t>
            </w:r>
          </w:p>
        </w:tc>
        <w:tc>
          <w:tcPr>
            <w:tcW w:w="2470" w:type="pct"/>
            <w:gridSpan w:val="4"/>
            <w:vAlign w:val="center"/>
          </w:tcPr>
          <w:p w14:paraId="27744443" w14:textId="66053FB5" w:rsidR="00DE68CF" w:rsidRPr="00592C74" w:rsidRDefault="00DE68CF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Pomoć učenicima i studentima</w:t>
            </w:r>
          </w:p>
        </w:tc>
      </w:tr>
      <w:tr w:rsidR="00DE68CF" w:rsidRPr="00BB3E36" w14:paraId="4E0B6245" w14:textId="77777777" w:rsidTr="00201C58">
        <w:trPr>
          <w:trHeight w:val="234"/>
        </w:trPr>
        <w:tc>
          <w:tcPr>
            <w:tcW w:w="1836" w:type="pct"/>
            <w:vMerge/>
            <w:shd w:val="clear" w:color="auto" w:fill="F2F2F2" w:themeFill="background1" w:themeFillShade="F2"/>
            <w:vAlign w:val="center"/>
          </w:tcPr>
          <w:p w14:paraId="60F419D6" w14:textId="77777777" w:rsidR="00DE68CF" w:rsidRPr="00BB3E36" w:rsidRDefault="00DE68CF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694" w:type="pct"/>
            <w:gridSpan w:val="3"/>
            <w:vAlign w:val="center"/>
          </w:tcPr>
          <w:p w14:paraId="0F9003BB" w14:textId="6D20B5FC" w:rsidR="00DE68CF" w:rsidRPr="00592C74" w:rsidRDefault="00DE68CF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A101104</w:t>
            </w:r>
          </w:p>
        </w:tc>
        <w:tc>
          <w:tcPr>
            <w:tcW w:w="2470" w:type="pct"/>
            <w:gridSpan w:val="4"/>
            <w:vAlign w:val="center"/>
          </w:tcPr>
          <w:p w14:paraId="22EBE05F" w14:textId="59F25797" w:rsidR="00DE68CF" w:rsidRPr="00592C74" w:rsidRDefault="00DE68CF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Sufinanciranje cijene prijevoza za učenike i studente</w:t>
            </w:r>
          </w:p>
        </w:tc>
      </w:tr>
      <w:tr w:rsidR="00DE68CF" w:rsidRPr="00BB3E36" w14:paraId="6C2CAD48" w14:textId="77777777" w:rsidTr="00201C58">
        <w:trPr>
          <w:trHeight w:val="234"/>
        </w:trPr>
        <w:tc>
          <w:tcPr>
            <w:tcW w:w="1836" w:type="pct"/>
            <w:vMerge/>
            <w:shd w:val="clear" w:color="auto" w:fill="F2F2F2" w:themeFill="background1" w:themeFillShade="F2"/>
            <w:vAlign w:val="center"/>
          </w:tcPr>
          <w:p w14:paraId="25C5CF07" w14:textId="77777777" w:rsidR="00DE68CF" w:rsidRPr="00BB3E36" w:rsidRDefault="00DE68CF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694" w:type="pct"/>
            <w:gridSpan w:val="3"/>
            <w:vAlign w:val="center"/>
          </w:tcPr>
          <w:p w14:paraId="30A410D7" w14:textId="66D5C4A7" w:rsidR="00DE68CF" w:rsidRPr="00592C74" w:rsidRDefault="00DE68CF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A101105</w:t>
            </w:r>
          </w:p>
        </w:tc>
        <w:tc>
          <w:tcPr>
            <w:tcW w:w="2470" w:type="pct"/>
            <w:gridSpan w:val="4"/>
            <w:vAlign w:val="center"/>
          </w:tcPr>
          <w:p w14:paraId="2126E505" w14:textId="051CEC91" w:rsidR="00DE68CF" w:rsidRPr="00592C74" w:rsidRDefault="00DE68CF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Sufinanciranje produženog boravka djece u OŠ Lekenik</w:t>
            </w:r>
          </w:p>
        </w:tc>
      </w:tr>
      <w:tr w:rsidR="00DE68CF" w:rsidRPr="00BB3E36" w14:paraId="54F506A2" w14:textId="77777777" w:rsidTr="00201C58">
        <w:trPr>
          <w:trHeight w:val="234"/>
        </w:trPr>
        <w:tc>
          <w:tcPr>
            <w:tcW w:w="1836" w:type="pct"/>
            <w:vMerge/>
            <w:shd w:val="clear" w:color="auto" w:fill="F2F2F2" w:themeFill="background1" w:themeFillShade="F2"/>
            <w:vAlign w:val="center"/>
          </w:tcPr>
          <w:p w14:paraId="2DC95CB7" w14:textId="77777777" w:rsidR="00DE68CF" w:rsidRPr="00BB3E36" w:rsidRDefault="00DE68CF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694" w:type="pct"/>
            <w:gridSpan w:val="3"/>
            <w:vAlign w:val="center"/>
          </w:tcPr>
          <w:p w14:paraId="20F6B41F" w14:textId="1ED749FF" w:rsidR="00DE68CF" w:rsidRPr="00592C74" w:rsidRDefault="00DE68CF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A101108</w:t>
            </w:r>
          </w:p>
        </w:tc>
        <w:tc>
          <w:tcPr>
            <w:tcW w:w="2470" w:type="pct"/>
            <w:gridSpan w:val="4"/>
            <w:vAlign w:val="center"/>
          </w:tcPr>
          <w:p w14:paraId="3368C25C" w14:textId="5190D6C0" w:rsidR="00DE68CF" w:rsidRPr="00592C74" w:rsidRDefault="00DE68CF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Sufinanciranje rada Sigurne kuće</w:t>
            </w:r>
          </w:p>
        </w:tc>
      </w:tr>
      <w:tr w:rsidR="00DE68CF" w:rsidRPr="00BB3E36" w14:paraId="5FCCCD68" w14:textId="77777777" w:rsidTr="00201C58">
        <w:trPr>
          <w:trHeight w:val="234"/>
        </w:trPr>
        <w:tc>
          <w:tcPr>
            <w:tcW w:w="1836" w:type="pct"/>
            <w:vMerge/>
            <w:shd w:val="clear" w:color="auto" w:fill="F2F2F2" w:themeFill="background1" w:themeFillShade="F2"/>
            <w:vAlign w:val="center"/>
          </w:tcPr>
          <w:p w14:paraId="3642A31D" w14:textId="77777777" w:rsidR="00DE68CF" w:rsidRPr="00BB3E36" w:rsidRDefault="00DE68CF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694" w:type="pct"/>
            <w:gridSpan w:val="3"/>
            <w:vAlign w:val="center"/>
          </w:tcPr>
          <w:p w14:paraId="35784F3A" w14:textId="18DAA4BE" w:rsidR="00DE68CF" w:rsidRPr="00592C74" w:rsidRDefault="00DE68CF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A101109</w:t>
            </w:r>
          </w:p>
        </w:tc>
        <w:tc>
          <w:tcPr>
            <w:tcW w:w="2470" w:type="pct"/>
            <w:gridSpan w:val="4"/>
            <w:vAlign w:val="center"/>
          </w:tcPr>
          <w:p w14:paraId="638426AE" w14:textId="37A4AF49" w:rsidR="00DE68CF" w:rsidRPr="00592C74" w:rsidRDefault="00DE68CF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Udruge za pomoć invalidnim i hendikepiranim osobama</w:t>
            </w:r>
          </w:p>
        </w:tc>
      </w:tr>
      <w:tr w:rsidR="00DE68CF" w:rsidRPr="00BB3E36" w14:paraId="04626084" w14:textId="77777777" w:rsidTr="00201C58">
        <w:trPr>
          <w:trHeight w:val="234"/>
        </w:trPr>
        <w:tc>
          <w:tcPr>
            <w:tcW w:w="1836" w:type="pct"/>
            <w:vMerge/>
            <w:shd w:val="clear" w:color="auto" w:fill="F2F2F2" w:themeFill="background1" w:themeFillShade="F2"/>
            <w:vAlign w:val="center"/>
          </w:tcPr>
          <w:p w14:paraId="12733C9F" w14:textId="77777777" w:rsidR="00DE68CF" w:rsidRPr="00BB3E36" w:rsidRDefault="00DE68CF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694" w:type="pct"/>
            <w:gridSpan w:val="3"/>
            <w:vAlign w:val="center"/>
          </w:tcPr>
          <w:p w14:paraId="69E94872" w14:textId="5018AD9D" w:rsidR="00DE68CF" w:rsidRPr="00592C74" w:rsidRDefault="00DE68CF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A101110</w:t>
            </w:r>
          </w:p>
        </w:tc>
        <w:tc>
          <w:tcPr>
            <w:tcW w:w="2470" w:type="pct"/>
            <w:gridSpan w:val="4"/>
            <w:vAlign w:val="center"/>
          </w:tcPr>
          <w:p w14:paraId="358D2F75" w14:textId="3F0039AE" w:rsidR="00DE68CF" w:rsidRPr="00592C74" w:rsidRDefault="00DE68CF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Socijalna samoposluga GDCK Sisak</w:t>
            </w:r>
          </w:p>
        </w:tc>
      </w:tr>
      <w:tr w:rsidR="00DE68CF" w:rsidRPr="00BB3E36" w14:paraId="3688A8FB" w14:textId="77777777" w:rsidTr="00201C58">
        <w:trPr>
          <w:trHeight w:val="234"/>
        </w:trPr>
        <w:tc>
          <w:tcPr>
            <w:tcW w:w="1836" w:type="pct"/>
            <w:vMerge/>
            <w:shd w:val="clear" w:color="auto" w:fill="F2F2F2" w:themeFill="background1" w:themeFillShade="F2"/>
            <w:vAlign w:val="center"/>
          </w:tcPr>
          <w:p w14:paraId="65EBE073" w14:textId="77777777" w:rsidR="00DE68CF" w:rsidRPr="00BB3E36" w:rsidRDefault="00DE68CF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694" w:type="pct"/>
            <w:gridSpan w:val="3"/>
            <w:vAlign w:val="center"/>
          </w:tcPr>
          <w:p w14:paraId="250E813B" w14:textId="12EB6104" w:rsidR="00DE68CF" w:rsidRPr="00592C74" w:rsidRDefault="00DE68CF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T101103</w:t>
            </w:r>
          </w:p>
        </w:tc>
        <w:tc>
          <w:tcPr>
            <w:tcW w:w="2470" w:type="pct"/>
            <w:gridSpan w:val="4"/>
            <w:vAlign w:val="center"/>
          </w:tcPr>
          <w:p w14:paraId="38808C07" w14:textId="57580D7B" w:rsidR="00DE68CF" w:rsidRPr="00592C74" w:rsidRDefault="00DE68CF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Bolje čitam, bolje pišem, a još bolje govorim</w:t>
            </w:r>
          </w:p>
        </w:tc>
      </w:tr>
      <w:tr w:rsidR="00DE68CF" w:rsidRPr="00BB3E36" w14:paraId="011B4672" w14:textId="77777777" w:rsidTr="00201C58">
        <w:trPr>
          <w:trHeight w:val="234"/>
        </w:trPr>
        <w:tc>
          <w:tcPr>
            <w:tcW w:w="1836" w:type="pct"/>
            <w:vMerge/>
            <w:shd w:val="clear" w:color="auto" w:fill="F2F2F2" w:themeFill="background1" w:themeFillShade="F2"/>
            <w:vAlign w:val="center"/>
          </w:tcPr>
          <w:p w14:paraId="2740201E" w14:textId="77777777" w:rsidR="00DE68CF" w:rsidRPr="00BB3E36" w:rsidRDefault="00DE68CF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694" w:type="pct"/>
            <w:gridSpan w:val="3"/>
            <w:vAlign w:val="center"/>
          </w:tcPr>
          <w:p w14:paraId="621CDA77" w14:textId="7558684E" w:rsidR="00DE68CF" w:rsidRPr="00592C74" w:rsidRDefault="00DE68CF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T101106</w:t>
            </w:r>
          </w:p>
        </w:tc>
        <w:tc>
          <w:tcPr>
            <w:tcW w:w="2470" w:type="pct"/>
            <w:gridSpan w:val="4"/>
            <w:vAlign w:val="center"/>
          </w:tcPr>
          <w:p w14:paraId="07F5F095" w14:textId="006C1775" w:rsidR="00DE68CF" w:rsidRPr="00592C74" w:rsidRDefault="00DE68CF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Pomoć obiteljima za nabavu udžbenika i školske opreme</w:t>
            </w:r>
          </w:p>
        </w:tc>
      </w:tr>
      <w:tr w:rsidR="00DE68CF" w:rsidRPr="00BB3E36" w14:paraId="24B701F0" w14:textId="77777777" w:rsidTr="00201C58">
        <w:trPr>
          <w:trHeight w:val="234"/>
        </w:trPr>
        <w:tc>
          <w:tcPr>
            <w:tcW w:w="1836" w:type="pct"/>
            <w:vMerge/>
            <w:shd w:val="clear" w:color="auto" w:fill="F2F2F2" w:themeFill="background1" w:themeFillShade="F2"/>
            <w:vAlign w:val="center"/>
          </w:tcPr>
          <w:p w14:paraId="6B6B285E" w14:textId="77777777" w:rsidR="00DE68CF" w:rsidRPr="00BB3E36" w:rsidRDefault="00DE68CF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694" w:type="pct"/>
            <w:gridSpan w:val="3"/>
            <w:vAlign w:val="center"/>
          </w:tcPr>
          <w:p w14:paraId="08F87D03" w14:textId="4F604934" w:rsidR="00DE68CF" w:rsidRPr="00592C74" w:rsidRDefault="00DE68CF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T101107</w:t>
            </w:r>
          </w:p>
        </w:tc>
        <w:tc>
          <w:tcPr>
            <w:tcW w:w="2470" w:type="pct"/>
            <w:gridSpan w:val="4"/>
            <w:vAlign w:val="center"/>
          </w:tcPr>
          <w:p w14:paraId="3FE08E11" w14:textId="0A8B5CDB" w:rsidR="00DE68CF" w:rsidRPr="00592C74" w:rsidRDefault="00DE68CF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Prijevoz učenika u školu plivanja</w:t>
            </w:r>
          </w:p>
        </w:tc>
      </w:tr>
      <w:tr w:rsidR="00DE68CF" w:rsidRPr="00BB3E36" w14:paraId="40AF2091" w14:textId="77777777" w:rsidTr="00201C58">
        <w:trPr>
          <w:trHeight w:val="234"/>
        </w:trPr>
        <w:tc>
          <w:tcPr>
            <w:tcW w:w="1836" w:type="pct"/>
            <w:vMerge/>
            <w:shd w:val="clear" w:color="auto" w:fill="F2F2F2" w:themeFill="background1" w:themeFillShade="F2"/>
            <w:vAlign w:val="center"/>
          </w:tcPr>
          <w:p w14:paraId="179D3B1A" w14:textId="77777777" w:rsidR="00DE68CF" w:rsidRPr="00BB3E36" w:rsidRDefault="00DE68CF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694" w:type="pct"/>
            <w:gridSpan w:val="3"/>
            <w:vAlign w:val="center"/>
          </w:tcPr>
          <w:p w14:paraId="05F10F31" w14:textId="1BEFCD07" w:rsidR="00DE68CF" w:rsidRDefault="00DE68CF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T101111</w:t>
            </w:r>
          </w:p>
        </w:tc>
        <w:tc>
          <w:tcPr>
            <w:tcW w:w="2470" w:type="pct"/>
            <w:gridSpan w:val="4"/>
            <w:vAlign w:val="center"/>
          </w:tcPr>
          <w:p w14:paraId="0BE08DDD" w14:textId="5130A0A6" w:rsidR="00DE68CF" w:rsidRPr="00592C74" w:rsidRDefault="00DE68CF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ZAŽELI – pomoć lokalne zajednice za ugodno življenje osoba treće dobi</w:t>
            </w:r>
          </w:p>
        </w:tc>
      </w:tr>
      <w:tr w:rsidR="00927F7D" w:rsidRPr="00BB3E36" w14:paraId="3C2B98A0" w14:textId="77777777" w:rsidTr="00201C58">
        <w:trPr>
          <w:trHeight w:val="234"/>
        </w:trPr>
        <w:tc>
          <w:tcPr>
            <w:tcW w:w="1836" w:type="pct"/>
            <w:shd w:val="clear" w:color="auto" w:fill="F2F2F2" w:themeFill="background1" w:themeFillShade="F2"/>
            <w:vAlign w:val="center"/>
          </w:tcPr>
          <w:p w14:paraId="09009367" w14:textId="77777777" w:rsidR="00927F7D" w:rsidRPr="00BB3E36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9302CA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Ključne aktivnosti ostvarenja mjere</w:t>
            </w:r>
          </w:p>
        </w:tc>
        <w:tc>
          <w:tcPr>
            <w:tcW w:w="3164" w:type="pct"/>
            <w:gridSpan w:val="7"/>
            <w:vAlign w:val="center"/>
          </w:tcPr>
          <w:p w14:paraId="5F85520B" w14:textId="77777777" w:rsidR="00F9246C" w:rsidRDefault="00F9246C" w:rsidP="00F9246C">
            <w:pPr>
              <w:pStyle w:val="Odlomakpopisa"/>
              <w:numPr>
                <w:ilvl w:val="0"/>
                <w:numId w:val="25"/>
              </w:num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BF42FA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osiguranje ravnomjerne dostupnosti socijalnih usluga,</w:t>
            </w:r>
          </w:p>
          <w:p w14:paraId="18A960B1" w14:textId="77777777" w:rsidR="00F9246C" w:rsidRDefault="00F9246C" w:rsidP="00F9246C">
            <w:pPr>
              <w:pStyle w:val="Odlomakpopisa"/>
              <w:numPr>
                <w:ilvl w:val="0"/>
                <w:numId w:val="25"/>
              </w:num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BF42FA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poboljšanje standarda postojećih usluga socijalne zaštite u okvirima lokalne zajednice,</w:t>
            </w:r>
          </w:p>
          <w:p w14:paraId="34EF20F8" w14:textId="77777777" w:rsidR="00F9246C" w:rsidRDefault="00F9246C" w:rsidP="00F9246C">
            <w:pPr>
              <w:pStyle w:val="Odlomakpopisa"/>
              <w:numPr>
                <w:ilvl w:val="0"/>
                <w:numId w:val="25"/>
              </w:num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BF42FA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poticanje nataliteta,</w:t>
            </w:r>
          </w:p>
          <w:p w14:paraId="77DEDF5B" w14:textId="54CA522D" w:rsidR="00927F7D" w:rsidRPr="00D712A4" w:rsidRDefault="00F9246C" w:rsidP="00D712A4">
            <w:pPr>
              <w:pStyle w:val="Odlomakpopisa"/>
              <w:numPr>
                <w:ilvl w:val="0"/>
                <w:numId w:val="25"/>
              </w:num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sprječavanje</w:t>
            </w:r>
            <w:r w:rsidRPr="00BF42FA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 iseljavanja mladih</w:t>
            </w:r>
          </w:p>
        </w:tc>
      </w:tr>
      <w:tr w:rsidR="00927F7D" w:rsidRPr="00BB3E36" w14:paraId="602A37E5" w14:textId="77777777" w:rsidTr="00201C58">
        <w:trPr>
          <w:trHeight w:val="284"/>
        </w:trPr>
        <w:tc>
          <w:tcPr>
            <w:tcW w:w="1836" w:type="pct"/>
            <w:shd w:val="clear" w:color="auto" w:fill="F2F2F2" w:themeFill="background1" w:themeFillShade="F2"/>
            <w:vAlign w:val="center"/>
          </w:tcPr>
          <w:p w14:paraId="6F8B019F" w14:textId="77777777" w:rsidR="00927F7D" w:rsidRPr="00BB3E36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Planirani rok provedbe</w:t>
            </w:r>
          </w:p>
        </w:tc>
        <w:tc>
          <w:tcPr>
            <w:tcW w:w="3164" w:type="pct"/>
            <w:gridSpan w:val="7"/>
            <w:vAlign w:val="center"/>
          </w:tcPr>
          <w:p w14:paraId="42CA2640" w14:textId="19D06D0E" w:rsidR="00927F7D" w:rsidRPr="00E648D4" w:rsidRDefault="00FA17CD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-2025. godina</w:t>
            </w:r>
          </w:p>
        </w:tc>
      </w:tr>
      <w:tr w:rsidR="00927F7D" w:rsidRPr="00BB3E36" w14:paraId="3C434E0D" w14:textId="77777777" w:rsidTr="00201C58">
        <w:trPr>
          <w:trHeight w:val="711"/>
        </w:trPr>
        <w:tc>
          <w:tcPr>
            <w:tcW w:w="184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EAF3371" w14:textId="77777777" w:rsidR="00927F7D" w:rsidRPr="007C1448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highlight w:val="yellow"/>
                <w:lang w:eastAsia="hr-HR"/>
              </w:rPr>
            </w:pPr>
            <w:r w:rsidRPr="001221B2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Pokazatelj rezultata mjere</w:t>
            </w:r>
          </w:p>
        </w:tc>
        <w:tc>
          <w:tcPr>
            <w:tcW w:w="661" w:type="pct"/>
            <w:shd w:val="clear" w:color="auto" w:fill="B8CCE4" w:themeFill="accent1" w:themeFillTint="66"/>
            <w:vAlign w:val="center"/>
          </w:tcPr>
          <w:p w14:paraId="32555B6E" w14:textId="77777777" w:rsidR="00927F7D" w:rsidRPr="003F6097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3F6097">
              <w:rPr>
                <w:rFonts w:ascii="Cambria" w:eastAsia="Calibri" w:hAnsi="Cambria" w:cs="TimesNewRoman"/>
                <w:b/>
                <w:bCs/>
                <w:color w:val="1F497D" w:themeColor="text2"/>
                <w:sz w:val="18"/>
                <w:szCs w:val="18"/>
                <w:lang w:eastAsia="hr-HR"/>
              </w:rPr>
              <w:t>POLAZNA VRIJEDNOST</w:t>
            </w:r>
          </w:p>
        </w:tc>
        <w:tc>
          <w:tcPr>
            <w:tcW w:w="2499" w:type="pct"/>
            <w:gridSpan w:val="5"/>
            <w:shd w:val="clear" w:color="auto" w:fill="B8CCE4" w:themeFill="accent1" w:themeFillTint="66"/>
            <w:vAlign w:val="center"/>
          </w:tcPr>
          <w:p w14:paraId="0FA15B96" w14:textId="77777777" w:rsidR="00927F7D" w:rsidRPr="003F6097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3F6097">
              <w:rPr>
                <w:rFonts w:ascii="Cambria" w:eastAsia="Batang" w:hAnsi="Cambria"/>
                <w:b/>
                <w:color w:val="1F497D" w:themeColor="text2"/>
                <w:sz w:val="18"/>
                <w:szCs w:val="18"/>
              </w:rPr>
              <w:t>CILJANA VRIJEDNOST</w:t>
            </w:r>
          </w:p>
        </w:tc>
      </w:tr>
      <w:tr w:rsidR="00927F7D" w:rsidRPr="00BB3E36" w14:paraId="1FDB8F97" w14:textId="77777777" w:rsidTr="00201C58">
        <w:trPr>
          <w:trHeight w:val="58"/>
        </w:trPr>
        <w:tc>
          <w:tcPr>
            <w:tcW w:w="1840" w:type="pct"/>
            <w:gridSpan w:val="2"/>
            <w:vMerge/>
            <w:shd w:val="clear" w:color="auto" w:fill="F2F2F2" w:themeFill="background1" w:themeFillShade="F2"/>
            <w:vAlign w:val="center"/>
          </w:tcPr>
          <w:p w14:paraId="7D162A47" w14:textId="77777777" w:rsidR="00927F7D" w:rsidRPr="007C1448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661" w:type="pct"/>
            <w:shd w:val="clear" w:color="auto" w:fill="B8CCE4" w:themeFill="accent1" w:themeFillTint="66"/>
            <w:vAlign w:val="center"/>
          </w:tcPr>
          <w:p w14:paraId="5660D2AA" w14:textId="77777777" w:rsidR="00927F7D" w:rsidRPr="003F6097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3F6097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2021.</w:t>
            </w:r>
          </w:p>
        </w:tc>
        <w:tc>
          <w:tcPr>
            <w:tcW w:w="666" w:type="pct"/>
            <w:gridSpan w:val="2"/>
            <w:shd w:val="clear" w:color="auto" w:fill="B8CCE4" w:themeFill="accent1" w:themeFillTint="66"/>
            <w:vAlign w:val="center"/>
          </w:tcPr>
          <w:p w14:paraId="5B7E9AC0" w14:textId="77777777" w:rsidR="00927F7D" w:rsidRPr="003F6097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3F6097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588" w:type="pct"/>
            <w:shd w:val="clear" w:color="auto" w:fill="B8CCE4" w:themeFill="accent1" w:themeFillTint="66"/>
            <w:vAlign w:val="center"/>
          </w:tcPr>
          <w:p w14:paraId="23038D2C" w14:textId="77777777" w:rsidR="00927F7D" w:rsidRPr="003F6097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3F6097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661" w:type="pct"/>
            <w:shd w:val="clear" w:color="auto" w:fill="B8CCE4" w:themeFill="accent1" w:themeFillTint="66"/>
            <w:vAlign w:val="center"/>
          </w:tcPr>
          <w:p w14:paraId="5A4B8728" w14:textId="77777777" w:rsidR="00927F7D" w:rsidRPr="003F6097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3F6097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584" w:type="pct"/>
            <w:shd w:val="clear" w:color="auto" w:fill="B8CCE4" w:themeFill="accent1" w:themeFillTint="66"/>
            <w:vAlign w:val="center"/>
          </w:tcPr>
          <w:p w14:paraId="1E8CEFE3" w14:textId="77777777" w:rsidR="00927F7D" w:rsidRPr="003F6097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3F6097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2025.</w:t>
            </w:r>
          </w:p>
        </w:tc>
      </w:tr>
      <w:tr w:rsidR="00927F7D" w:rsidRPr="00BB3E36" w14:paraId="348FDB4E" w14:textId="77777777" w:rsidTr="00201C58">
        <w:trPr>
          <w:trHeight w:val="284"/>
        </w:trPr>
        <w:tc>
          <w:tcPr>
            <w:tcW w:w="1840" w:type="pct"/>
            <w:gridSpan w:val="2"/>
            <w:shd w:val="clear" w:color="auto" w:fill="auto"/>
            <w:vAlign w:val="center"/>
          </w:tcPr>
          <w:p w14:paraId="45204934" w14:textId="77777777" w:rsidR="00927F7D" w:rsidRPr="00BB3E36" w:rsidRDefault="00927F7D" w:rsidP="00823AFA">
            <w:pPr>
              <w:spacing w:line="276" w:lineRule="auto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lastRenderedPageBreak/>
              <w:t xml:space="preserve">Ukupan broj djece koja pohađaju vrtić i </w:t>
            </w:r>
            <w:proofErr w:type="spellStart"/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predškolu</w:t>
            </w:r>
            <w:proofErr w:type="spellEnd"/>
          </w:p>
        </w:tc>
        <w:tc>
          <w:tcPr>
            <w:tcW w:w="661" w:type="pct"/>
            <w:vAlign w:val="center"/>
          </w:tcPr>
          <w:p w14:paraId="02A53652" w14:textId="136C2201" w:rsidR="00927F7D" w:rsidRPr="00BB3E36" w:rsidRDefault="00823AFA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108</w:t>
            </w:r>
          </w:p>
        </w:tc>
        <w:tc>
          <w:tcPr>
            <w:tcW w:w="666" w:type="pct"/>
            <w:gridSpan w:val="2"/>
            <w:vAlign w:val="center"/>
          </w:tcPr>
          <w:p w14:paraId="1721A6E2" w14:textId="36612D19" w:rsidR="00927F7D" w:rsidRPr="00BB3E36" w:rsidRDefault="00823AFA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130</w:t>
            </w:r>
          </w:p>
        </w:tc>
        <w:tc>
          <w:tcPr>
            <w:tcW w:w="588" w:type="pct"/>
            <w:vAlign w:val="center"/>
          </w:tcPr>
          <w:p w14:paraId="010BDD56" w14:textId="490BDC6B" w:rsidR="00927F7D" w:rsidRPr="00BB3E36" w:rsidRDefault="00823AFA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160</w:t>
            </w:r>
          </w:p>
        </w:tc>
        <w:tc>
          <w:tcPr>
            <w:tcW w:w="661" w:type="pct"/>
            <w:vAlign w:val="center"/>
          </w:tcPr>
          <w:p w14:paraId="3F36DD52" w14:textId="6713C185" w:rsidR="00927F7D" w:rsidRPr="00BB3E36" w:rsidRDefault="00823AFA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190</w:t>
            </w:r>
          </w:p>
        </w:tc>
        <w:tc>
          <w:tcPr>
            <w:tcW w:w="584" w:type="pct"/>
            <w:vAlign w:val="center"/>
          </w:tcPr>
          <w:p w14:paraId="36D56BA8" w14:textId="7BF4048C" w:rsidR="00927F7D" w:rsidRPr="00BB3E36" w:rsidRDefault="00823AFA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200</w:t>
            </w:r>
          </w:p>
        </w:tc>
      </w:tr>
      <w:tr w:rsidR="00927F7D" w:rsidRPr="00BB3E36" w14:paraId="63D7EBBE" w14:textId="77777777" w:rsidTr="00201C58">
        <w:trPr>
          <w:trHeight w:val="58"/>
        </w:trPr>
        <w:tc>
          <w:tcPr>
            <w:tcW w:w="1840" w:type="pct"/>
            <w:gridSpan w:val="2"/>
            <w:shd w:val="clear" w:color="auto" w:fill="auto"/>
            <w:vAlign w:val="center"/>
          </w:tcPr>
          <w:p w14:paraId="0DDD1FEC" w14:textId="77777777" w:rsidR="00927F7D" w:rsidRPr="00BB3E36" w:rsidRDefault="00927F7D" w:rsidP="00823AFA">
            <w:pPr>
              <w:spacing w:line="276" w:lineRule="auto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Ukupan broj učenika</w:t>
            </w:r>
          </w:p>
        </w:tc>
        <w:tc>
          <w:tcPr>
            <w:tcW w:w="661" w:type="pct"/>
            <w:vAlign w:val="center"/>
          </w:tcPr>
          <w:p w14:paraId="771E5961" w14:textId="5A64BCB3" w:rsidR="00927F7D" w:rsidRPr="00BB3E36" w:rsidRDefault="00745EDE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380</w:t>
            </w:r>
          </w:p>
        </w:tc>
        <w:tc>
          <w:tcPr>
            <w:tcW w:w="666" w:type="pct"/>
            <w:gridSpan w:val="2"/>
            <w:vAlign w:val="center"/>
          </w:tcPr>
          <w:p w14:paraId="6257C45D" w14:textId="65A80BBF" w:rsidR="00927F7D" w:rsidRPr="00BB3E36" w:rsidRDefault="00745EDE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390</w:t>
            </w:r>
          </w:p>
        </w:tc>
        <w:tc>
          <w:tcPr>
            <w:tcW w:w="588" w:type="pct"/>
            <w:vAlign w:val="center"/>
          </w:tcPr>
          <w:p w14:paraId="5C1513CD" w14:textId="7AD78DBA" w:rsidR="00927F7D" w:rsidRPr="00BB3E36" w:rsidRDefault="00745EDE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400</w:t>
            </w:r>
          </w:p>
        </w:tc>
        <w:tc>
          <w:tcPr>
            <w:tcW w:w="661" w:type="pct"/>
            <w:vAlign w:val="center"/>
          </w:tcPr>
          <w:p w14:paraId="2FA58E85" w14:textId="3A6515A0" w:rsidR="00927F7D" w:rsidRPr="00BB3E36" w:rsidRDefault="00745EDE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410</w:t>
            </w:r>
          </w:p>
        </w:tc>
        <w:tc>
          <w:tcPr>
            <w:tcW w:w="584" w:type="pct"/>
            <w:vAlign w:val="center"/>
          </w:tcPr>
          <w:p w14:paraId="7D593F22" w14:textId="52FB7B1B" w:rsidR="00927F7D" w:rsidRPr="00BB3E36" w:rsidRDefault="00745EDE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420</w:t>
            </w:r>
          </w:p>
        </w:tc>
      </w:tr>
      <w:tr w:rsidR="00927F7D" w:rsidRPr="00BB3E36" w14:paraId="659ECA04" w14:textId="77777777" w:rsidTr="00201C58">
        <w:trPr>
          <w:trHeight w:val="58"/>
        </w:trPr>
        <w:tc>
          <w:tcPr>
            <w:tcW w:w="1840" w:type="pct"/>
            <w:gridSpan w:val="2"/>
            <w:shd w:val="clear" w:color="auto" w:fill="auto"/>
            <w:vAlign w:val="center"/>
          </w:tcPr>
          <w:p w14:paraId="6D7BC38B" w14:textId="77777777" w:rsidR="00927F7D" w:rsidRPr="00BB3E36" w:rsidRDefault="00927F7D" w:rsidP="00823AFA">
            <w:pPr>
              <w:spacing w:line="276" w:lineRule="auto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Ukupan broj studenata</w:t>
            </w:r>
          </w:p>
        </w:tc>
        <w:tc>
          <w:tcPr>
            <w:tcW w:w="661" w:type="pct"/>
            <w:vAlign w:val="center"/>
          </w:tcPr>
          <w:p w14:paraId="40099E70" w14:textId="5B5F6B04" w:rsidR="00927F7D" w:rsidRPr="00BB3E36" w:rsidRDefault="00823AFA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666" w:type="pct"/>
            <w:gridSpan w:val="2"/>
            <w:vAlign w:val="center"/>
          </w:tcPr>
          <w:p w14:paraId="4C0FFABD" w14:textId="7699518A" w:rsidR="00927F7D" w:rsidRPr="00BB3E36" w:rsidRDefault="00823AFA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588" w:type="pct"/>
            <w:vAlign w:val="center"/>
          </w:tcPr>
          <w:p w14:paraId="1C130C83" w14:textId="72DA1A35" w:rsidR="00927F7D" w:rsidRPr="00BB3E36" w:rsidRDefault="00823AFA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661" w:type="pct"/>
            <w:vAlign w:val="center"/>
          </w:tcPr>
          <w:p w14:paraId="21D3CDFD" w14:textId="342C65DB" w:rsidR="00927F7D" w:rsidRPr="00BB3E36" w:rsidRDefault="00823AFA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584" w:type="pct"/>
            <w:vAlign w:val="center"/>
          </w:tcPr>
          <w:p w14:paraId="559238ED" w14:textId="264C4D1D" w:rsidR="00927F7D" w:rsidRPr="00BB3E36" w:rsidRDefault="00823AFA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40</w:t>
            </w:r>
          </w:p>
        </w:tc>
      </w:tr>
    </w:tbl>
    <w:p w14:paraId="17B8E734" w14:textId="20A88605" w:rsidR="00927F7D" w:rsidRPr="00FF3804" w:rsidRDefault="00927F7D" w:rsidP="002F42B8">
      <w:pPr>
        <w:spacing w:before="240" w:line="276" w:lineRule="auto"/>
        <w:jc w:val="center"/>
        <w:rPr>
          <w:rFonts w:ascii="Cambria" w:hAnsi="Cambria" w:cs="Arial"/>
          <w:i/>
          <w:sz w:val="22"/>
          <w:szCs w:val="22"/>
        </w:rPr>
      </w:pPr>
      <w:bookmarkStart w:id="49" w:name="_Toc168298990"/>
      <w:r w:rsidRPr="00FF3804">
        <w:rPr>
          <w:rFonts w:ascii="Cambria" w:hAnsi="Cambria" w:cs="Arial"/>
          <w:i/>
          <w:sz w:val="22"/>
          <w:szCs w:val="22"/>
        </w:rPr>
        <w:t xml:space="preserve">Tablica </w:t>
      </w:r>
      <w:r w:rsidRPr="00FF3804">
        <w:rPr>
          <w:rFonts w:ascii="Cambria" w:hAnsi="Cambria" w:cs="Arial"/>
          <w:i/>
          <w:sz w:val="22"/>
          <w:szCs w:val="22"/>
        </w:rPr>
        <w:fldChar w:fldCharType="begin"/>
      </w:r>
      <w:r w:rsidRPr="00FF3804">
        <w:rPr>
          <w:rFonts w:ascii="Cambria" w:hAnsi="Cambria" w:cs="Arial"/>
          <w:i/>
          <w:sz w:val="22"/>
          <w:szCs w:val="22"/>
        </w:rPr>
        <w:instrText xml:space="preserve"> SEQ Tablica \* ARABIC </w:instrText>
      </w:r>
      <w:r w:rsidRPr="00FF3804">
        <w:rPr>
          <w:rFonts w:ascii="Cambria" w:hAnsi="Cambria" w:cs="Arial"/>
          <w:i/>
          <w:sz w:val="22"/>
          <w:szCs w:val="22"/>
        </w:rPr>
        <w:fldChar w:fldCharType="separate"/>
      </w:r>
      <w:r w:rsidR="00E65A4E">
        <w:rPr>
          <w:rFonts w:ascii="Cambria" w:hAnsi="Cambria" w:cs="Arial"/>
          <w:i/>
          <w:noProof/>
          <w:sz w:val="22"/>
          <w:szCs w:val="22"/>
        </w:rPr>
        <w:t>13</w:t>
      </w:r>
      <w:r w:rsidRPr="00FF3804">
        <w:rPr>
          <w:rFonts w:ascii="Cambria" w:hAnsi="Cambria" w:cs="Arial"/>
          <w:i/>
          <w:sz w:val="22"/>
          <w:szCs w:val="22"/>
        </w:rPr>
        <w:fldChar w:fldCharType="end"/>
      </w:r>
      <w:r w:rsidRPr="00FF3804">
        <w:rPr>
          <w:rFonts w:ascii="Cambria" w:hAnsi="Cambria" w:cs="Arial"/>
          <w:i/>
          <w:sz w:val="22"/>
          <w:szCs w:val="22"/>
        </w:rPr>
        <w:t>. Mjera</w:t>
      </w:r>
      <w:r w:rsidR="00A11A62">
        <w:rPr>
          <w:rFonts w:ascii="Cambria" w:hAnsi="Cambria" w:cs="Arial"/>
          <w:i/>
          <w:sz w:val="22"/>
          <w:szCs w:val="22"/>
        </w:rPr>
        <w:t xml:space="preserve"> 11. </w:t>
      </w:r>
      <w:r w:rsidR="00DE68CF">
        <w:rPr>
          <w:rFonts w:ascii="Cambria" w:hAnsi="Cambria" w:cs="Arial"/>
          <w:i/>
          <w:sz w:val="22"/>
          <w:szCs w:val="22"/>
        </w:rPr>
        <w:t>Odgoj i obrazovanje</w:t>
      </w:r>
      <w:r w:rsidR="001B2B37">
        <w:rPr>
          <w:rFonts w:ascii="Cambria" w:hAnsi="Cambria" w:cs="Arial"/>
          <w:i/>
          <w:sz w:val="22"/>
          <w:szCs w:val="22"/>
        </w:rPr>
        <w:t xml:space="preserve"> (Mjera 4,1, Unaprjeđenje infrastrukture za rano, predškolsko i osnovnoškolsko obrazovanje)</w:t>
      </w:r>
      <w:bookmarkEnd w:id="49"/>
    </w:p>
    <w:tbl>
      <w:tblPr>
        <w:tblStyle w:val="Reetkatablice"/>
        <w:tblW w:w="5000" w:type="pct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3535"/>
        <w:gridCol w:w="8"/>
        <w:gridCol w:w="1273"/>
        <w:gridCol w:w="56"/>
        <w:gridCol w:w="1227"/>
        <w:gridCol w:w="1132"/>
        <w:gridCol w:w="1273"/>
        <w:gridCol w:w="1125"/>
      </w:tblGrid>
      <w:tr w:rsidR="00927F7D" w:rsidRPr="00BB3E36" w14:paraId="791E3FA0" w14:textId="77777777" w:rsidTr="00201C58">
        <w:trPr>
          <w:trHeight w:val="284"/>
        </w:trPr>
        <w:tc>
          <w:tcPr>
            <w:tcW w:w="5000" w:type="pct"/>
            <w:gridSpan w:val="8"/>
            <w:shd w:val="clear" w:color="auto" w:fill="B8CCE4" w:themeFill="accent1" w:themeFillTint="66"/>
            <w:vAlign w:val="center"/>
          </w:tcPr>
          <w:p w14:paraId="2B8A7103" w14:textId="77777777" w:rsidR="00927F7D" w:rsidRPr="00ED6A8A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Cs/>
                <w:sz w:val="20"/>
                <w:szCs w:val="20"/>
                <w:lang w:eastAsia="hr-HR"/>
              </w:rPr>
            </w:pPr>
            <w:r w:rsidRPr="00356567">
              <w:rPr>
                <w:rFonts w:ascii="Cambria" w:eastAsia="Calibri" w:hAnsi="Cambria" w:cs="TimesNewRoman"/>
                <w:b/>
                <w:bCs/>
                <w:iCs/>
                <w:color w:val="FFFFFF" w:themeColor="background1"/>
                <w:sz w:val="20"/>
                <w:szCs w:val="20"/>
                <w:lang w:eastAsia="hr-HR"/>
              </w:rPr>
              <w:t>PRIORITET 3. UNAPRJEĐENJE DRUŠTVENE INFRASTRUKTURE</w:t>
            </w:r>
          </w:p>
        </w:tc>
      </w:tr>
      <w:tr w:rsidR="001B2B37" w:rsidRPr="00BB3E36" w14:paraId="30B812AB" w14:textId="77777777" w:rsidTr="00201C58">
        <w:trPr>
          <w:trHeight w:val="284"/>
        </w:trPr>
        <w:tc>
          <w:tcPr>
            <w:tcW w:w="5000" w:type="pct"/>
            <w:gridSpan w:val="8"/>
            <w:shd w:val="clear" w:color="auto" w:fill="B8CCE4" w:themeFill="accent1" w:themeFillTint="66"/>
            <w:vAlign w:val="center"/>
          </w:tcPr>
          <w:p w14:paraId="2391F02F" w14:textId="5E40DA3F" w:rsidR="001B2B37" w:rsidRPr="00356567" w:rsidRDefault="001B2B37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Cs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b/>
                <w:bCs/>
                <w:iCs/>
                <w:color w:val="FFFFFF" w:themeColor="background1"/>
                <w:sz w:val="20"/>
                <w:szCs w:val="20"/>
                <w:lang w:eastAsia="hr-HR"/>
              </w:rPr>
              <w:t>Poseban cilj 4. Unaprjeđenje uvjeta za kvalitetnije i dostupnije obrazovanje na području Sisačko-moslavačke županije</w:t>
            </w:r>
          </w:p>
        </w:tc>
      </w:tr>
      <w:tr w:rsidR="00927F7D" w:rsidRPr="00BB3E36" w14:paraId="2B91D5F3" w14:textId="77777777" w:rsidTr="00201C58">
        <w:trPr>
          <w:trHeight w:val="284"/>
        </w:trPr>
        <w:tc>
          <w:tcPr>
            <w:tcW w:w="1836" w:type="pct"/>
            <w:shd w:val="clear" w:color="auto" w:fill="F2F2F2" w:themeFill="background1" w:themeFillShade="F2"/>
            <w:vAlign w:val="center"/>
          </w:tcPr>
          <w:p w14:paraId="187BDE87" w14:textId="77777777" w:rsidR="00927F7D" w:rsidRPr="00BB3E36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3164" w:type="pct"/>
            <w:gridSpan w:val="7"/>
            <w:vAlign w:val="center"/>
          </w:tcPr>
          <w:p w14:paraId="6314AF31" w14:textId="72D55F12" w:rsidR="00927F7D" w:rsidRDefault="00DE68CF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Odgoj i obrazovanje</w:t>
            </w:r>
          </w:p>
        </w:tc>
      </w:tr>
      <w:tr w:rsidR="00927F7D" w:rsidRPr="00BB3E36" w14:paraId="4EAE91A4" w14:textId="77777777" w:rsidTr="00201C58">
        <w:trPr>
          <w:trHeight w:val="58"/>
        </w:trPr>
        <w:tc>
          <w:tcPr>
            <w:tcW w:w="1836" w:type="pct"/>
            <w:shd w:val="clear" w:color="auto" w:fill="F2F2F2" w:themeFill="background1" w:themeFillShade="F2"/>
            <w:vAlign w:val="center"/>
          </w:tcPr>
          <w:p w14:paraId="14C99B61" w14:textId="77777777" w:rsidR="00927F7D" w:rsidRPr="00BB3E36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2D1095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Svrha provedbe mjere</w:t>
            </w:r>
          </w:p>
        </w:tc>
        <w:tc>
          <w:tcPr>
            <w:tcW w:w="3164" w:type="pct"/>
            <w:gridSpan w:val="7"/>
            <w:vAlign w:val="center"/>
          </w:tcPr>
          <w:p w14:paraId="155A9263" w14:textId="0C80DDE2" w:rsidR="00CA0374" w:rsidRPr="006C5339" w:rsidRDefault="00CA0374" w:rsidP="00823AFA">
            <w:pPr>
              <w:spacing w:line="276" w:lineRule="auto"/>
              <w:jc w:val="both"/>
              <w:rPr>
                <w:rFonts w:ascii="Cambria" w:eastAsia="Calibri" w:hAnsi="Cambria" w:cs="TimesNewRoman"/>
                <w:iCs/>
                <w:sz w:val="20"/>
                <w:szCs w:val="20"/>
              </w:rPr>
            </w:pPr>
            <w:r w:rsidRPr="002210B7">
              <w:rPr>
                <w:rFonts w:asciiTheme="majorHAnsi" w:eastAsia="Calibri" w:hAnsiTheme="majorHAnsi" w:cs="TimesNewRoman"/>
                <w:iCs/>
                <w:sz w:val="20"/>
                <w:szCs w:val="20"/>
              </w:rPr>
              <w:t xml:space="preserve">Svrha mjere je osiguranje održivog razvoja obrazovne infrastrukture i osiguranje financijske potpore u dijelu materijalnih troškova te kvalitetno provođenje programa </w:t>
            </w:r>
            <w:r>
              <w:rPr>
                <w:rFonts w:asciiTheme="majorHAnsi" w:eastAsia="Calibri" w:hAnsiTheme="majorHAnsi" w:cs="TimesNewRoman"/>
                <w:iCs/>
                <w:sz w:val="20"/>
                <w:szCs w:val="20"/>
              </w:rPr>
              <w:t>obrazovanja</w:t>
            </w:r>
            <w:r w:rsidRPr="002210B7">
              <w:rPr>
                <w:rFonts w:asciiTheme="majorHAnsi" w:eastAsia="Calibri" w:hAnsiTheme="majorHAnsi" w:cs="TimesNewRoman"/>
                <w:iCs/>
                <w:sz w:val="20"/>
                <w:szCs w:val="20"/>
              </w:rPr>
              <w:t>.</w:t>
            </w:r>
            <w:r w:rsidRPr="005A62B3">
              <w:rPr>
                <w:rFonts w:ascii="Cambria" w:eastAsia="Calibri" w:hAnsi="Cambria" w:cs="TimesNewRoman"/>
                <w:iCs/>
                <w:sz w:val="20"/>
                <w:szCs w:val="20"/>
              </w:rPr>
              <w:t xml:space="preserve"> Ova mjera usmjerena je </w:t>
            </w:r>
            <w:r>
              <w:rPr>
                <w:rFonts w:ascii="Cambria" w:eastAsia="Calibri" w:hAnsi="Cambria" w:cs="TimesNewRoman"/>
                <w:iCs/>
                <w:sz w:val="20"/>
                <w:szCs w:val="20"/>
              </w:rPr>
              <w:t xml:space="preserve">i </w:t>
            </w:r>
            <w:r w:rsidRPr="005A62B3">
              <w:rPr>
                <w:rFonts w:ascii="Cambria" w:eastAsia="Calibri" w:hAnsi="Cambria" w:cs="TimesNewRoman"/>
                <w:iCs/>
                <w:sz w:val="20"/>
                <w:szCs w:val="20"/>
              </w:rPr>
              <w:t>na olakšavanje života mladih obitelji na području Općine.</w:t>
            </w:r>
          </w:p>
        </w:tc>
      </w:tr>
      <w:tr w:rsidR="00927F7D" w:rsidRPr="00BB3E36" w14:paraId="45C1DFF1" w14:textId="77777777" w:rsidTr="00201C58">
        <w:trPr>
          <w:trHeight w:val="284"/>
        </w:trPr>
        <w:tc>
          <w:tcPr>
            <w:tcW w:w="1836" w:type="pct"/>
            <w:shd w:val="clear" w:color="auto" w:fill="F2F2F2" w:themeFill="background1" w:themeFillShade="F2"/>
            <w:vAlign w:val="center"/>
          </w:tcPr>
          <w:p w14:paraId="1A162AD4" w14:textId="77777777" w:rsidR="00927F7D" w:rsidRPr="00BB3E36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Doprinos provedbi nadređenog akta strateškog planiranja</w:t>
            </w:r>
          </w:p>
        </w:tc>
        <w:tc>
          <w:tcPr>
            <w:tcW w:w="3164" w:type="pct"/>
            <w:gridSpan w:val="7"/>
            <w:vAlign w:val="center"/>
          </w:tcPr>
          <w:p w14:paraId="5F75D038" w14:textId="3A932337" w:rsidR="00927F7D" w:rsidRPr="006C5339" w:rsidRDefault="00B23617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 </w:t>
            </w:r>
            <w:r w:rsidRPr="006A7273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Plan razvoja Sisačko-moslavačke županije za razdoblje do 2027. godine</w:t>
            </w:r>
          </w:p>
        </w:tc>
      </w:tr>
      <w:tr w:rsidR="00927F7D" w:rsidRPr="00BB3E36" w14:paraId="4E6E3A93" w14:textId="77777777" w:rsidTr="00201C58">
        <w:trPr>
          <w:trHeight w:val="284"/>
        </w:trPr>
        <w:tc>
          <w:tcPr>
            <w:tcW w:w="1836" w:type="pct"/>
            <w:shd w:val="clear" w:color="auto" w:fill="F2F2F2" w:themeFill="background1" w:themeFillShade="F2"/>
            <w:vAlign w:val="center"/>
          </w:tcPr>
          <w:p w14:paraId="39B8F419" w14:textId="77777777" w:rsidR="00927F7D" w:rsidRPr="00BB3E36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>Naziv cilja nadređenog akta strateškog planiranja</w:t>
            </w:r>
          </w:p>
        </w:tc>
        <w:tc>
          <w:tcPr>
            <w:tcW w:w="3164" w:type="pct"/>
            <w:gridSpan w:val="7"/>
            <w:vAlign w:val="center"/>
          </w:tcPr>
          <w:p w14:paraId="07792ADE" w14:textId="62F8F71F" w:rsidR="00927F7D" w:rsidRPr="006C5339" w:rsidRDefault="00B23617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 </w:t>
            </w:r>
            <w:r w:rsidRPr="00B23617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Poseban cilj 4. Unaprjeđenje uvjeta za kvalitetnije i dostupnije obrazovanje na području Sisačko-moslavačke županije</w:t>
            </w:r>
          </w:p>
        </w:tc>
      </w:tr>
      <w:tr w:rsidR="005D750E" w:rsidRPr="00BB3E36" w14:paraId="7D7C8EE7" w14:textId="77777777" w:rsidTr="00201C58">
        <w:trPr>
          <w:trHeight w:val="58"/>
        </w:trPr>
        <w:tc>
          <w:tcPr>
            <w:tcW w:w="1836" w:type="pct"/>
            <w:vMerge w:val="restart"/>
            <w:shd w:val="clear" w:color="auto" w:fill="F2F2F2" w:themeFill="background1" w:themeFillShade="F2"/>
            <w:vAlign w:val="center"/>
          </w:tcPr>
          <w:p w14:paraId="75C9EE85" w14:textId="77777777" w:rsidR="005D750E" w:rsidRPr="00BB3E36" w:rsidRDefault="005D750E" w:rsidP="005D750E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>Program u Općinskom proračunu</w:t>
            </w:r>
          </w:p>
        </w:tc>
        <w:tc>
          <w:tcPr>
            <w:tcW w:w="694" w:type="pct"/>
            <w:gridSpan w:val="3"/>
            <w:shd w:val="clear" w:color="auto" w:fill="F2F2F2" w:themeFill="background1" w:themeFillShade="F2"/>
            <w:vAlign w:val="center"/>
          </w:tcPr>
          <w:p w14:paraId="5ED04B57" w14:textId="19648574" w:rsidR="005D750E" w:rsidRPr="0022185A" w:rsidRDefault="005D750E" w:rsidP="005D750E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22185A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Programska klasifikacija</w:t>
            </w:r>
          </w:p>
        </w:tc>
        <w:tc>
          <w:tcPr>
            <w:tcW w:w="2470" w:type="pct"/>
            <w:gridSpan w:val="4"/>
            <w:shd w:val="clear" w:color="auto" w:fill="F2F2F2" w:themeFill="background1" w:themeFillShade="F2"/>
            <w:vAlign w:val="center"/>
          </w:tcPr>
          <w:p w14:paraId="77E73F83" w14:textId="40605FB9" w:rsidR="005D750E" w:rsidRPr="0022185A" w:rsidRDefault="005D750E" w:rsidP="005D750E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22185A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Naziv programa</w:t>
            </w:r>
          </w:p>
        </w:tc>
      </w:tr>
      <w:tr w:rsidR="00927F7D" w:rsidRPr="00BB3E36" w14:paraId="26FB02B1" w14:textId="77777777" w:rsidTr="00201C58">
        <w:trPr>
          <w:trHeight w:val="58"/>
        </w:trPr>
        <w:tc>
          <w:tcPr>
            <w:tcW w:w="1836" w:type="pct"/>
            <w:vMerge/>
            <w:shd w:val="clear" w:color="auto" w:fill="F2F2F2" w:themeFill="background1" w:themeFillShade="F2"/>
            <w:vAlign w:val="center"/>
          </w:tcPr>
          <w:p w14:paraId="2E83401C" w14:textId="77777777" w:rsidR="00927F7D" w:rsidRPr="00BB3E36" w:rsidRDefault="00927F7D" w:rsidP="00823AFA">
            <w:pPr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</w:pPr>
          </w:p>
        </w:tc>
        <w:tc>
          <w:tcPr>
            <w:tcW w:w="694" w:type="pct"/>
            <w:gridSpan w:val="3"/>
            <w:vAlign w:val="center"/>
          </w:tcPr>
          <w:p w14:paraId="7C3F4650" w14:textId="27961055" w:rsidR="00927F7D" w:rsidRDefault="000A449E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1013</w:t>
            </w:r>
          </w:p>
        </w:tc>
        <w:tc>
          <w:tcPr>
            <w:tcW w:w="2470" w:type="pct"/>
            <w:gridSpan w:val="4"/>
            <w:vAlign w:val="center"/>
          </w:tcPr>
          <w:p w14:paraId="22796A98" w14:textId="6220A617" w:rsidR="00927F7D" w:rsidRDefault="000A449E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Predškolski odgoj</w:t>
            </w:r>
          </w:p>
        </w:tc>
      </w:tr>
      <w:tr w:rsidR="00927F7D" w:rsidRPr="00BB3E36" w14:paraId="5067DFDB" w14:textId="77777777" w:rsidTr="00201C58">
        <w:trPr>
          <w:trHeight w:val="284"/>
        </w:trPr>
        <w:tc>
          <w:tcPr>
            <w:tcW w:w="1836" w:type="pct"/>
            <w:shd w:val="clear" w:color="auto" w:fill="F2F2F2" w:themeFill="background1" w:themeFillShade="F2"/>
            <w:vAlign w:val="center"/>
          </w:tcPr>
          <w:p w14:paraId="583B864F" w14:textId="7C2A3346" w:rsidR="00927F7D" w:rsidRPr="00BB3E36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7F1D83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 xml:space="preserve">Procijenjeni trošak (ili fiskalni učinak) provedbe mjere (u </w:t>
            </w:r>
            <w:r w:rsidR="00A11A62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>EUR</w:t>
            </w:r>
            <w:r w:rsidRPr="007F1D83">
              <w:rPr>
                <w:rFonts w:ascii="Cambria" w:hAnsi="Cambria"/>
                <w:b/>
                <w:bCs/>
                <w:i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3164" w:type="pct"/>
            <w:gridSpan w:val="7"/>
            <w:vAlign w:val="center"/>
          </w:tcPr>
          <w:p w14:paraId="7E9C61FB" w14:textId="4243F89B" w:rsidR="00927F7D" w:rsidRPr="006C5339" w:rsidRDefault="00A11A62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 2.944.633,11</w:t>
            </w:r>
          </w:p>
        </w:tc>
      </w:tr>
      <w:tr w:rsidR="00927F7D" w:rsidRPr="00BB3E36" w14:paraId="1F2DB657" w14:textId="77777777" w:rsidTr="00201C58">
        <w:trPr>
          <w:trHeight w:val="58"/>
        </w:trPr>
        <w:tc>
          <w:tcPr>
            <w:tcW w:w="2530" w:type="pct"/>
            <w:gridSpan w:val="4"/>
            <w:shd w:val="clear" w:color="auto" w:fill="43FF43"/>
            <w:vAlign w:val="center"/>
          </w:tcPr>
          <w:p w14:paraId="3C03B032" w14:textId="77777777" w:rsidR="00927F7D" w:rsidRPr="00BB3E36" w:rsidRDefault="00927F7D" w:rsidP="00823AFA">
            <w:pPr>
              <w:jc w:val="center"/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Doprinos mjere zelenoj tranziciji</w:t>
            </w:r>
          </w:p>
        </w:tc>
        <w:tc>
          <w:tcPr>
            <w:tcW w:w="2470" w:type="pct"/>
            <w:gridSpan w:val="4"/>
            <w:shd w:val="clear" w:color="auto" w:fill="95B3D7" w:themeFill="accent1" w:themeFillTint="99"/>
            <w:vAlign w:val="center"/>
          </w:tcPr>
          <w:p w14:paraId="748B4D9F" w14:textId="77777777" w:rsidR="00927F7D" w:rsidRPr="00BB3E36" w:rsidRDefault="00927F7D" w:rsidP="00823AFA">
            <w:pPr>
              <w:jc w:val="center"/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Doprinos mjere digitalnoj transformaciji</w:t>
            </w:r>
          </w:p>
        </w:tc>
      </w:tr>
      <w:tr w:rsidR="00927F7D" w:rsidRPr="00BB3E36" w14:paraId="48080114" w14:textId="77777777" w:rsidTr="00201C58">
        <w:trPr>
          <w:trHeight w:val="284"/>
        </w:trPr>
        <w:tc>
          <w:tcPr>
            <w:tcW w:w="2530" w:type="pct"/>
            <w:gridSpan w:val="4"/>
            <w:vAlign w:val="center"/>
          </w:tcPr>
          <w:p w14:paraId="37B8D889" w14:textId="77777777" w:rsidR="00927F7D" w:rsidRPr="00A56864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A56864">
              <w:rPr>
                <w:rFonts w:ascii="Cambria" w:eastAsia="Calibri" w:hAnsi="Cambria" w:cs="TimesNewRoman"/>
                <w:i/>
                <w:color w:val="1F497D" w:themeColor="text2"/>
                <w:sz w:val="20"/>
                <w:szCs w:val="20"/>
                <w:lang w:eastAsia="hr-HR"/>
              </w:rPr>
              <w:t>DA/</w:t>
            </w:r>
            <w:r w:rsidRPr="00A56864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470" w:type="pct"/>
            <w:gridSpan w:val="4"/>
            <w:vAlign w:val="center"/>
          </w:tcPr>
          <w:p w14:paraId="4957CAB3" w14:textId="77777777" w:rsidR="00927F7D" w:rsidRPr="00BB3E36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927F7D">
              <w:rPr>
                <w:rFonts w:ascii="Cambria" w:eastAsia="Calibri" w:hAnsi="Cambria" w:cs="TimesNewRoman"/>
                <w:i/>
                <w:color w:val="1F497D" w:themeColor="text2"/>
                <w:sz w:val="20"/>
                <w:szCs w:val="20"/>
                <w:lang w:eastAsia="hr-HR"/>
              </w:rPr>
              <w:t>DA/</w:t>
            </w:r>
            <w:r w:rsidRPr="000D5F3B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NE</w:t>
            </w:r>
          </w:p>
        </w:tc>
      </w:tr>
      <w:tr w:rsidR="00927F7D" w:rsidRPr="00BB3E36" w14:paraId="040BD7EC" w14:textId="77777777" w:rsidTr="00201C58">
        <w:trPr>
          <w:trHeight w:val="234"/>
        </w:trPr>
        <w:tc>
          <w:tcPr>
            <w:tcW w:w="1836" w:type="pct"/>
            <w:vMerge w:val="restart"/>
            <w:shd w:val="clear" w:color="auto" w:fill="F2F2F2" w:themeFill="background1" w:themeFillShade="F2"/>
            <w:vAlign w:val="center"/>
          </w:tcPr>
          <w:p w14:paraId="761E441D" w14:textId="77777777" w:rsidR="00927F7D" w:rsidRPr="00BB3E36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F61058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Projekti</w:t>
            </w:r>
            <w: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/</w:t>
            </w:r>
            <w:r w:rsidRPr="00F61058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u w:val="single"/>
                <w:lang w:eastAsia="hr-HR"/>
              </w:rPr>
              <w:t>aktivnosti</w:t>
            </w:r>
          </w:p>
        </w:tc>
        <w:tc>
          <w:tcPr>
            <w:tcW w:w="694" w:type="pct"/>
            <w:gridSpan w:val="3"/>
            <w:shd w:val="clear" w:color="auto" w:fill="F2F2F2" w:themeFill="background1" w:themeFillShade="F2"/>
            <w:vAlign w:val="center"/>
          </w:tcPr>
          <w:p w14:paraId="0228034D" w14:textId="77777777" w:rsidR="00927F7D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22185A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Programska klasifikacija</w:t>
            </w:r>
          </w:p>
        </w:tc>
        <w:tc>
          <w:tcPr>
            <w:tcW w:w="2470" w:type="pct"/>
            <w:gridSpan w:val="4"/>
            <w:shd w:val="clear" w:color="auto" w:fill="F2F2F2" w:themeFill="background1" w:themeFillShade="F2"/>
            <w:vAlign w:val="center"/>
          </w:tcPr>
          <w:p w14:paraId="541350B3" w14:textId="77777777" w:rsidR="00927F7D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22185A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 xml:space="preserve">Naziv </w:t>
            </w:r>
            <w: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aktivnosti/projekta</w:t>
            </w:r>
          </w:p>
        </w:tc>
      </w:tr>
      <w:tr w:rsidR="00927F7D" w:rsidRPr="00BB3E36" w14:paraId="3E2C7647" w14:textId="77777777" w:rsidTr="00201C58">
        <w:trPr>
          <w:trHeight w:val="234"/>
        </w:trPr>
        <w:tc>
          <w:tcPr>
            <w:tcW w:w="1836" w:type="pct"/>
            <w:vMerge/>
            <w:shd w:val="clear" w:color="auto" w:fill="F2F2F2" w:themeFill="background1" w:themeFillShade="F2"/>
            <w:vAlign w:val="center"/>
          </w:tcPr>
          <w:p w14:paraId="4EFAB465" w14:textId="77777777" w:rsidR="00927F7D" w:rsidRPr="00BB3E36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694" w:type="pct"/>
            <w:gridSpan w:val="3"/>
            <w:vAlign w:val="center"/>
          </w:tcPr>
          <w:p w14:paraId="02E7760A" w14:textId="75C4476D" w:rsidR="00927F7D" w:rsidRDefault="0073790A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A101301</w:t>
            </w:r>
          </w:p>
        </w:tc>
        <w:tc>
          <w:tcPr>
            <w:tcW w:w="2470" w:type="pct"/>
            <w:gridSpan w:val="4"/>
            <w:vAlign w:val="center"/>
          </w:tcPr>
          <w:p w14:paraId="04A80DF7" w14:textId="5AF1642F" w:rsidR="00927F7D" w:rsidRDefault="0073790A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Redovna djelatnost dječjeg vrtića</w:t>
            </w:r>
          </w:p>
        </w:tc>
      </w:tr>
      <w:tr w:rsidR="00927F7D" w:rsidRPr="00BB3E36" w14:paraId="70859E5E" w14:textId="77777777" w:rsidTr="00201C58">
        <w:trPr>
          <w:trHeight w:val="234"/>
        </w:trPr>
        <w:tc>
          <w:tcPr>
            <w:tcW w:w="1836" w:type="pct"/>
            <w:vMerge/>
            <w:shd w:val="clear" w:color="auto" w:fill="F2F2F2" w:themeFill="background1" w:themeFillShade="F2"/>
            <w:vAlign w:val="center"/>
          </w:tcPr>
          <w:p w14:paraId="4AC25F72" w14:textId="77777777" w:rsidR="00927F7D" w:rsidRPr="00BB3E36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694" w:type="pct"/>
            <w:gridSpan w:val="3"/>
            <w:vAlign w:val="center"/>
          </w:tcPr>
          <w:p w14:paraId="1DD464EB" w14:textId="47B7F323" w:rsidR="00927F7D" w:rsidRDefault="0073790A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A101302</w:t>
            </w:r>
          </w:p>
        </w:tc>
        <w:tc>
          <w:tcPr>
            <w:tcW w:w="2470" w:type="pct"/>
            <w:gridSpan w:val="4"/>
            <w:vAlign w:val="center"/>
          </w:tcPr>
          <w:p w14:paraId="7830504D" w14:textId="57DF882F" w:rsidR="00927F7D" w:rsidRDefault="0073790A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Mala škola</w:t>
            </w:r>
          </w:p>
        </w:tc>
      </w:tr>
      <w:tr w:rsidR="00927F7D" w:rsidRPr="00BB3E36" w14:paraId="37511F32" w14:textId="77777777" w:rsidTr="00201C58">
        <w:trPr>
          <w:trHeight w:val="234"/>
        </w:trPr>
        <w:tc>
          <w:tcPr>
            <w:tcW w:w="1836" w:type="pct"/>
            <w:vMerge/>
            <w:shd w:val="clear" w:color="auto" w:fill="F2F2F2" w:themeFill="background1" w:themeFillShade="F2"/>
            <w:vAlign w:val="center"/>
          </w:tcPr>
          <w:p w14:paraId="51197ADA" w14:textId="77777777" w:rsidR="00927F7D" w:rsidRPr="00BB3E36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694" w:type="pct"/>
            <w:gridSpan w:val="3"/>
            <w:vAlign w:val="center"/>
          </w:tcPr>
          <w:p w14:paraId="598ADD07" w14:textId="24F4C294" w:rsidR="00927F7D" w:rsidRDefault="0073790A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A101303</w:t>
            </w:r>
          </w:p>
        </w:tc>
        <w:tc>
          <w:tcPr>
            <w:tcW w:w="2470" w:type="pct"/>
            <w:gridSpan w:val="4"/>
            <w:vAlign w:val="center"/>
          </w:tcPr>
          <w:p w14:paraId="3F4E3B98" w14:textId="2FE1D144" w:rsidR="00927F7D" w:rsidRDefault="0073790A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Izgradnja dječjeg vrtića</w:t>
            </w:r>
          </w:p>
        </w:tc>
      </w:tr>
      <w:tr w:rsidR="00927F7D" w:rsidRPr="00BB3E36" w14:paraId="1342647C" w14:textId="77777777" w:rsidTr="00201C58">
        <w:trPr>
          <w:trHeight w:val="234"/>
        </w:trPr>
        <w:tc>
          <w:tcPr>
            <w:tcW w:w="1836" w:type="pct"/>
            <w:vMerge/>
            <w:shd w:val="clear" w:color="auto" w:fill="F2F2F2" w:themeFill="background1" w:themeFillShade="F2"/>
            <w:vAlign w:val="center"/>
          </w:tcPr>
          <w:p w14:paraId="3E2686FF" w14:textId="77777777" w:rsidR="00927F7D" w:rsidRPr="00BB3E36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694" w:type="pct"/>
            <w:gridSpan w:val="3"/>
            <w:vAlign w:val="center"/>
          </w:tcPr>
          <w:p w14:paraId="6715C990" w14:textId="1CB8445D" w:rsidR="00927F7D" w:rsidRDefault="0073790A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A101304</w:t>
            </w:r>
          </w:p>
        </w:tc>
        <w:tc>
          <w:tcPr>
            <w:tcW w:w="2470" w:type="pct"/>
            <w:gridSpan w:val="4"/>
            <w:vAlign w:val="center"/>
          </w:tcPr>
          <w:p w14:paraId="49E28CDA" w14:textId="7FDF5A70" w:rsidR="00927F7D" w:rsidRDefault="0073790A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Opremanje zgrade za vrtićku skupinu</w:t>
            </w:r>
          </w:p>
        </w:tc>
      </w:tr>
      <w:tr w:rsidR="00927F7D" w:rsidRPr="00BB3E36" w14:paraId="5073B931" w14:textId="77777777" w:rsidTr="00201C58">
        <w:trPr>
          <w:trHeight w:val="234"/>
        </w:trPr>
        <w:tc>
          <w:tcPr>
            <w:tcW w:w="1836" w:type="pct"/>
            <w:shd w:val="clear" w:color="auto" w:fill="F2F2F2" w:themeFill="background1" w:themeFillShade="F2"/>
            <w:vAlign w:val="center"/>
          </w:tcPr>
          <w:p w14:paraId="641FA282" w14:textId="77777777" w:rsidR="00927F7D" w:rsidRPr="00BB3E36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9302CA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Ključne aktivnosti ostvarenja mjere</w:t>
            </w:r>
          </w:p>
        </w:tc>
        <w:tc>
          <w:tcPr>
            <w:tcW w:w="3164" w:type="pct"/>
            <w:gridSpan w:val="7"/>
            <w:vAlign w:val="center"/>
          </w:tcPr>
          <w:p w14:paraId="25CF444C" w14:textId="77777777" w:rsidR="00A90B21" w:rsidRPr="00454CF6" w:rsidRDefault="00A90B21" w:rsidP="00A90B21">
            <w:pPr>
              <w:pStyle w:val="Odlomakpopisa"/>
              <w:numPr>
                <w:ilvl w:val="0"/>
                <w:numId w:val="25"/>
              </w:num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54CF6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Unaprjeđenje uvjeta za predškolski odgoj i obrazovanje</w:t>
            </w:r>
          </w:p>
          <w:p w14:paraId="5AFA53F5" w14:textId="56FA5D60" w:rsidR="00927F7D" w:rsidRPr="00A90B21" w:rsidRDefault="00A90B21" w:rsidP="00A90B21">
            <w:pPr>
              <w:pStyle w:val="Odlomakpopisa"/>
              <w:numPr>
                <w:ilvl w:val="0"/>
                <w:numId w:val="25"/>
              </w:num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54CF6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Poboljšanje opremljenosti vrtića</w:t>
            </w:r>
          </w:p>
        </w:tc>
      </w:tr>
      <w:tr w:rsidR="00927F7D" w:rsidRPr="00BB3E36" w14:paraId="32763679" w14:textId="77777777" w:rsidTr="00201C58">
        <w:trPr>
          <w:trHeight w:val="284"/>
        </w:trPr>
        <w:tc>
          <w:tcPr>
            <w:tcW w:w="1836" w:type="pct"/>
            <w:shd w:val="clear" w:color="auto" w:fill="F2F2F2" w:themeFill="background1" w:themeFillShade="F2"/>
            <w:vAlign w:val="center"/>
          </w:tcPr>
          <w:p w14:paraId="029468D1" w14:textId="77777777" w:rsidR="00927F7D" w:rsidRPr="00BB3E36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Planirani rok provedbe</w:t>
            </w:r>
          </w:p>
        </w:tc>
        <w:tc>
          <w:tcPr>
            <w:tcW w:w="3164" w:type="pct"/>
            <w:gridSpan w:val="7"/>
            <w:vAlign w:val="center"/>
          </w:tcPr>
          <w:p w14:paraId="1285CF81" w14:textId="6BF471B3" w:rsidR="00927F7D" w:rsidRPr="00E648D4" w:rsidRDefault="00FA17CD" w:rsidP="00823AFA">
            <w:pPr>
              <w:spacing w:line="276" w:lineRule="auto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-2025. godina</w:t>
            </w:r>
          </w:p>
        </w:tc>
      </w:tr>
      <w:tr w:rsidR="00927F7D" w:rsidRPr="00BB3E36" w14:paraId="68CB20DC" w14:textId="77777777" w:rsidTr="00201C58">
        <w:trPr>
          <w:trHeight w:val="711"/>
        </w:trPr>
        <w:tc>
          <w:tcPr>
            <w:tcW w:w="184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C1489AF" w14:textId="77777777" w:rsidR="00927F7D" w:rsidRPr="007C1448" w:rsidRDefault="00927F7D" w:rsidP="00823AFA">
            <w:pPr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highlight w:val="yellow"/>
                <w:lang w:eastAsia="hr-HR"/>
              </w:rPr>
            </w:pPr>
            <w:r w:rsidRPr="001221B2">
              <w:rPr>
                <w:rFonts w:ascii="Cambria" w:eastAsia="Calibri" w:hAnsi="Cambria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Pokazatelj rezultata mjere</w:t>
            </w:r>
          </w:p>
        </w:tc>
        <w:tc>
          <w:tcPr>
            <w:tcW w:w="661" w:type="pct"/>
            <w:shd w:val="clear" w:color="auto" w:fill="B8CCE4" w:themeFill="accent1" w:themeFillTint="66"/>
            <w:vAlign w:val="center"/>
          </w:tcPr>
          <w:p w14:paraId="3AF2F496" w14:textId="77777777" w:rsidR="00927F7D" w:rsidRPr="003F6097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3F6097">
              <w:rPr>
                <w:rFonts w:ascii="Cambria" w:eastAsia="Calibri" w:hAnsi="Cambria" w:cs="TimesNewRoman"/>
                <w:b/>
                <w:bCs/>
                <w:color w:val="1F497D" w:themeColor="text2"/>
                <w:sz w:val="18"/>
                <w:szCs w:val="18"/>
                <w:lang w:eastAsia="hr-HR"/>
              </w:rPr>
              <w:t>POLAZNA VRIJEDNOST</w:t>
            </w:r>
          </w:p>
        </w:tc>
        <w:tc>
          <w:tcPr>
            <w:tcW w:w="2499" w:type="pct"/>
            <w:gridSpan w:val="5"/>
            <w:shd w:val="clear" w:color="auto" w:fill="B8CCE4" w:themeFill="accent1" w:themeFillTint="66"/>
            <w:vAlign w:val="center"/>
          </w:tcPr>
          <w:p w14:paraId="159DFBA2" w14:textId="77777777" w:rsidR="00927F7D" w:rsidRPr="003F6097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sz w:val="20"/>
                <w:szCs w:val="20"/>
                <w:lang w:eastAsia="hr-HR"/>
              </w:rPr>
            </w:pPr>
            <w:r w:rsidRPr="003F6097">
              <w:rPr>
                <w:rFonts w:ascii="Cambria" w:eastAsia="Batang" w:hAnsi="Cambria"/>
                <w:b/>
                <w:color w:val="1F497D" w:themeColor="text2"/>
                <w:sz w:val="18"/>
                <w:szCs w:val="18"/>
              </w:rPr>
              <w:t>CILJANA VRIJEDNOST</w:t>
            </w:r>
          </w:p>
        </w:tc>
      </w:tr>
      <w:tr w:rsidR="00927F7D" w:rsidRPr="00BB3E36" w14:paraId="207028FD" w14:textId="77777777" w:rsidTr="00201C58">
        <w:trPr>
          <w:trHeight w:val="58"/>
        </w:trPr>
        <w:tc>
          <w:tcPr>
            <w:tcW w:w="1840" w:type="pct"/>
            <w:gridSpan w:val="2"/>
            <w:vMerge/>
            <w:shd w:val="clear" w:color="auto" w:fill="F2F2F2" w:themeFill="background1" w:themeFillShade="F2"/>
            <w:vAlign w:val="center"/>
          </w:tcPr>
          <w:p w14:paraId="53B87BCD" w14:textId="77777777" w:rsidR="00927F7D" w:rsidRPr="007C1448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661" w:type="pct"/>
            <w:shd w:val="clear" w:color="auto" w:fill="B8CCE4" w:themeFill="accent1" w:themeFillTint="66"/>
            <w:vAlign w:val="center"/>
          </w:tcPr>
          <w:p w14:paraId="6772462E" w14:textId="77777777" w:rsidR="00927F7D" w:rsidRPr="003F6097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3F6097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2021.</w:t>
            </w:r>
          </w:p>
        </w:tc>
        <w:tc>
          <w:tcPr>
            <w:tcW w:w="666" w:type="pct"/>
            <w:gridSpan w:val="2"/>
            <w:shd w:val="clear" w:color="auto" w:fill="B8CCE4" w:themeFill="accent1" w:themeFillTint="66"/>
            <w:vAlign w:val="center"/>
          </w:tcPr>
          <w:p w14:paraId="25FB4354" w14:textId="77777777" w:rsidR="00927F7D" w:rsidRPr="003F6097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3F6097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588" w:type="pct"/>
            <w:shd w:val="clear" w:color="auto" w:fill="B8CCE4" w:themeFill="accent1" w:themeFillTint="66"/>
            <w:vAlign w:val="center"/>
          </w:tcPr>
          <w:p w14:paraId="3352C795" w14:textId="77777777" w:rsidR="00927F7D" w:rsidRPr="003F6097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3F6097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661" w:type="pct"/>
            <w:shd w:val="clear" w:color="auto" w:fill="B8CCE4" w:themeFill="accent1" w:themeFillTint="66"/>
            <w:vAlign w:val="center"/>
          </w:tcPr>
          <w:p w14:paraId="09BF5F59" w14:textId="77777777" w:rsidR="00927F7D" w:rsidRPr="003F6097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3F6097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584" w:type="pct"/>
            <w:shd w:val="clear" w:color="auto" w:fill="B8CCE4" w:themeFill="accent1" w:themeFillTint="66"/>
            <w:vAlign w:val="center"/>
          </w:tcPr>
          <w:p w14:paraId="0DB98000" w14:textId="77777777" w:rsidR="00927F7D" w:rsidRPr="003F6097" w:rsidRDefault="00927F7D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</w:pPr>
            <w:r w:rsidRPr="003F6097">
              <w:rPr>
                <w:rFonts w:ascii="Cambria" w:eastAsia="Calibri" w:hAnsi="Cambria" w:cs="TimesNewRoman"/>
                <w:b/>
                <w:color w:val="1F497D" w:themeColor="text2"/>
                <w:sz w:val="18"/>
                <w:szCs w:val="18"/>
                <w:lang w:eastAsia="hr-HR"/>
              </w:rPr>
              <w:t>2025.</w:t>
            </w:r>
          </w:p>
        </w:tc>
      </w:tr>
      <w:tr w:rsidR="00927F7D" w:rsidRPr="00BB3E36" w14:paraId="4BBAE512" w14:textId="77777777" w:rsidTr="00201C58">
        <w:trPr>
          <w:trHeight w:val="284"/>
        </w:trPr>
        <w:tc>
          <w:tcPr>
            <w:tcW w:w="1840" w:type="pct"/>
            <w:gridSpan w:val="2"/>
            <w:shd w:val="clear" w:color="auto" w:fill="auto"/>
            <w:vAlign w:val="center"/>
          </w:tcPr>
          <w:p w14:paraId="09E1331A" w14:textId="60490B5D" w:rsidR="00927F7D" w:rsidRPr="00BB3E36" w:rsidRDefault="00A90B21" w:rsidP="00823AFA">
            <w:pPr>
              <w:spacing w:line="276" w:lineRule="auto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 w:rsidRPr="00454CF6"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Broj novoupisane djece</w:t>
            </w:r>
          </w:p>
        </w:tc>
        <w:tc>
          <w:tcPr>
            <w:tcW w:w="661" w:type="pct"/>
            <w:vAlign w:val="center"/>
          </w:tcPr>
          <w:p w14:paraId="1F7220F9" w14:textId="5837211C" w:rsidR="00927F7D" w:rsidRPr="00BB3E36" w:rsidRDefault="00823AFA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666" w:type="pct"/>
            <w:gridSpan w:val="2"/>
            <w:vAlign w:val="center"/>
          </w:tcPr>
          <w:p w14:paraId="7867B098" w14:textId="55FE0543" w:rsidR="00927F7D" w:rsidRPr="00BB3E36" w:rsidRDefault="00823AFA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588" w:type="pct"/>
            <w:vAlign w:val="center"/>
          </w:tcPr>
          <w:p w14:paraId="3CEEA3A4" w14:textId="0D1CD03B" w:rsidR="00927F7D" w:rsidRPr="00BB3E36" w:rsidRDefault="00823AFA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661" w:type="pct"/>
            <w:vAlign w:val="center"/>
          </w:tcPr>
          <w:p w14:paraId="2A089E20" w14:textId="256D28B3" w:rsidR="00927F7D" w:rsidRPr="00BB3E36" w:rsidRDefault="00823AFA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584" w:type="pct"/>
            <w:vAlign w:val="center"/>
          </w:tcPr>
          <w:p w14:paraId="27A6F968" w14:textId="28CFCEB3" w:rsidR="00927F7D" w:rsidRPr="00BB3E36" w:rsidRDefault="00823AFA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22</w:t>
            </w:r>
          </w:p>
        </w:tc>
      </w:tr>
      <w:tr w:rsidR="00927F7D" w:rsidRPr="00BB3E36" w14:paraId="45B00CFD" w14:textId="77777777" w:rsidTr="00201C58">
        <w:trPr>
          <w:trHeight w:val="58"/>
        </w:trPr>
        <w:tc>
          <w:tcPr>
            <w:tcW w:w="1840" w:type="pct"/>
            <w:gridSpan w:val="2"/>
            <w:shd w:val="clear" w:color="auto" w:fill="auto"/>
            <w:vAlign w:val="center"/>
          </w:tcPr>
          <w:p w14:paraId="5BF2B8A8" w14:textId="6E596E47" w:rsidR="00927F7D" w:rsidRPr="00BB3E36" w:rsidRDefault="00A90B21" w:rsidP="00823AFA">
            <w:pPr>
              <w:spacing w:line="276" w:lineRule="auto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 w:rsidRPr="00807B84"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Broj odgajatelja</w:t>
            </w:r>
          </w:p>
        </w:tc>
        <w:tc>
          <w:tcPr>
            <w:tcW w:w="661" w:type="pct"/>
            <w:vAlign w:val="center"/>
          </w:tcPr>
          <w:p w14:paraId="09A2EC10" w14:textId="47396F76" w:rsidR="00927F7D" w:rsidRPr="00BB3E36" w:rsidRDefault="00823AFA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666" w:type="pct"/>
            <w:gridSpan w:val="2"/>
            <w:vAlign w:val="center"/>
          </w:tcPr>
          <w:p w14:paraId="4A46CBEC" w14:textId="0175D1D2" w:rsidR="00927F7D" w:rsidRPr="00BB3E36" w:rsidRDefault="00823AFA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588" w:type="pct"/>
            <w:vAlign w:val="center"/>
          </w:tcPr>
          <w:p w14:paraId="1909F9B9" w14:textId="1FFF1180" w:rsidR="00927F7D" w:rsidRPr="00BB3E36" w:rsidRDefault="00823AFA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661" w:type="pct"/>
            <w:vAlign w:val="center"/>
          </w:tcPr>
          <w:p w14:paraId="2EBDF1A5" w14:textId="174F156C" w:rsidR="00927F7D" w:rsidRPr="00BB3E36" w:rsidRDefault="00823AFA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584" w:type="pct"/>
            <w:vAlign w:val="center"/>
          </w:tcPr>
          <w:p w14:paraId="47EC0CB3" w14:textId="4FF59EDF" w:rsidR="00927F7D" w:rsidRPr="00BB3E36" w:rsidRDefault="00823AFA" w:rsidP="00823AFA">
            <w:pPr>
              <w:spacing w:line="276" w:lineRule="auto"/>
              <w:jc w:val="center"/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sz w:val="20"/>
                <w:szCs w:val="20"/>
                <w:lang w:eastAsia="hr-HR"/>
              </w:rPr>
              <w:t>17</w:t>
            </w:r>
          </w:p>
        </w:tc>
      </w:tr>
    </w:tbl>
    <w:p w14:paraId="486433C5" w14:textId="77777777" w:rsidR="00FF3804" w:rsidRPr="00FF3804" w:rsidRDefault="00FF3804" w:rsidP="00FF3804">
      <w:pPr>
        <w:rPr>
          <w:rFonts w:ascii="Cambria" w:eastAsia="Batang" w:hAnsi="Cambria" w:cs="Arial"/>
          <w:sz w:val="36"/>
          <w:szCs w:val="36"/>
        </w:rPr>
      </w:pPr>
    </w:p>
    <w:bookmarkEnd w:id="35"/>
    <w:p w14:paraId="47420F56" w14:textId="013AD0AD" w:rsidR="00FF3804" w:rsidRPr="00FF3804" w:rsidRDefault="00FF3804" w:rsidP="00FF3804">
      <w:pPr>
        <w:rPr>
          <w:rFonts w:ascii="Cambria" w:eastAsia="Batang" w:hAnsi="Cambria" w:cs="Arial"/>
          <w:sz w:val="36"/>
          <w:szCs w:val="36"/>
        </w:rPr>
        <w:sectPr w:rsidR="00FF3804" w:rsidRPr="00FF3804" w:rsidSect="00F83199">
          <w:footerReference w:type="default" r:id="rId21"/>
          <w:pgSz w:w="11907" w:h="16839" w:code="9"/>
          <w:pgMar w:top="1134" w:right="1134" w:bottom="1134" w:left="1134" w:header="709" w:footer="709" w:gutter="0"/>
          <w:cols w:space="708"/>
          <w:docGrid w:linePitch="360"/>
        </w:sectPr>
      </w:pPr>
    </w:p>
    <w:p w14:paraId="6ED75FC5" w14:textId="178AEA0F" w:rsidR="008960AF" w:rsidRPr="00BB3E36" w:rsidRDefault="008960AF" w:rsidP="008960AF">
      <w:pPr>
        <w:numPr>
          <w:ilvl w:val="0"/>
          <w:numId w:val="4"/>
        </w:numPr>
        <w:contextualSpacing/>
        <w:jc w:val="both"/>
        <w:outlineLvl w:val="0"/>
        <w:rPr>
          <w:rFonts w:ascii="Cambria" w:eastAsia="Batang" w:hAnsi="Cambria" w:cs="Arial"/>
          <w:b/>
          <w:color w:val="1F497D" w:themeColor="text2"/>
          <w:sz w:val="36"/>
          <w:szCs w:val="36"/>
        </w:rPr>
      </w:pPr>
      <w:bookmarkStart w:id="50" w:name="_Toc91834228"/>
      <w:r w:rsidRPr="00BB3E36">
        <w:rPr>
          <w:rFonts w:ascii="Cambria" w:eastAsia="Batang" w:hAnsi="Cambria" w:cs="Arial"/>
          <w:b/>
          <w:color w:val="1F497D" w:themeColor="text2"/>
          <w:sz w:val="36"/>
          <w:szCs w:val="36"/>
        </w:rPr>
        <w:lastRenderedPageBreak/>
        <w:t>INDIKATIVNI FINANCIJSKI OKVIR ZA PROVEDBU MJERA, AKTIVNOSTI I PROJEKATA</w:t>
      </w:r>
      <w:bookmarkEnd w:id="36"/>
      <w:bookmarkEnd w:id="50"/>
    </w:p>
    <w:p w14:paraId="24322D03" w14:textId="7CC8DB00" w:rsidR="002921A2" w:rsidRPr="00BB3E36" w:rsidRDefault="00697A9F" w:rsidP="00C60634">
      <w:pPr>
        <w:pStyle w:val="box455271"/>
        <w:spacing w:before="240" w:beforeAutospacing="0" w:after="0" w:afterAutospacing="0" w:line="276" w:lineRule="auto"/>
        <w:ind w:firstLine="360"/>
        <w:jc w:val="both"/>
        <w:rPr>
          <w:rFonts w:ascii="Cambria" w:hAnsi="Cambria"/>
        </w:rPr>
      </w:pPr>
      <w:r w:rsidRPr="00BB3E36">
        <w:rPr>
          <w:rFonts w:ascii="Cambria" w:hAnsi="Cambria"/>
        </w:rPr>
        <w:t>Provedbeni program</w:t>
      </w:r>
      <w:r w:rsidR="00426B1D" w:rsidRPr="00BB3E36">
        <w:rPr>
          <w:rFonts w:ascii="Cambria" w:hAnsi="Cambria"/>
        </w:rPr>
        <w:t xml:space="preserve"> Općine </w:t>
      </w:r>
      <w:r w:rsidR="000C2247">
        <w:rPr>
          <w:rFonts w:ascii="Cambria" w:hAnsi="Cambria"/>
        </w:rPr>
        <w:t>Lekenik</w:t>
      </w:r>
      <w:r w:rsidR="002921A2" w:rsidRPr="00BB3E36">
        <w:rPr>
          <w:rFonts w:ascii="Cambria" w:hAnsi="Cambria"/>
        </w:rPr>
        <w:t xml:space="preserve"> realizirati </w:t>
      </w:r>
      <w:r w:rsidR="00426B1D" w:rsidRPr="00BB3E36">
        <w:rPr>
          <w:rFonts w:ascii="Cambria" w:hAnsi="Cambria"/>
        </w:rPr>
        <w:t xml:space="preserve">će se </w:t>
      </w:r>
      <w:r w:rsidR="002921A2" w:rsidRPr="00BB3E36">
        <w:rPr>
          <w:rFonts w:ascii="Cambria" w:hAnsi="Cambria"/>
        </w:rPr>
        <w:t xml:space="preserve">putem provedbe niza </w:t>
      </w:r>
      <w:r w:rsidR="006C4720" w:rsidRPr="00BB3E36">
        <w:rPr>
          <w:rFonts w:ascii="Cambria" w:hAnsi="Cambria"/>
        </w:rPr>
        <w:t>definiranih</w:t>
      </w:r>
      <w:r w:rsidR="002921A2" w:rsidRPr="00BB3E36">
        <w:rPr>
          <w:rFonts w:ascii="Cambria" w:hAnsi="Cambria"/>
        </w:rPr>
        <w:t xml:space="preserve"> </w:t>
      </w:r>
      <w:r w:rsidR="006C4720" w:rsidRPr="00BB3E36">
        <w:rPr>
          <w:rFonts w:ascii="Cambria" w:hAnsi="Cambria"/>
        </w:rPr>
        <w:t xml:space="preserve">mjera, odnosno konkretnih </w:t>
      </w:r>
      <w:r w:rsidR="000604C6" w:rsidRPr="00BB3E36">
        <w:rPr>
          <w:rFonts w:ascii="Cambria" w:hAnsi="Cambria"/>
        </w:rPr>
        <w:t xml:space="preserve">aktivnosti i </w:t>
      </w:r>
      <w:r w:rsidR="006C4720" w:rsidRPr="00BB3E36">
        <w:rPr>
          <w:rFonts w:ascii="Cambria" w:hAnsi="Cambria"/>
        </w:rPr>
        <w:t>projekata</w:t>
      </w:r>
      <w:r w:rsidR="002921A2" w:rsidRPr="00BB3E36">
        <w:rPr>
          <w:rFonts w:ascii="Cambria" w:hAnsi="Cambria"/>
        </w:rPr>
        <w:t xml:space="preserve"> koji će poduprijeti ostvarenje </w:t>
      </w:r>
      <w:r w:rsidR="00426B1D" w:rsidRPr="00BB3E36">
        <w:rPr>
          <w:rFonts w:ascii="Cambria" w:hAnsi="Cambria"/>
        </w:rPr>
        <w:t>utvrđenih</w:t>
      </w:r>
      <w:r w:rsidR="002921A2" w:rsidRPr="00BB3E36">
        <w:rPr>
          <w:rFonts w:ascii="Cambria" w:hAnsi="Cambria"/>
        </w:rPr>
        <w:t xml:space="preserve"> </w:t>
      </w:r>
      <w:r w:rsidR="00426B1D" w:rsidRPr="00BB3E36">
        <w:rPr>
          <w:rFonts w:ascii="Cambria" w:hAnsi="Cambria"/>
        </w:rPr>
        <w:t>ciljeva</w:t>
      </w:r>
      <w:r w:rsidR="006C4720" w:rsidRPr="00BB3E36">
        <w:rPr>
          <w:rFonts w:ascii="Cambria" w:hAnsi="Cambria"/>
        </w:rPr>
        <w:t xml:space="preserve"> i</w:t>
      </w:r>
      <w:r w:rsidR="00426B1D" w:rsidRPr="00BB3E36">
        <w:rPr>
          <w:rFonts w:ascii="Cambria" w:hAnsi="Cambria"/>
        </w:rPr>
        <w:t xml:space="preserve"> prioriteta </w:t>
      </w:r>
      <w:r w:rsidR="002921A2" w:rsidRPr="00BB3E36">
        <w:rPr>
          <w:rFonts w:ascii="Cambria" w:hAnsi="Cambria"/>
        </w:rPr>
        <w:t xml:space="preserve">u </w:t>
      </w:r>
      <w:r w:rsidR="00426B1D" w:rsidRPr="00BB3E36">
        <w:rPr>
          <w:rFonts w:ascii="Cambria" w:hAnsi="Cambria"/>
        </w:rPr>
        <w:t>narednom</w:t>
      </w:r>
      <w:r w:rsidR="002921A2" w:rsidRPr="00BB3E36">
        <w:rPr>
          <w:rFonts w:ascii="Cambria" w:hAnsi="Cambria"/>
        </w:rPr>
        <w:t xml:space="preserve"> razdoblju</w:t>
      </w:r>
      <w:r w:rsidR="00426B1D" w:rsidRPr="00BB3E36">
        <w:rPr>
          <w:rFonts w:ascii="Cambria" w:hAnsi="Cambria"/>
        </w:rPr>
        <w:t xml:space="preserve"> trajanja </w:t>
      </w:r>
      <w:r w:rsidR="00C6255B" w:rsidRPr="00BB3E36">
        <w:rPr>
          <w:rFonts w:ascii="Cambria" w:hAnsi="Cambria"/>
        </w:rPr>
        <w:t>programa</w:t>
      </w:r>
      <w:r w:rsidR="002921A2" w:rsidRPr="00BB3E36">
        <w:rPr>
          <w:rFonts w:ascii="Cambria" w:hAnsi="Cambria"/>
        </w:rPr>
        <w:t xml:space="preserve">. </w:t>
      </w:r>
    </w:p>
    <w:p w14:paraId="48688E03" w14:textId="10967C11" w:rsidR="00076E1C" w:rsidRPr="00C60634" w:rsidRDefault="002921A2" w:rsidP="00C60634">
      <w:pPr>
        <w:pStyle w:val="box455271"/>
        <w:spacing w:before="240" w:beforeAutospacing="0" w:after="240" w:afterAutospacing="0" w:line="276" w:lineRule="auto"/>
        <w:ind w:firstLine="360"/>
        <w:jc w:val="both"/>
        <w:rPr>
          <w:rFonts w:ascii="Cambria" w:hAnsi="Cambria"/>
        </w:rPr>
      </w:pPr>
      <w:r w:rsidRPr="00BB3E36">
        <w:rPr>
          <w:rFonts w:ascii="Cambria" w:hAnsi="Cambria"/>
        </w:rPr>
        <w:t>Financijskim okvirom daje se sažet uvid u financijsku vrijednost i izvore financiranja mjera</w:t>
      </w:r>
      <w:r w:rsidR="00E2046D" w:rsidRPr="00BB3E36">
        <w:rPr>
          <w:rFonts w:ascii="Cambria" w:hAnsi="Cambria"/>
        </w:rPr>
        <w:t>, aktivnosti i projekata</w:t>
      </w:r>
      <w:r w:rsidRPr="00BB3E36">
        <w:rPr>
          <w:rFonts w:ascii="Cambria" w:hAnsi="Cambria"/>
        </w:rPr>
        <w:t xml:space="preserve"> za realizaciju </w:t>
      </w:r>
      <w:r w:rsidR="00864A0F" w:rsidRPr="00BB3E36">
        <w:rPr>
          <w:rFonts w:ascii="Cambria" w:hAnsi="Cambria"/>
        </w:rPr>
        <w:t>Provedbenog programa</w:t>
      </w:r>
      <w:r w:rsidRPr="00BB3E36">
        <w:rPr>
          <w:rFonts w:ascii="Cambria" w:hAnsi="Cambria"/>
        </w:rPr>
        <w:t xml:space="preserve">, a detaljna razrada financiranja u </w:t>
      </w:r>
      <w:r w:rsidR="002A4F0F">
        <w:rPr>
          <w:rFonts w:ascii="Cambria" w:hAnsi="Cambria"/>
        </w:rPr>
        <w:t>mandatnom</w:t>
      </w:r>
      <w:r w:rsidRPr="00BB3E36">
        <w:rPr>
          <w:rFonts w:ascii="Cambria" w:hAnsi="Cambria"/>
        </w:rPr>
        <w:t xml:space="preserve"> razdoblju </w:t>
      </w:r>
      <w:r w:rsidR="0015765A" w:rsidRPr="00BB3E36">
        <w:rPr>
          <w:rFonts w:ascii="Cambria" w:hAnsi="Cambria"/>
        </w:rPr>
        <w:t>vidljiva je u narednoj tablici</w:t>
      </w:r>
      <w:r w:rsidRPr="00BB3E36">
        <w:rPr>
          <w:rFonts w:ascii="Cambria" w:hAnsi="Cambria"/>
        </w:rPr>
        <w:t>.</w:t>
      </w:r>
    </w:p>
    <w:p w14:paraId="08419F1A" w14:textId="261B1A70" w:rsidR="003B51B3" w:rsidRPr="00BB3E36" w:rsidRDefault="003B51B3" w:rsidP="003B51B3">
      <w:pPr>
        <w:jc w:val="center"/>
        <w:rPr>
          <w:rFonts w:ascii="Cambria" w:hAnsi="Cambria" w:cs="Arial"/>
          <w:i/>
          <w:sz w:val="22"/>
          <w:szCs w:val="22"/>
        </w:rPr>
      </w:pPr>
      <w:bookmarkStart w:id="51" w:name="_Toc61114575"/>
      <w:bookmarkStart w:id="52" w:name="_Toc168298991"/>
      <w:bookmarkStart w:id="53" w:name="_Toc77342347"/>
      <w:r w:rsidRPr="00BB3E36">
        <w:rPr>
          <w:rFonts w:ascii="Cambria" w:hAnsi="Cambria" w:cs="Arial"/>
          <w:i/>
          <w:sz w:val="22"/>
          <w:szCs w:val="22"/>
        </w:rPr>
        <w:t xml:space="preserve">Tablica </w:t>
      </w:r>
      <w:r w:rsidRPr="00BB3E36">
        <w:rPr>
          <w:rFonts w:ascii="Cambria" w:hAnsi="Cambria" w:cs="Arial"/>
          <w:i/>
          <w:sz w:val="22"/>
          <w:szCs w:val="22"/>
        </w:rPr>
        <w:fldChar w:fldCharType="begin"/>
      </w:r>
      <w:r w:rsidRPr="00BB3E36">
        <w:rPr>
          <w:rFonts w:ascii="Cambria" w:hAnsi="Cambria" w:cs="Arial"/>
          <w:i/>
          <w:sz w:val="22"/>
          <w:szCs w:val="22"/>
        </w:rPr>
        <w:instrText xml:space="preserve"> SEQ Tablica \* ARABIC </w:instrText>
      </w:r>
      <w:r w:rsidRPr="00BB3E36">
        <w:rPr>
          <w:rFonts w:ascii="Cambria" w:hAnsi="Cambria" w:cs="Arial"/>
          <w:i/>
          <w:sz w:val="22"/>
          <w:szCs w:val="22"/>
        </w:rPr>
        <w:fldChar w:fldCharType="separate"/>
      </w:r>
      <w:r w:rsidR="00460511">
        <w:rPr>
          <w:rFonts w:ascii="Cambria" w:hAnsi="Cambria" w:cs="Arial"/>
          <w:i/>
          <w:noProof/>
          <w:sz w:val="22"/>
          <w:szCs w:val="22"/>
        </w:rPr>
        <w:t>14</w:t>
      </w:r>
      <w:r w:rsidRPr="00BB3E36">
        <w:rPr>
          <w:rFonts w:ascii="Cambria" w:hAnsi="Cambria" w:cs="Arial"/>
          <w:i/>
          <w:sz w:val="22"/>
          <w:szCs w:val="22"/>
        </w:rPr>
        <w:fldChar w:fldCharType="end"/>
      </w:r>
      <w:r w:rsidRPr="00BB3E36">
        <w:rPr>
          <w:rFonts w:ascii="Cambria" w:hAnsi="Cambria" w:cs="Arial"/>
          <w:i/>
          <w:sz w:val="22"/>
          <w:szCs w:val="22"/>
        </w:rPr>
        <w:t>. Terminski plan provedbe mjera, aktivnosti i projekata s indikativnim financijskim planom</w:t>
      </w:r>
      <w:bookmarkEnd w:id="51"/>
      <w:bookmarkEnd w:id="52"/>
    </w:p>
    <w:tbl>
      <w:tblPr>
        <w:tblStyle w:val="Reetkatablice"/>
        <w:tblW w:w="5000" w:type="pct"/>
        <w:jc w:val="center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663"/>
        <w:gridCol w:w="358"/>
        <w:gridCol w:w="1092"/>
        <w:gridCol w:w="245"/>
        <w:gridCol w:w="1095"/>
        <w:gridCol w:w="242"/>
        <w:gridCol w:w="1194"/>
        <w:gridCol w:w="253"/>
        <w:gridCol w:w="1191"/>
        <w:gridCol w:w="256"/>
        <w:gridCol w:w="1147"/>
        <w:gridCol w:w="300"/>
        <w:gridCol w:w="1447"/>
        <w:gridCol w:w="1162"/>
        <w:gridCol w:w="265"/>
        <w:gridCol w:w="929"/>
        <w:gridCol w:w="163"/>
        <w:gridCol w:w="550"/>
      </w:tblGrid>
      <w:tr w:rsidR="003B51B3" w:rsidRPr="00BB3E36" w14:paraId="0F81AC23" w14:textId="77777777" w:rsidTr="00AF7574">
        <w:trPr>
          <w:jc w:val="center"/>
        </w:trPr>
        <w:tc>
          <w:tcPr>
            <w:tcW w:w="346" w:type="pct"/>
            <w:vMerge w:val="restart"/>
            <w:shd w:val="clear" w:color="auto" w:fill="B8CCE4" w:themeFill="accent1" w:themeFillTint="66"/>
            <w:vAlign w:val="center"/>
          </w:tcPr>
          <w:p w14:paraId="5881685C" w14:textId="77777777" w:rsidR="003B51B3" w:rsidRPr="00BB3E36" w:rsidRDefault="003B51B3" w:rsidP="003B51B3">
            <w:pPr>
              <w:jc w:val="center"/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 w:rsidRPr="00BB3E36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R.br.</w:t>
            </w:r>
          </w:p>
        </w:tc>
        <w:tc>
          <w:tcPr>
            <w:tcW w:w="694" w:type="pct"/>
            <w:gridSpan w:val="2"/>
            <w:vMerge w:val="restart"/>
            <w:shd w:val="clear" w:color="auto" w:fill="B8CCE4" w:themeFill="accent1" w:themeFillTint="66"/>
            <w:vAlign w:val="center"/>
          </w:tcPr>
          <w:p w14:paraId="778D68EF" w14:textId="77777777" w:rsidR="003B51B3" w:rsidRPr="00BB3E36" w:rsidRDefault="003B51B3" w:rsidP="003B51B3">
            <w:pPr>
              <w:jc w:val="center"/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 w:rsidRPr="00BB3E36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Ciljevi; Prioriteti; Mjere; Aktivnosti/Projekti</w:t>
            </w:r>
          </w:p>
        </w:tc>
        <w:tc>
          <w:tcPr>
            <w:tcW w:w="1912" w:type="pct"/>
            <w:gridSpan w:val="8"/>
            <w:shd w:val="clear" w:color="auto" w:fill="B8CCE4" w:themeFill="accent1" w:themeFillTint="66"/>
            <w:vAlign w:val="center"/>
          </w:tcPr>
          <w:p w14:paraId="06FF9F06" w14:textId="77777777" w:rsidR="003B51B3" w:rsidRPr="00BB3E36" w:rsidRDefault="003B51B3" w:rsidP="003B51B3">
            <w:pPr>
              <w:jc w:val="center"/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  <w:lang w:eastAsia="hr-HR"/>
              </w:rPr>
            </w:pPr>
            <w:r w:rsidRPr="00BB3E36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Razdoblje provedbe</w:t>
            </w:r>
          </w:p>
        </w:tc>
        <w:tc>
          <w:tcPr>
            <w:tcW w:w="497" w:type="pct"/>
            <w:gridSpan w:val="2"/>
            <w:shd w:val="clear" w:color="auto" w:fill="B8CCE4" w:themeFill="accent1" w:themeFillTint="66"/>
          </w:tcPr>
          <w:p w14:paraId="178468F2" w14:textId="77777777" w:rsidR="003B51B3" w:rsidRPr="00BB3E36" w:rsidRDefault="003B51B3" w:rsidP="003B51B3">
            <w:pPr>
              <w:jc w:val="center"/>
              <w:rPr>
                <w:rStyle w:val="bold"/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497" w:type="pct"/>
            <w:vMerge w:val="restart"/>
            <w:shd w:val="clear" w:color="auto" w:fill="B8CCE4" w:themeFill="accent1" w:themeFillTint="66"/>
            <w:vAlign w:val="center"/>
          </w:tcPr>
          <w:p w14:paraId="4DBAD57E" w14:textId="77777777" w:rsidR="003B51B3" w:rsidRPr="00BB3E36" w:rsidRDefault="003B51B3" w:rsidP="003B51B3">
            <w:pPr>
              <w:jc w:val="center"/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 w:rsidRPr="00BB3E36">
              <w:rPr>
                <w:rStyle w:val="bold"/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 xml:space="preserve">Procjena potrebnih sredstava u </w:t>
            </w:r>
            <w:r>
              <w:rPr>
                <w:rStyle w:val="bold"/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mandatnom</w:t>
            </w:r>
            <w:r w:rsidRPr="00BB3E36">
              <w:rPr>
                <w:rStyle w:val="bold"/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 xml:space="preserve"> razdoblju</w:t>
            </w:r>
          </w:p>
        </w:tc>
        <w:tc>
          <w:tcPr>
            <w:tcW w:w="1054" w:type="pct"/>
            <w:gridSpan w:val="5"/>
            <w:shd w:val="clear" w:color="auto" w:fill="B8CCE4" w:themeFill="accent1" w:themeFillTint="66"/>
            <w:vAlign w:val="center"/>
          </w:tcPr>
          <w:p w14:paraId="139D2ADA" w14:textId="77777777" w:rsidR="003B51B3" w:rsidRPr="00BB3E36" w:rsidRDefault="003B51B3" w:rsidP="003B51B3">
            <w:pPr>
              <w:jc w:val="center"/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 w:rsidRPr="00BB3E36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Izvori financiranja</w:t>
            </w:r>
          </w:p>
        </w:tc>
      </w:tr>
      <w:tr w:rsidR="00DB4ABB" w:rsidRPr="00BB3E36" w14:paraId="3572F55B" w14:textId="77777777" w:rsidTr="00AF7574">
        <w:trPr>
          <w:trHeight w:val="1059"/>
          <w:jc w:val="center"/>
        </w:trPr>
        <w:tc>
          <w:tcPr>
            <w:tcW w:w="346" w:type="pct"/>
            <w:vMerge/>
          </w:tcPr>
          <w:p w14:paraId="7CB5845E" w14:textId="77777777" w:rsidR="003B51B3" w:rsidRPr="00BB3E36" w:rsidRDefault="003B51B3" w:rsidP="003B51B3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vMerge/>
          </w:tcPr>
          <w:p w14:paraId="5AA3F931" w14:textId="77777777" w:rsidR="003B51B3" w:rsidRPr="00BB3E36" w:rsidRDefault="003B51B3" w:rsidP="003B51B3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459" w:type="pct"/>
            <w:gridSpan w:val="2"/>
            <w:shd w:val="clear" w:color="auto" w:fill="F2F2F2" w:themeFill="background1" w:themeFillShade="F2"/>
            <w:vAlign w:val="center"/>
          </w:tcPr>
          <w:p w14:paraId="5F9BAE22" w14:textId="77777777" w:rsidR="003B51B3" w:rsidRPr="00BB3E36" w:rsidRDefault="003B51B3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BB3E36">
              <w:rPr>
                <w:rFonts w:ascii="Cambria" w:hAnsi="Cambria"/>
                <w:color w:val="1F497D" w:themeColor="text2"/>
                <w:sz w:val="20"/>
                <w:szCs w:val="20"/>
              </w:rPr>
              <w:t>2021.</w:t>
            </w:r>
          </w:p>
        </w:tc>
        <w:tc>
          <w:tcPr>
            <w:tcW w:w="459" w:type="pct"/>
            <w:gridSpan w:val="2"/>
            <w:shd w:val="clear" w:color="auto" w:fill="F2F2F2" w:themeFill="background1" w:themeFillShade="F2"/>
            <w:vAlign w:val="center"/>
          </w:tcPr>
          <w:p w14:paraId="72742651" w14:textId="77777777" w:rsidR="003B51B3" w:rsidRPr="00BB3E36" w:rsidRDefault="003B51B3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BB3E36">
              <w:rPr>
                <w:rFonts w:ascii="Cambria" w:hAnsi="Cambria"/>
                <w:color w:val="1F497D" w:themeColor="text2"/>
                <w:sz w:val="20"/>
                <w:szCs w:val="20"/>
              </w:rPr>
              <w:t>2022.</w:t>
            </w:r>
          </w:p>
        </w:tc>
        <w:tc>
          <w:tcPr>
            <w:tcW w:w="497" w:type="pct"/>
            <w:gridSpan w:val="2"/>
            <w:shd w:val="clear" w:color="auto" w:fill="F2F2F2" w:themeFill="background1" w:themeFillShade="F2"/>
            <w:vAlign w:val="center"/>
          </w:tcPr>
          <w:p w14:paraId="6CEED4B4" w14:textId="77777777" w:rsidR="003B51B3" w:rsidRPr="00BB3E36" w:rsidRDefault="003B51B3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BB3E36">
              <w:rPr>
                <w:rFonts w:ascii="Cambria" w:hAnsi="Cambria"/>
                <w:color w:val="1F497D" w:themeColor="text2"/>
                <w:sz w:val="20"/>
                <w:szCs w:val="20"/>
              </w:rPr>
              <w:t>2023.</w:t>
            </w:r>
          </w:p>
        </w:tc>
        <w:tc>
          <w:tcPr>
            <w:tcW w:w="497" w:type="pct"/>
            <w:gridSpan w:val="2"/>
            <w:shd w:val="clear" w:color="auto" w:fill="F2F2F2" w:themeFill="background1" w:themeFillShade="F2"/>
            <w:vAlign w:val="center"/>
          </w:tcPr>
          <w:p w14:paraId="2162F128" w14:textId="77777777" w:rsidR="003B51B3" w:rsidRPr="00BB3E36" w:rsidRDefault="003B51B3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BB3E36">
              <w:rPr>
                <w:rFonts w:ascii="Cambria" w:hAnsi="Cambria"/>
                <w:color w:val="1F497D" w:themeColor="text2"/>
                <w:sz w:val="20"/>
                <w:szCs w:val="20"/>
              </w:rPr>
              <w:t>2024.</w:t>
            </w:r>
          </w:p>
        </w:tc>
        <w:tc>
          <w:tcPr>
            <w:tcW w:w="497" w:type="pct"/>
            <w:gridSpan w:val="2"/>
            <w:shd w:val="clear" w:color="auto" w:fill="F2F2F2" w:themeFill="background1" w:themeFillShade="F2"/>
            <w:vAlign w:val="center"/>
          </w:tcPr>
          <w:p w14:paraId="6BCA576E" w14:textId="77777777" w:rsidR="003B51B3" w:rsidRPr="00BB3E36" w:rsidRDefault="003B51B3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C809D9">
              <w:rPr>
                <w:rFonts w:ascii="Cambria" w:hAnsi="Cambria"/>
                <w:color w:val="1F497D" w:themeColor="text2"/>
                <w:sz w:val="20"/>
                <w:szCs w:val="20"/>
              </w:rPr>
              <w:t>2025.</w:t>
            </w:r>
          </w:p>
        </w:tc>
        <w:tc>
          <w:tcPr>
            <w:tcW w:w="497" w:type="pct"/>
            <w:vMerge/>
          </w:tcPr>
          <w:p w14:paraId="4C89173D" w14:textId="77777777" w:rsidR="003B51B3" w:rsidRPr="00BB3E36" w:rsidRDefault="003B51B3" w:rsidP="003B51B3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424D57CD" w14:textId="77777777" w:rsidR="003B51B3" w:rsidRPr="00BB3E36" w:rsidRDefault="003B51B3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BB3E36">
              <w:rPr>
                <w:rFonts w:ascii="Cambria" w:hAnsi="Cambria"/>
                <w:color w:val="1F497D" w:themeColor="text2"/>
                <w:sz w:val="20"/>
                <w:szCs w:val="20"/>
              </w:rPr>
              <w:t>Vlastiti izvori (Proračun)</w:t>
            </w:r>
          </w:p>
        </w:tc>
        <w:tc>
          <w:tcPr>
            <w:tcW w:w="410" w:type="pct"/>
            <w:gridSpan w:val="2"/>
            <w:shd w:val="clear" w:color="auto" w:fill="F2F2F2" w:themeFill="background1" w:themeFillShade="F2"/>
            <w:vAlign w:val="center"/>
          </w:tcPr>
          <w:p w14:paraId="2C2E28BE" w14:textId="77777777" w:rsidR="003B51B3" w:rsidRPr="00BB3E36" w:rsidRDefault="003B51B3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color w:val="1F497D" w:themeColor="text2"/>
                <w:sz w:val="20"/>
                <w:szCs w:val="20"/>
              </w:rPr>
              <w:t>Pomoći/</w:t>
            </w:r>
            <w:r w:rsidRPr="00BB3E36">
              <w:rPr>
                <w:rFonts w:ascii="Cambria" w:hAnsi="Cambria"/>
                <w:color w:val="1F497D" w:themeColor="text2"/>
                <w:sz w:val="20"/>
                <w:szCs w:val="20"/>
              </w:rPr>
              <w:t>EU pomoći</w:t>
            </w:r>
          </w:p>
        </w:tc>
        <w:tc>
          <w:tcPr>
            <w:tcW w:w="245" w:type="pct"/>
            <w:gridSpan w:val="2"/>
            <w:shd w:val="clear" w:color="auto" w:fill="F2F2F2" w:themeFill="background1" w:themeFillShade="F2"/>
            <w:vAlign w:val="center"/>
          </w:tcPr>
          <w:p w14:paraId="01DDCFA1" w14:textId="77777777" w:rsidR="003B51B3" w:rsidRPr="00BB3E36" w:rsidRDefault="003B51B3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BB3E36">
              <w:rPr>
                <w:rFonts w:ascii="Cambria" w:hAnsi="Cambria"/>
                <w:color w:val="1F497D" w:themeColor="text2"/>
                <w:sz w:val="20"/>
                <w:szCs w:val="20"/>
              </w:rPr>
              <w:t>Ostali izvori</w:t>
            </w:r>
          </w:p>
        </w:tc>
      </w:tr>
      <w:tr w:rsidR="003B51B3" w:rsidRPr="00BB3E36" w14:paraId="03EF4282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B8CCE4" w:themeFill="accent1" w:themeFillTint="66"/>
          </w:tcPr>
          <w:p w14:paraId="163B81CD" w14:textId="77777777" w:rsidR="003B51B3" w:rsidRPr="00BB3E36" w:rsidRDefault="003B51B3" w:rsidP="003B51B3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 w:rsidRPr="00C60634"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  <w:t>UČINKOVITA JAVNA UPRAVA</w:t>
            </w:r>
          </w:p>
        </w:tc>
      </w:tr>
      <w:tr w:rsidR="00F42060" w:rsidRPr="00BB3E36" w14:paraId="2F83A393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B8CCE4" w:themeFill="accent1" w:themeFillTint="66"/>
          </w:tcPr>
          <w:p w14:paraId="43B5C642" w14:textId="7AFDD4DD" w:rsidR="00F42060" w:rsidRPr="00C60634" w:rsidRDefault="00F42060" w:rsidP="003B51B3">
            <w:pPr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  <w:t>Plan razvoja Sisačko-moslavačke županije za razdoblje do 2027. godine: Poseban cilj 11. Unaprjeđenje učinkovitosti sustava javne uprave Sisačko-moslavačke županije</w:t>
            </w:r>
          </w:p>
        </w:tc>
      </w:tr>
      <w:tr w:rsidR="003B51B3" w:rsidRPr="00BB3E36" w14:paraId="3635A812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F2F2F2" w:themeFill="background1" w:themeFillShade="F2"/>
          </w:tcPr>
          <w:p w14:paraId="0CD72F13" w14:textId="77777777" w:rsidR="003B51B3" w:rsidRPr="00BB3E36" w:rsidRDefault="003B51B3" w:rsidP="003B51B3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Mjera 1. Lokalna uprava i administracija</w:t>
            </w:r>
          </w:p>
        </w:tc>
      </w:tr>
      <w:tr w:rsidR="00F42060" w:rsidRPr="00BB3E36" w14:paraId="3780ED14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F2F2F2" w:themeFill="background1" w:themeFillShade="F2"/>
          </w:tcPr>
          <w:p w14:paraId="1EEF0702" w14:textId="77777777" w:rsidR="005671E3" w:rsidRDefault="00F42060" w:rsidP="003B51B3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 xml:space="preserve">Mjera 11.1. Optimizacija i digitalizacija usluga i procesa javne uprave i korištenje informacijsko-komunikacijskih tehnologije, </w:t>
            </w:r>
          </w:p>
          <w:p w14:paraId="411E03B4" w14:textId="017C7707" w:rsidR="00F42060" w:rsidRDefault="00F42060" w:rsidP="003B51B3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Mjera 11.2 Jačanje kapaciteta</w:t>
            </w:r>
            <w:r w:rsidR="005671E3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 xml:space="preserve"> djelatnika javne uprave</w:t>
            </w:r>
          </w:p>
        </w:tc>
      </w:tr>
      <w:tr w:rsidR="003B51B3" w:rsidRPr="00BB3E36" w14:paraId="01F697EB" w14:textId="77777777" w:rsidTr="00AF7574">
        <w:trPr>
          <w:trHeight w:val="284"/>
          <w:jc w:val="center"/>
        </w:trPr>
        <w:tc>
          <w:tcPr>
            <w:tcW w:w="1040" w:type="pct"/>
            <w:gridSpan w:val="3"/>
            <w:shd w:val="clear" w:color="auto" w:fill="F2F2F2" w:themeFill="background1" w:themeFillShade="F2"/>
          </w:tcPr>
          <w:p w14:paraId="437D8EE9" w14:textId="77777777" w:rsidR="003B51B3" w:rsidRPr="006F4D81" w:rsidRDefault="003B51B3" w:rsidP="003B51B3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 w:rsidRPr="006F4D81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Program 100</w:t>
            </w: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0</w:t>
            </w:r>
            <w:r w:rsidRPr="006F4D81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 xml:space="preserve"> </w:t>
            </w:r>
            <w:r w:rsidRPr="00130390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Osnovne aktivnosti općinskih tijela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5E722010" w14:textId="7BC8AD05" w:rsidR="003B51B3" w:rsidRPr="001175DB" w:rsidRDefault="003B51B3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2E0485A" w14:textId="2E139069" w:rsidR="00850B88" w:rsidRPr="0072320E" w:rsidRDefault="00850B88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175DB">
              <w:rPr>
                <w:rFonts w:ascii="Cambria" w:hAnsi="Cambria"/>
                <w:sz w:val="20"/>
                <w:szCs w:val="20"/>
              </w:rPr>
              <w:t>129.555,50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05D7089A" w14:textId="145E5F93" w:rsidR="003B51B3" w:rsidRPr="001175DB" w:rsidRDefault="003B51B3" w:rsidP="003B51B3">
            <w:pPr>
              <w:rPr>
                <w:rFonts w:ascii="Cambria" w:hAnsi="Cambria"/>
                <w:sz w:val="20"/>
                <w:szCs w:val="20"/>
              </w:rPr>
            </w:pPr>
          </w:p>
          <w:p w14:paraId="31447804" w14:textId="68F9DA60" w:rsidR="00850B88" w:rsidRPr="0072320E" w:rsidRDefault="00850B88" w:rsidP="003B51B3">
            <w:pPr>
              <w:rPr>
                <w:rFonts w:ascii="Cambria" w:hAnsi="Cambria"/>
                <w:sz w:val="20"/>
                <w:szCs w:val="20"/>
              </w:rPr>
            </w:pPr>
            <w:r w:rsidRPr="001175DB">
              <w:rPr>
                <w:rFonts w:ascii="Cambria" w:hAnsi="Cambria"/>
                <w:sz w:val="20"/>
                <w:szCs w:val="20"/>
              </w:rPr>
              <w:t>98.918,31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6053A0A3" w14:textId="0BF2ED82" w:rsidR="003B51B3" w:rsidRPr="001175DB" w:rsidRDefault="00850B88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175DB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ABD0AB2" w14:textId="13ED0ADE" w:rsidR="00850B88" w:rsidRPr="0072320E" w:rsidRDefault="00850B88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175DB">
              <w:rPr>
                <w:rFonts w:ascii="Cambria" w:hAnsi="Cambria"/>
                <w:sz w:val="20"/>
                <w:szCs w:val="20"/>
              </w:rPr>
              <w:t>85.420,40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AA84D9A" w14:textId="219A3BCE" w:rsidR="003B51B3" w:rsidRPr="001175DB" w:rsidRDefault="003B51B3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1500EF4" w14:textId="37B0DB19" w:rsidR="00850B88" w:rsidRPr="0072320E" w:rsidRDefault="00850B88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175DB">
              <w:rPr>
                <w:rFonts w:ascii="Cambria" w:hAnsi="Cambria"/>
                <w:sz w:val="20"/>
                <w:szCs w:val="20"/>
              </w:rPr>
              <w:t>85.</w:t>
            </w:r>
            <w:r w:rsidR="00024E77" w:rsidRPr="001175DB">
              <w:rPr>
                <w:rFonts w:ascii="Cambria" w:hAnsi="Cambria"/>
                <w:sz w:val="20"/>
                <w:szCs w:val="20"/>
              </w:rPr>
              <w:t>380,58</w:t>
            </w:r>
          </w:p>
        </w:tc>
        <w:tc>
          <w:tcPr>
            <w:tcW w:w="497" w:type="pct"/>
            <w:gridSpan w:val="2"/>
            <w:vAlign w:val="center"/>
          </w:tcPr>
          <w:p w14:paraId="675A7AA2" w14:textId="7CDA62B8" w:rsidR="003B51B3" w:rsidRPr="0072320E" w:rsidRDefault="00BE26BA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2320E">
              <w:rPr>
                <w:rFonts w:ascii="Cambria" w:hAnsi="Cambria"/>
                <w:sz w:val="20"/>
                <w:szCs w:val="20"/>
              </w:rPr>
              <w:t xml:space="preserve"> 103.175,00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88C98A8" w14:textId="32C86523" w:rsidR="003B51B3" w:rsidRPr="0072320E" w:rsidRDefault="003B51B3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51F8A72" w14:textId="21BCD1B7" w:rsidR="00024E77" w:rsidRPr="0072320E" w:rsidRDefault="00024E77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2320E">
              <w:rPr>
                <w:rFonts w:ascii="Cambria" w:hAnsi="Cambria"/>
                <w:sz w:val="20"/>
                <w:szCs w:val="20"/>
              </w:rPr>
              <w:t>502.449,79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760EF8F9" w14:textId="77777777" w:rsidR="003B51B3" w:rsidRPr="003F6097" w:rsidRDefault="003B51B3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3F6097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37726630" w14:textId="77777777" w:rsidR="003B51B3" w:rsidRPr="003F6097" w:rsidRDefault="003B51B3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3F6097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3AC7117C" w14:textId="77777777" w:rsidR="003B51B3" w:rsidRPr="003F6097" w:rsidRDefault="003B51B3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3F6097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3B51B3" w:rsidRPr="00BB3E36" w14:paraId="5A549CE6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95B3D7" w:themeFill="accent1" w:themeFillTint="99"/>
          </w:tcPr>
          <w:p w14:paraId="6C2ECBFD" w14:textId="77777777" w:rsidR="003B51B3" w:rsidRPr="00BB3E36" w:rsidRDefault="003B51B3" w:rsidP="003B51B3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 w:rsidRPr="00702056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AKTIVNOST/</w:t>
            </w:r>
            <w:r w:rsidRPr="00702056"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  <w:t>PROJEKT</w:t>
            </w:r>
          </w:p>
        </w:tc>
      </w:tr>
      <w:tr w:rsidR="00DB4ABB" w:rsidRPr="00BB3E36" w14:paraId="4D4BC842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7B141B5D" w14:textId="77777777" w:rsidR="003B51B3" w:rsidRPr="0085654C" w:rsidRDefault="003B51B3" w:rsidP="003B51B3">
            <w:pPr>
              <w:rPr>
                <w:rFonts w:ascii="Cambria" w:hAnsi="Cambria"/>
                <w:color w:val="1F497D" w:themeColor="text2"/>
                <w:sz w:val="18"/>
                <w:szCs w:val="18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694" w:type="pct"/>
            <w:gridSpan w:val="2"/>
            <w:vAlign w:val="center"/>
          </w:tcPr>
          <w:p w14:paraId="4D6AA9A2" w14:textId="77777777" w:rsidR="003B51B3" w:rsidRPr="00BB3E36" w:rsidRDefault="003B51B3" w:rsidP="003B51B3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Redovan rad Općinskih tijela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0FFA8698" w14:textId="646F4E8B" w:rsidR="003B51B3" w:rsidRPr="003365D7" w:rsidRDefault="00DB4ABB" w:rsidP="003B51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117.143,67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190A276C" w14:textId="2B512A78" w:rsidR="003B51B3" w:rsidRPr="00C2707F" w:rsidRDefault="00DB4ABB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88.990,64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35972889" w14:textId="4DEA8EB7" w:rsidR="003B51B3" w:rsidRPr="00C2707F" w:rsidRDefault="0020362A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75.492,73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02FAE27F" w14:textId="48584A92" w:rsidR="003B51B3" w:rsidRPr="00C2707F" w:rsidRDefault="0020362A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75.492,73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6DCFC3A1" w14:textId="17A36792" w:rsidR="003B51B3" w:rsidRPr="00C2707F" w:rsidRDefault="00C677DF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BE26BA">
              <w:rPr>
                <w:rFonts w:ascii="Cambria" w:hAnsi="Cambria"/>
                <w:sz w:val="20"/>
                <w:szCs w:val="20"/>
              </w:rPr>
              <w:t>82.869,00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5396423" w14:textId="05CDA0F4" w:rsidR="003B51B3" w:rsidRPr="001175DB" w:rsidRDefault="003B51B3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0558F0B0" w14:textId="0F976FF2" w:rsidR="00DD0076" w:rsidRPr="001175DB" w:rsidRDefault="00DD0076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175DB">
              <w:rPr>
                <w:rFonts w:ascii="Cambria" w:hAnsi="Cambria"/>
                <w:sz w:val="20"/>
                <w:szCs w:val="20"/>
              </w:rPr>
              <w:t>439.988,77</w:t>
            </w:r>
          </w:p>
          <w:p w14:paraId="5690D8BF" w14:textId="2799E51C" w:rsidR="00DD0076" w:rsidRPr="0072320E" w:rsidRDefault="00DD0076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0DD7FF77" w14:textId="77777777" w:rsidR="003B51B3" w:rsidRPr="003F6097" w:rsidRDefault="003B51B3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3F6097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3270372C" w14:textId="77777777" w:rsidR="003B51B3" w:rsidRPr="003F6097" w:rsidRDefault="003B51B3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3F6097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16015CA4" w14:textId="77777777" w:rsidR="003B51B3" w:rsidRPr="003F6097" w:rsidRDefault="003B51B3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3F6097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DB4ABB" w:rsidRPr="00BB3E36" w14:paraId="25C57606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6F4E6D28" w14:textId="77777777" w:rsidR="003B51B3" w:rsidRPr="0085654C" w:rsidRDefault="003B51B3" w:rsidP="003B51B3">
            <w:pPr>
              <w:rPr>
                <w:rFonts w:ascii="Cambria" w:hAnsi="Cambria"/>
                <w:color w:val="1F497D" w:themeColor="text2"/>
                <w:sz w:val="18"/>
                <w:szCs w:val="18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694" w:type="pct"/>
            <w:gridSpan w:val="2"/>
            <w:vAlign w:val="center"/>
          </w:tcPr>
          <w:p w14:paraId="2EBE87ED" w14:textId="77777777" w:rsidR="003B51B3" w:rsidRPr="00BB3E36" w:rsidRDefault="003B51B3" w:rsidP="003B51B3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Djelatnost političkih stranaka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5E715441" w14:textId="77934F28" w:rsidR="003B51B3" w:rsidRPr="003365D7" w:rsidRDefault="00DB4ABB" w:rsidP="003B51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6.041,14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3CBA348E" w14:textId="381D184A" w:rsidR="003B51B3" w:rsidRPr="00C2707F" w:rsidRDefault="00DB4ABB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3.556,97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4E7EF77D" w14:textId="5C582932" w:rsidR="003B51B3" w:rsidRPr="00C2707F" w:rsidRDefault="00DB4ABB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3.556,97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77E95052" w14:textId="425B2595" w:rsidR="003B51B3" w:rsidRPr="00C2707F" w:rsidRDefault="0020362A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3.556,97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4CBB58CB" w14:textId="54B179D1" w:rsidR="003B51B3" w:rsidRPr="00C2707F" w:rsidRDefault="00BE26BA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3.716,00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6B38DF0" w14:textId="07BC1D83" w:rsidR="003B51B3" w:rsidRPr="001175DB" w:rsidRDefault="003B51B3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A4A3917" w14:textId="2ADE2BAC" w:rsidR="006965E2" w:rsidRPr="0072320E" w:rsidRDefault="006965E2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175DB">
              <w:rPr>
                <w:rFonts w:ascii="Cambria" w:hAnsi="Cambria"/>
                <w:sz w:val="20"/>
                <w:szCs w:val="20"/>
              </w:rPr>
              <w:t>20.428,05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1C7CFCED" w14:textId="77777777" w:rsidR="003B51B3" w:rsidRPr="003F6097" w:rsidRDefault="003B51B3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3F6097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01FFD436" w14:textId="77777777" w:rsidR="003B51B3" w:rsidRPr="003F6097" w:rsidRDefault="003B51B3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4E7CD35D" w14:textId="77777777" w:rsidR="003B51B3" w:rsidRPr="003F6097" w:rsidRDefault="003B51B3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</w:tr>
      <w:tr w:rsidR="00DB4ABB" w:rsidRPr="00BB3E36" w14:paraId="133E15F1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234D897E" w14:textId="77777777" w:rsidR="003B51B3" w:rsidRPr="0085654C" w:rsidRDefault="003B51B3" w:rsidP="003B51B3">
            <w:pPr>
              <w:rPr>
                <w:rFonts w:ascii="Cambria" w:hAnsi="Cambria"/>
                <w:color w:val="1F497D" w:themeColor="text2"/>
                <w:sz w:val="18"/>
                <w:szCs w:val="18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694" w:type="pct"/>
            <w:gridSpan w:val="2"/>
            <w:vAlign w:val="center"/>
          </w:tcPr>
          <w:p w14:paraId="70A05AEC" w14:textId="77777777" w:rsidR="003B51B3" w:rsidRPr="00BB3E36" w:rsidRDefault="003B51B3" w:rsidP="003B51B3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Proračunska zaliha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52CCF9C2" w14:textId="3DA0E053" w:rsidR="003B51B3" w:rsidRPr="003365D7" w:rsidRDefault="00DB4ABB" w:rsidP="003B51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3.318,07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1C966238" w14:textId="4EEA38CF" w:rsidR="003B51B3" w:rsidRPr="00C2707F" w:rsidRDefault="00DB4ABB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3.318,07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5042B08C" w14:textId="129C1083" w:rsidR="003B51B3" w:rsidRPr="00C2707F" w:rsidRDefault="00DB4ABB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3.318,07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297BB929" w14:textId="0B7DFFFD" w:rsidR="003B51B3" w:rsidRPr="00C2707F" w:rsidRDefault="0020362A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3.318,07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0A7B2C9E" w14:textId="6044BA79" w:rsidR="003B51B3" w:rsidRPr="00C2707F" w:rsidRDefault="00BE26BA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3.318,00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63B93E8" w14:textId="37DEB1C6" w:rsidR="003B51B3" w:rsidRPr="001175DB" w:rsidRDefault="006965E2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175DB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26B7141" w14:textId="3CA61E25" w:rsidR="006965E2" w:rsidRPr="0072320E" w:rsidRDefault="006965E2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175DB">
              <w:rPr>
                <w:rFonts w:ascii="Cambria" w:hAnsi="Cambria"/>
                <w:sz w:val="20"/>
                <w:szCs w:val="20"/>
              </w:rPr>
              <w:t>16.590,28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5EE4ABDE" w14:textId="77777777" w:rsidR="003B51B3" w:rsidRPr="003F6097" w:rsidRDefault="003B51B3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3F6097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05A25B03" w14:textId="77777777" w:rsidR="003B51B3" w:rsidRPr="003F6097" w:rsidRDefault="003B51B3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408A4321" w14:textId="77777777" w:rsidR="003B51B3" w:rsidRPr="003F6097" w:rsidRDefault="003B51B3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</w:tr>
      <w:tr w:rsidR="00DB4ABB" w:rsidRPr="00BB3E36" w14:paraId="6804C2E1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4FDC86EE" w14:textId="77777777" w:rsidR="003B51B3" w:rsidRPr="0085654C" w:rsidRDefault="003B51B3" w:rsidP="003B51B3">
            <w:pPr>
              <w:rPr>
                <w:rFonts w:ascii="Cambria" w:hAnsi="Cambria"/>
                <w:color w:val="1F497D" w:themeColor="text2"/>
                <w:sz w:val="18"/>
                <w:szCs w:val="18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694" w:type="pct"/>
            <w:gridSpan w:val="2"/>
            <w:vAlign w:val="center"/>
          </w:tcPr>
          <w:p w14:paraId="5A314422" w14:textId="77777777" w:rsidR="003B51B3" w:rsidRPr="00BB3E36" w:rsidRDefault="003B51B3" w:rsidP="003B51B3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Obilježavanje prigodnih datuma i programa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2F0FA6DE" w14:textId="75C4BA4E" w:rsidR="003B51B3" w:rsidRPr="003365D7" w:rsidRDefault="00DB4ABB" w:rsidP="003B51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3.052,62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06815650" w14:textId="7464F503" w:rsidR="003B51B3" w:rsidRPr="00C2707F" w:rsidRDefault="00DB4ABB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3052,62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2AD8EF5D" w14:textId="4A2BFB7C" w:rsidR="003B51B3" w:rsidRPr="00C2707F" w:rsidRDefault="00DB4ABB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3.052,62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5F639461" w14:textId="00739193" w:rsidR="003B51B3" w:rsidRPr="00C2707F" w:rsidRDefault="0020362A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3.052,62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0A404607" w14:textId="391D9C97" w:rsidR="003B51B3" w:rsidRPr="00C2707F" w:rsidRDefault="00BE26BA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13.272,00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278D46D" w14:textId="5CF8B3C0" w:rsidR="003B51B3" w:rsidRPr="001175DB" w:rsidRDefault="003B51B3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5ECB2686" w14:textId="6255EBE2" w:rsidR="00705750" w:rsidRPr="0072320E" w:rsidRDefault="00705750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175DB">
              <w:rPr>
                <w:rFonts w:ascii="Cambria" w:hAnsi="Cambria"/>
                <w:sz w:val="20"/>
                <w:szCs w:val="20"/>
              </w:rPr>
              <w:t>25.482,48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3291D46C" w14:textId="77777777" w:rsidR="003B51B3" w:rsidRPr="003F6097" w:rsidRDefault="003B51B3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3F6097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1F8F02BC" w14:textId="77777777" w:rsidR="003B51B3" w:rsidRPr="003F6097" w:rsidRDefault="003B51B3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4C68B56C" w14:textId="77777777" w:rsidR="003B51B3" w:rsidRPr="003F6097" w:rsidRDefault="003B51B3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</w:tr>
      <w:tr w:rsidR="003B51B3" w:rsidRPr="00BB3E36" w14:paraId="538C874A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B8CCE4" w:themeFill="accent1" w:themeFillTint="66"/>
          </w:tcPr>
          <w:p w14:paraId="19B518FE" w14:textId="2B9EDE2D" w:rsidR="003B51B3" w:rsidRPr="006B1921" w:rsidRDefault="000759CE" w:rsidP="003B51B3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  <w:t>Plan razvoja Sisačko-moslavačke županije za razdoblje do 2027. godine: Poseban cilj 11. Unaprjeđenje učinkovitosti sustava javne uprave Sisačko-moslavačke županije</w:t>
            </w:r>
          </w:p>
        </w:tc>
      </w:tr>
      <w:tr w:rsidR="000759CE" w:rsidRPr="00BB3E36" w14:paraId="05D6299C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F2F2F2" w:themeFill="background1" w:themeFillShade="F2"/>
          </w:tcPr>
          <w:p w14:paraId="0BEC5DC6" w14:textId="4ACB50E4" w:rsidR="000759CE" w:rsidRDefault="000759CE" w:rsidP="003B51B3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lastRenderedPageBreak/>
              <w:t>Mjera 1. Lokalna uprava i administracija</w:t>
            </w:r>
          </w:p>
        </w:tc>
      </w:tr>
      <w:tr w:rsidR="000759CE" w:rsidRPr="00BB3E36" w14:paraId="0420BCCD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F2F2F2" w:themeFill="background1" w:themeFillShade="F2"/>
          </w:tcPr>
          <w:p w14:paraId="18DC6F03" w14:textId="77777777" w:rsidR="000759CE" w:rsidRDefault="000759CE" w:rsidP="000759CE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 xml:space="preserve">Mjera 11.1. Optimizacija i digitalizacija usluga i procesa javne uprave i korištenje informacijsko-komunikacijskih tehnologije, </w:t>
            </w:r>
          </w:p>
          <w:p w14:paraId="08A02E66" w14:textId="5B9B888D" w:rsidR="000759CE" w:rsidRDefault="000759CE" w:rsidP="000759CE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Mjera 11.2 Jačanje kapaciteta djelatnika javne uprave</w:t>
            </w:r>
          </w:p>
        </w:tc>
      </w:tr>
      <w:tr w:rsidR="003B51B3" w:rsidRPr="00BB3E36" w14:paraId="210560F6" w14:textId="77777777" w:rsidTr="00AF7574">
        <w:trPr>
          <w:trHeight w:val="284"/>
          <w:jc w:val="center"/>
        </w:trPr>
        <w:tc>
          <w:tcPr>
            <w:tcW w:w="1040" w:type="pct"/>
            <w:gridSpan w:val="3"/>
            <w:shd w:val="clear" w:color="auto" w:fill="F2F2F2" w:themeFill="background1" w:themeFillShade="F2"/>
          </w:tcPr>
          <w:p w14:paraId="512EF281" w14:textId="77777777" w:rsidR="003B51B3" w:rsidRPr="00BB3E36" w:rsidRDefault="003B51B3" w:rsidP="003B51B3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 xml:space="preserve">Program 1001 </w:t>
            </w:r>
            <w:r w:rsidRPr="00130390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Djelatnost mjesnih odbora</w:t>
            </w:r>
          </w:p>
        </w:tc>
        <w:tc>
          <w:tcPr>
            <w:tcW w:w="459" w:type="pct"/>
            <w:gridSpan w:val="2"/>
            <w:vAlign w:val="center"/>
          </w:tcPr>
          <w:p w14:paraId="111A29CA" w14:textId="4BA590F7" w:rsidR="003B51B3" w:rsidRPr="00C2707F" w:rsidRDefault="0020362A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6.370,69</w:t>
            </w:r>
          </w:p>
        </w:tc>
        <w:tc>
          <w:tcPr>
            <w:tcW w:w="459" w:type="pct"/>
            <w:gridSpan w:val="2"/>
            <w:vAlign w:val="center"/>
          </w:tcPr>
          <w:p w14:paraId="33C1E594" w14:textId="29B73823" w:rsidR="003B51B3" w:rsidRPr="00C2707F" w:rsidRDefault="0020362A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4.778,02</w:t>
            </w:r>
          </w:p>
        </w:tc>
        <w:tc>
          <w:tcPr>
            <w:tcW w:w="497" w:type="pct"/>
            <w:gridSpan w:val="2"/>
            <w:vAlign w:val="center"/>
          </w:tcPr>
          <w:p w14:paraId="30912546" w14:textId="74F1707A" w:rsidR="003B51B3" w:rsidRPr="00C2707F" w:rsidRDefault="0020362A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4.778,02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4B4FC559" w14:textId="6D74E962" w:rsidR="003B51B3" w:rsidRPr="00C2707F" w:rsidRDefault="0020362A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4.778,02</w:t>
            </w:r>
          </w:p>
        </w:tc>
        <w:tc>
          <w:tcPr>
            <w:tcW w:w="497" w:type="pct"/>
            <w:gridSpan w:val="2"/>
            <w:vAlign w:val="center"/>
          </w:tcPr>
          <w:p w14:paraId="4E52B5C8" w14:textId="392A588D" w:rsidR="003B51B3" w:rsidRPr="00C2707F" w:rsidRDefault="00BE26BA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4.778,00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6149A50" w14:textId="2893EE1E" w:rsidR="003B51B3" w:rsidRPr="00C2707F" w:rsidRDefault="008A54AD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25.482,75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6F70D50A" w14:textId="77777777" w:rsidR="003B51B3" w:rsidRPr="003F6097" w:rsidRDefault="003B51B3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3F6097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56A9C2A3" w14:textId="77777777" w:rsidR="003B51B3" w:rsidRPr="003F6097" w:rsidRDefault="003B51B3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499CD788" w14:textId="77777777" w:rsidR="003B51B3" w:rsidRPr="00C2707F" w:rsidRDefault="003B51B3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B51B3" w:rsidRPr="00BB3E36" w14:paraId="6107EDB4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95B3D7" w:themeFill="accent1" w:themeFillTint="99"/>
          </w:tcPr>
          <w:p w14:paraId="66658E10" w14:textId="77777777" w:rsidR="003B51B3" w:rsidRPr="00BB3E36" w:rsidRDefault="003B51B3" w:rsidP="003B51B3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 w:rsidRPr="00702056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AKTIVNOST</w:t>
            </w:r>
            <w:r w:rsidRPr="00BB3E36"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  <w:t>/</w:t>
            </w:r>
            <w:r w:rsidRPr="00702056"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  <w:t>PROJEKT</w:t>
            </w:r>
          </w:p>
        </w:tc>
      </w:tr>
      <w:tr w:rsidR="00DB4ABB" w:rsidRPr="00BB3E36" w14:paraId="0C63A735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0836EFD4" w14:textId="77777777" w:rsidR="003B51B3" w:rsidRPr="00CC136D" w:rsidRDefault="003B51B3" w:rsidP="003B51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A100101</w:t>
            </w:r>
          </w:p>
        </w:tc>
        <w:tc>
          <w:tcPr>
            <w:tcW w:w="694" w:type="pct"/>
            <w:gridSpan w:val="2"/>
            <w:vAlign w:val="center"/>
          </w:tcPr>
          <w:p w14:paraId="3E9B5EE6" w14:textId="77777777" w:rsidR="003B51B3" w:rsidRPr="00CC136D" w:rsidRDefault="003B51B3" w:rsidP="003B51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Redovno funkcioniranje mjesnih odbora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699470F3" w14:textId="4E22C705" w:rsidR="0020362A" w:rsidRPr="00C2707F" w:rsidRDefault="0020362A" w:rsidP="002036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6.370,69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7EBDFA7B" w14:textId="6E71ED9D" w:rsidR="003B51B3" w:rsidRPr="00C2707F" w:rsidRDefault="0020362A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4.778,02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593F4994" w14:textId="23B59680" w:rsidR="003B51B3" w:rsidRPr="00C2707F" w:rsidRDefault="0020362A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4.778,02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6BF68735" w14:textId="085B66B9" w:rsidR="003B51B3" w:rsidRPr="00C2707F" w:rsidRDefault="0020362A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4.778,02</w:t>
            </w:r>
          </w:p>
        </w:tc>
        <w:tc>
          <w:tcPr>
            <w:tcW w:w="497" w:type="pct"/>
            <w:gridSpan w:val="2"/>
            <w:vAlign w:val="center"/>
          </w:tcPr>
          <w:p w14:paraId="6BADF14A" w14:textId="35807FDB" w:rsidR="003B51B3" w:rsidRPr="00C2707F" w:rsidRDefault="00BE26BA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4.778,00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B0E9999" w14:textId="1DB5B453" w:rsidR="003B51B3" w:rsidRPr="00C2707F" w:rsidRDefault="008A54AD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25.482,75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4A2743D8" w14:textId="77777777" w:rsidR="003B51B3" w:rsidRPr="003F6097" w:rsidRDefault="003B51B3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3F6097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5F629753" w14:textId="77777777" w:rsidR="003B51B3" w:rsidRPr="003F6097" w:rsidRDefault="003B51B3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64542D88" w14:textId="77777777" w:rsidR="003B51B3" w:rsidRPr="00C2707F" w:rsidRDefault="003B51B3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B51B3" w:rsidRPr="00BB3E36" w14:paraId="660E1BAD" w14:textId="77777777" w:rsidTr="00C64040">
        <w:trPr>
          <w:trHeight w:val="284"/>
          <w:jc w:val="center"/>
        </w:trPr>
        <w:tc>
          <w:tcPr>
            <w:tcW w:w="5000" w:type="pct"/>
            <w:gridSpan w:val="19"/>
            <w:shd w:val="clear" w:color="auto" w:fill="B8CCE4" w:themeFill="accent1" w:themeFillTint="66"/>
          </w:tcPr>
          <w:p w14:paraId="661245D6" w14:textId="6DC81363" w:rsidR="003B51B3" w:rsidRPr="004B0F92" w:rsidRDefault="000759CE" w:rsidP="003B51B3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  <w:t>Plan razvoja Sisačko-moslavačke županije za razdoblje do 2027. godine: Poseban cilj 11. Unaprjeđenje učinkovitosti sustava javne uprave Sisačko-moslavačke županije</w:t>
            </w:r>
          </w:p>
        </w:tc>
      </w:tr>
      <w:tr w:rsidR="000759CE" w:rsidRPr="00BB3E36" w14:paraId="1B8DE60D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F2F2F2" w:themeFill="background1" w:themeFillShade="F2"/>
          </w:tcPr>
          <w:p w14:paraId="3B71E5E9" w14:textId="4D37209A" w:rsidR="000759CE" w:rsidRDefault="000759CE" w:rsidP="003B51B3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Mjera 1. Lokalna uprava i administracija</w:t>
            </w:r>
          </w:p>
        </w:tc>
      </w:tr>
      <w:tr w:rsidR="000759CE" w:rsidRPr="00BB3E36" w14:paraId="45F95268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F2F2F2" w:themeFill="background1" w:themeFillShade="F2"/>
          </w:tcPr>
          <w:p w14:paraId="17BFBFDB" w14:textId="77777777" w:rsidR="000759CE" w:rsidRDefault="000759CE" w:rsidP="000759CE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 xml:space="preserve">Mjera 11.1. Optimizacija i digitalizacija usluga i procesa javne uprave i korištenje informacijsko-komunikacijskih tehnologije, </w:t>
            </w:r>
          </w:p>
          <w:p w14:paraId="468A62B3" w14:textId="322FEE54" w:rsidR="000759CE" w:rsidRDefault="000759CE" w:rsidP="000759CE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Mjera 11.2 Jačanje kapaciteta djelatnika javne uprave</w:t>
            </w:r>
          </w:p>
        </w:tc>
      </w:tr>
      <w:tr w:rsidR="003B51B3" w:rsidRPr="00BB3E36" w14:paraId="758AF6C1" w14:textId="77777777" w:rsidTr="00AF7574">
        <w:trPr>
          <w:trHeight w:val="284"/>
          <w:jc w:val="center"/>
        </w:trPr>
        <w:tc>
          <w:tcPr>
            <w:tcW w:w="1040" w:type="pct"/>
            <w:gridSpan w:val="3"/>
            <w:shd w:val="clear" w:color="auto" w:fill="F2F2F2" w:themeFill="background1" w:themeFillShade="F2"/>
          </w:tcPr>
          <w:p w14:paraId="46489C21" w14:textId="77777777" w:rsidR="003B51B3" w:rsidRPr="00BB3E36" w:rsidRDefault="003B51B3" w:rsidP="003B51B3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 xml:space="preserve">Program 1002 </w:t>
            </w:r>
            <w:r w:rsidRPr="00130390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Javna uprava i administracija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6A9A877C" w14:textId="618A2399" w:rsidR="003B51B3" w:rsidRPr="00A52F0E" w:rsidRDefault="00C5744D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538.837,22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454C96A9" w14:textId="228D52A1" w:rsidR="003B51B3" w:rsidRPr="00A52F0E" w:rsidRDefault="00AA7B73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562.926,41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263C997A" w14:textId="22A7B857" w:rsidR="003B51B3" w:rsidRPr="00A52F0E" w:rsidRDefault="001E5507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480.484,44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7DD8AD1E" w14:textId="1757B0E2" w:rsidR="003B51B3" w:rsidRPr="00BB3E36" w:rsidRDefault="00CF72E4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480.046,45</w:t>
            </w:r>
          </w:p>
        </w:tc>
        <w:tc>
          <w:tcPr>
            <w:tcW w:w="497" w:type="pct"/>
            <w:gridSpan w:val="2"/>
            <w:vAlign w:val="center"/>
          </w:tcPr>
          <w:p w14:paraId="7C7642E5" w14:textId="1A298853" w:rsidR="003B51B3" w:rsidRPr="00BB3E36" w:rsidRDefault="00726AF9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680.737,00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FF133B7" w14:textId="465F90CC" w:rsidR="003B51B3" w:rsidRPr="00920AEE" w:rsidRDefault="00C53F9E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2.743.031,52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4359DC4E" w14:textId="77777777" w:rsidR="003B51B3" w:rsidRPr="003F6097" w:rsidRDefault="003B51B3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3F6097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69657A98" w14:textId="77777777" w:rsidR="003B51B3" w:rsidRPr="003F6097" w:rsidRDefault="003B51B3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3F6097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751D0663" w14:textId="77777777" w:rsidR="003B51B3" w:rsidRPr="003F6097" w:rsidRDefault="003B51B3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3F6097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3B51B3" w:rsidRPr="00BB3E36" w14:paraId="19E78749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95B3D7" w:themeFill="accent1" w:themeFillTint="99"/>
          </w:tcPr>
          <w:p w14:paraId="6F292E71" w14:textId="77777777" w:rsidR="003B51B3" w:rsidRPr="00BB3E36" w:rsidRDefault="003B51B3" w:rsidP="003B51B3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 w:rsidRPr="008F7079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AKTIVNOST/PROJEKT</w:t>
            </w:r>
          </w:p>
        </w:tc>
      </w:tr>
      <w:tr w:rsidR="00DB4ABB" w:rsidRPr="00BB3E36" w14:paraId="4F3D8E18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623DB417" w14:textId="77777777" w:rsidR="003B51B3" w:rsidRPr="00702056" w:rsidRDefault="003B51B3" w:rsidP="003B51B3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A100201</w:t>
            </w:r>
          </w:p>
        </w:tc>
        <w:tc>
          <w:tcPr>
            <w:tcW w:w="694" w:type="pct"/>
            <w:gridSpan w:val="2"/>
            <w:vAlign w:val="center"/>
          </w:tcPr>
          <w:p w14:paraId="7432B583" w14:textId="77777777" w:rsidR="003B51B3" w:rsidRPr="00BB3E36" w:rsidRDefault="003B51B3" w:rsidP="003B51B3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Administracija i upravljanje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586A56A7" w14:textId="5B42C83C" w:rsidR="003B51B3" w:rsidRPr="00A52F0E" w:rsidRDefault="00AA7B73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333.943,86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028B2C73" w14:textId="2C0895BE" w:rsidR="003B51B3" w:rsidRPr="00A52F0E" w:rsidRDefault="00AA7B73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346.632,16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3034DAD8" w14:textId="60655BBC" w:rsidR="003B51B3" w:rsidRPr="00A52F0E" w:rsidRDefault="001E5507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359.904,44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76BC6A9B" w14:textId="2B7D209A" w:rsidR="003B51B3" w:rsidRPr="00A52F0E" w:rsidRDefault="001E5507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359.904,44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3552C0DC" w14:textId="7A587D99" w:rsidR="003B51B3" w:rsidRPr="00BB3E36" w:rsidRDefault="00726AF9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492.627,00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2BD77D6" w14:textId="2FD745A1" w:rsidR="003B51B3" w:rsidRPr="00920AEE" w:rsidRDefault="00DB664B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1.893.011,90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79AB2441" w14:textId="77777777" w:rsidR="003B51B3" w:rsidRPr="003F6097" w:rsidRDefault="003B51B3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3F6097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359AD7D0" w14:textId="77777777" w:rsidR="003B51B3" w:rsidRPr="003F6097" w:rsidRDefault="003B51B3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3F6097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10560654" w14:textId="77777777" w:rsidR="003B51B3" w:rsidRPr="003F6097" w:rsidRDefault="003B51B3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</w:tr>
      <w:tr w:rsidR="00DB4ABB" w:rsidRPr="00BB3E36" w14:paraId="1FD97B97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078116CC" w14:textId="77777777" w:rsidR="003B51B3" w:rsidRPr="00702056" w:rsidRDefault="003B51B3" w:rsidP="003B51B3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K100202</w:t>
            </w:r>
          </w:p>
        </w:tc>
        <w:tc>
          <w:tcPr>
            <w:tcW w:w="694" w:type="pct"/>
            <w:gridSpan w:val="2"/>
            <w:vAlign w:val="center"/>
          </w:tcPr>
          <w:p w14:paraId="7E544F0C" w14:textId="77777777" w:rsidR="003B51B3" w:rsidRPr="00BB3E36" w:rsidRDefault="003B51B3" w:rsidP="003B51B3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Opremanje upravnog odjela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03696F62" w14:textId="7096EC74" w:rsidR="003B51B3" w:rsidRPr="00A52F0E" w:rsidRDefault="00AA7B73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5.972,53 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7EE2A4FD" w14:textId="68FA1C78" w:rsidR="003B51B3" w:rsidRPr="00A52F0E" w:rsidRDefault="00AA7B73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8.096,09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57E08C6C" w14:textId="5E230B06" w:rsidR="003B51B3" w:rsidRPr="00A52F0E" w:rsidRDefault="001E5507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7.963,37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5C77F7A7" w14:textId="016AC072" w:rsidR="003B51B3" w:rsidRPr="00A52F0E" w:rsidRDefault="00CF72E4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7.963,37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0164BB81" w14:textId="77659207" w:rsidR="003B51B3" w:rsidRPr="00BB3E36" w:rsidRDefault="00726AF9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25458E">
              <w:rPr>
                <w:rFonts w:ascii="Cambria" w:hAnsi="Cambria"/>
                <w:sz w:val="20"/>
                <w:szCs w:val="20"/>
              </w:rPr>
              <w:t>6.902,00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07A04AE" w14:textId="0EA014BA" w:rsidR="003B51B3" w:rsidRPr="00920AEE" w:rsidRDefault="00843D1F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36.897,36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34123F42" w14:textId="77777777" w:rsidR="003B51B3" w:rsidRPr="003F6097" w:rsidRDefault="003B51B3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3F6097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3B11A739" w14:textId="77777777" w:rsidR="003B51B3" w:rsidRPr="003F6097" w:rsidRDefault="003B51B3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2F49088B" w14:textId="77777777" w:rsidR="003B51B3" w:rsidRPr="003F6097" w:rsidRDefault="003B51B3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3F6097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DB4ABB" w:rsidRPr="00BB3E36" w14:paraId="74A00645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75670115" w14:textId="77777777" w:rsidR="003B51B3" w:rsidRPr="00702056" w:rsidRDefault="003B51B3" w:rsidP="003B51B3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A100203</w:t>
            </w:r>
          </w:p>
        </w:tc>
        <w:tc>
          <w:tcPr>
            <w:tcW w:w="694" w:type="pct"/>
            <w:gridSpan w:val="2"/>
            <w:vAlign w:val="center"/>
          </w:tcPr>
          <w:p w14:paraId="0BA1696F" w14:textId="77777777" w:rsidR="003B51B3" w:rsidRPr="00BB3E36" w:rsidRDefault="003B51B3" w:rsidP="003B51B3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Otplata kredita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4A5682E4" w14:textId="2E47DE17" w:rsidR="003B51B3" w:rsidRPr="00A52F0E" w:rsidRDefault="00AA7B73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198.920,83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73E84E2D" w14:textId="161FECE1" w:rsidR="003B51B3" w:rsidRPr="00A52F0E" w:rsidRDefault="00AA7B73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208.198,16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320BFD06" w14:textId="61CF2304" w:rsidR="003B51B3" w:rsidRPr="00A52F0E" w:rsidRDefault="00CF72E4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112.616,63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0F69F95" w14:textId="627F41E5" w:rsidR="003B51B3" w:rsidRPr="00A52F0E" w:rsidRDefault="00CF72E4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112.178,64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6054C6C8" w14:textId="470FC82E" w:rsidR="003B51B3" w:rsidRPr="00BB3E36" w:rsidRDefault="0025458E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181.208,00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F5AD494" w14:textId="437F6C52" w:rsidR="003B51B3" w:rsidRPr="00920AEE" w:rsidRDefault="00A64562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813.122,26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4A99F726" w14:textId="77777777" w:rsidR="003B51B3" w:rsidRPr="003F6097" w:rsidRDefault="003B51B3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3F6097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0FAB4E4A" w14:textId="77777777" w:rsidR="003B51B3" w:rsidRPr="003F6097" w:rsidRDefault="003B51B3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39E72C6C" w14:textId="77777777" w:rsidR="003B51B3" w:rsidRPr="003F6097" w:rsidRDefault="003B51B3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3F6097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3B51B3" w:rsidRPr="00BB3E36" w14:paraId="17CB2E32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B8CCE4" w:themeFill="accent1" w:themeFillTint="66"/>
          </w:tcPr>
          <w:p w14:paraId="3A1D7981" w14:textId="77777777" w:rsidR="003B51B3" w:rsidRPr="00130390" w:rsidRDefault="003B51B3" w:rsidP="003B51B3">
            <w:pPr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 w:rsidRPr="00130390"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  <w:t>KONKURENTNO I INOVATIVNO GOSPODARSTVO I KOMUNALNA INFRASTRUKTURA</w:t>
            </w:r>
          </w:p>
        </w:tc>
      </w:tr>
      <w:tr w:rsidR="005671E3" w:rsidRPr="00BB3E36" w14:paraId="068A2963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B8CCE4" w:themeFill="accent1" w:themeFillTint="66"/>
          </w:tcPr>
          <w:p w14:paraId="30FA1F29" w14:textId="09600332" w:rsidR="005671E3" w:rsidRPr="00130390" w:rsidRDefault="005671E3" w:rsidP="003B51B3">
            <w:pPr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  <w:t>Plan razvoja Sisačko-moslavačke županije za razdoblje do 2027. godine: Poseban cilj 1. Povećanje konkurentnosti, produktivnosti i zaposlenosti</w:t>
            </w:r>
          </w:p>
        </w:tc>
      </w:tr>
      <w:tr w:rsidR="003B51B3" w:rsidRPr="00BB3E36" w14:paraId="737D61E4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F2F2F2" w:themeFill="background1" w:themeFillShade="F2"/>
          </w:tcPr>
          <w:p w14:paraId="68B7EFF4" w14:textId="77777777" w:rsidR="003B51B3" w:rsidRDefault="003B51B3" w:rsidP="003B51B3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Mjera 2. Gospodarski razvoj</w:t>
            </w:r>
          </w:p>
        </w:tc>
      </w:tr>
      <w:tr w:rsidR="005671E3" w:rsidRPr="00BB3E36" w14:paraId="34A94223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F2F2F2" w:themeFill="background1" w:themeFillShade="F2"/>
          </w:tcPr>
          <w:p w14:paraId="432A7C7F" w14:textId="77777777" w:rsidR="005671E3" w:rsidRDefault="005671E3" w:rsidP="003B51B3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Mjera 1.1. Povećanje razvoja proizvodnih djelatnosti,</w:t>
            </w:r>
          </w:p>
          <w:p w14:paraId="43FF4FE8" w14:textId="4916784F" w:rsidR="005671E3" w:rsidRDefault="005671E3" w:rsidP="003B51B3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Mjera 1.3. Potpore obrtnicima i malim i srednjim poduzetnicima</w:t>
            </w:r>
          </w:p>
        </w:tc>
      </w:tr>
      <w:tr w:rsidR="003B51B3" w:rsidRPr="00BB3E36" w14:paraId="36750752" w14:textId="77777777" w:rsidTr="00AF7574">
        <w:trPr>
          <w:trHeight w:val="284"/>
          <w:jc w:val="center"/>
        </w:trPr>
        <w:tc>
          <w:tcPr>
            <w:tcW w:w="1040" w:type="pct"/>
            <w:gridSpan w:val="3"/>
            <w:shd w:val="clear" w:color="auto" w:fill="F2F2F2" w:themeFill="background1" w:themeFillShade="F2"/>
          </w:tcPr>
          <w:p w14:paraId="2C216A81" w14:textId="77777777" w:rsidR="003B51B3" w:rsidRPr="00BB3E36" w:rsidRDefault="003B51B3" w:rsidP="003B51B3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 xml:space="preserve">Program 1005 </w:t>
            </w:r>
            <w:r w:rsidRPr="00314051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Program poticanja poduzetništva</w:t>
            </w: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459" w:type="pct"/>
            <w:gridSpan w:val="2"/>
            <w:vAlign w:val="center"/>
          </w:tcPr>
          <w:p w14:paraId="18FFA850" w14:textId="103CAE5F" w:rsidR="003B51B3" w:rsidRPr="006E1CD6" w:rsidRDefault="006A5663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54.416,35</w:t>
            </w:r>
          </w:p>
        </w:tc>
        <w:tc>
          <w:tcPr>
            <w:tcW w:w="459" w:type="pct"/>
            <w:gridSpan w:val="2"/>
            <w:vAlign w:val="center"/>
          </w:tcPr>
          <w:p w14:paraId="22E8C98D" w14:textId="77C59BFB" w:rsidR="003B51B3" w:rsidRPr="006E1CD6" w:rsidRDefault="006A5663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31.853,47</w:t>
            </w:r>
          </w:p>
        </w:tc>
        <w:tc>
          <w:tcPr>
            <w:tcW w:w="497" w:type="pct"/>
            <w:gridSpan w:val="2"/>
            <w:vAlign w:val="center"/>
          </w:tcPr>
          <w:p w14:paraId="5788DA72" w14:textId="13D5125A" w:rsidR="003B51B3" w:rsidRPr="006E1CD6" w:rsidRDefault="006A5663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31.853,47</w:t>
            </w:r>
          </w:p>
        </w:tc>
        <w:tc>
          <w:tcPr>
            <w:tcW w:w="497" w:type="pct"/>
            <w:gridSpan w:val="2"/>
            <w:vAlign w:val="center"/>
          </w:tcPr>
          <w:p w14:paraId="38313868" w14:textId="609E9B60" w:rsidR="003B51B3" w:rsidRPr="00A92373" w:rsidRDefault="00857255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31.853,47</w:t>
            </w:r>
          </w:p>
        </w:tc>
        <w:tc>
          <w:tcPr>
            <w:tcW w:w="497" w:type="pct"/>
            <w:gridSpan w:val="2"/>
            <w:vAlign w:val="center"/>
          </w:tcPr>
          <w:p w14:paraId="534DC453" w14:textId="7DF505B2" w:rsidR="003B51B3" w:rsidRPr="00A92373" w:rsidRDefault="0025458E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31.189,00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971761F" w14:textId="1AA118C4" w:rsidR="003B51B3" w:rsidRPr="00920AEE" w:rsidRDefault="00857255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181.165,76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40CD7886" w14:textId="77777777" w:rsidR="003B51B3" w:rsidRPr="003F6097" w:rsidRDefault="003B51B3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3F6097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259590C9" w14:textId="77777777" w:rsidR="003B51B3" w:rsidRPr="003F6097" w:rsidRDefault="003B51B3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75E03C45" w14:textId="77777777" w:rsidR="003B51B3" w:rsidRPr="003F6097" w:rsidRDefault="003B51B3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3F6097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3B51B3" w:rsidRPr="00BB3E36" w14:paraId="0FBFA594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95B3D7" w:themeFill="accent1" w:themeFillTint="99"/>
          </w:tcPr>
          <w:p w14:paraId="42A6B020" w14:textId="77777777" w:rsidR="003B51B3" w:rsidRPr="00BB3E36" w:rsidRDefault="003B51B3" w:rsidP="003B51B3">
            <w:pPr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 w:rsidRPr="008F7079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AKTIVNOST/PROJEKT</w:t>
            </w:r>
          </w:p>
        </w:tc>
      </w:tr>
      <w:tr w:rsidR="00DB4ABB" w:rsidRPr="00BB3E36" w14:paraId="0A4E644D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463FCC19" w14:textId="77777777" w:rsidR="003B51B3" w:rsidRPr="00BB3E36" w:rsidRDefault="003B51B3" w:rsidP="003B51B3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A100501</w:t>
            </w:r>
          </w:p>
        </w:tc>
        <w:tc>
          <w:tcPr>
            <w:tcW w:w="694" w:type="pct"/>
            <w:gridSpan w:val="2"/>
          </w:tcPr>
          <w:p w14:paraId="1885B0CD" w14:textId="77777777" w:rsidR="003B51B3" w:rsidRPr="00BB3E36" w:rsidRDefault="003B51B3" w:rsidP="003B51B3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Poticaji poduzetnicima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5BDC7A85" w14:textId="74F5113F" w:rsidR="003B51B3" w:rsidRPr="00C3798D" w:rsidRDefault="006A5663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11.945,05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3455162F" w14:textId="48CADC1F" w:rsidR="003B51B3" w:rsidRPr="00C3798D" w:rsidRDefault="006A5663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11.945,05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3F40E90F" w14:textId="0EA54C37" w:rsidR="003B51B3" w:rsidRPr="00C3798D" w:rsidRDefault="00610F93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11.945,05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3839B213" w14:textId="49DFD3C9" w:rsidR="003B51B3" w:rsidRPr="00C3798D" w:rsidRDefault="00610F93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11.945,05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87163A3" w14:textId="35DD2BD1" w:rsidR="003B51B3" w:rsidRPr="00BB3E36" w:rsidRDefault="0025458E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8.627,00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1082ACC" w14:textId="4A497A97" w:rsidR="003B51B3" w:rsidRPr="00920AEE" w:rsidRDefault="00857255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56.407,20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415EB1FF" w14:textId="77777777" w:rsidR="003B51B3" w:rsidRPr="003F6097" w:rsidRDefault="003B51B3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3F6097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68DF4DF7" w14:textId="77777777" w:rsidR="003B51B3" w:rsidRPr="003F6097" w:rsidRDefault="003B51B3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59BEDDC3" w14:textId="77777777" w:rsidR="003B51B3" w:rsidRPr="003F6097" w:rsidRDefault="003B51B3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</w:tr>
      <w:tr w:rsidR="00DB4ABB" w:rsidRPr="00BB3E36" w14:paraId="00F98245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7C6A8502" w14:textId="77777777" w:rsidR="003B51B3" w:rsidRPr="00BB3E36" w:rsidRDefault="003B51B3" w:rsidP="003B51B3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T100502</w:t>
            </w:r>
          </w:p>
        </w:tc>
        <w:tc>
          <w:tcPr>
            <w:tcW w:w="694" w:type="pct"/>
            <w:gridSpan w:val="2"/>
          </w:tcPr>
          <w:p w14:paraId="1D7D8FEB" w14:textId="77777777" w:rsidR="003B51B3" w:rsidRPr="00BB3E36" w:rsidRDefault="003B51B3" w:rsidP="003B51B3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Subvencije i pomoći trgovačkim društvima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7506FD50" w14:textId="2B48513B" w:rsidR="003B51B3" w:rsidRPr="00C3798D" w:rsidRDefault="006A5663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42.471,30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2830E930" w14:textId="1CCA6246" w:rsidR="003B51B3" w:rsidRPr="00C3798D" w:rsidRDefault="006A5663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19.908,42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776EAB7A" w14:textId="6EC7D310" w:rsidR="003B51B3" w:rsidRPr="00C3798D" w:rsidRDefault="00610F93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19.908,42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6BB56DBD" w14:textId="585A469D" w:rsidR="003B51B3" w:rsidRPr="00C3798D" w:rsidRDefault="00610F93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19.908,42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2A3FE6C5" w14:textId="4B751811" w:rsidR="003B51B3" w:rsidRPr="00BB3E36" w:rsidRDefault="0025458E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22.562,00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084D7D3" w14:textId="6836E6DB" w:rsidR="003B51B3" w:rsidRPr="00920AEE" w:rsidRDefault="00857255" w:rsidP="003B51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124.758,56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3358A5B3" w14:textId="77777777" w:rsidR="003B51B3" w:rsidRPr="003F6097" w:rsidRDefault="003B51B3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3F6097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6AD99B2B" w14:textId="77777777" w:rsidR="003B51B3" w:rsidRPr="003F6097" w:rsidRDefault="003B51B3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3922A3FA" w14:textId="77777777" w:rsidR="003B51B3" w:rsidRPr="003F6097" w:rsidRDefault="003B51B3" w:rsidP="003B51B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3F6097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3B51B3" w:rsidRPr="00DE36E1" w14:paraId="53310D70" w14:textId="77777777" w:rsidTr="00C64040">
        <w:trPr>
          <w:trHeight w:val="284"/>
          <w:jc w:val="center"/>
        </w:trPr>
        <w:tc>
          <w:tcPr>
            <w:tcW w:w="5000" w:type="pct"/>
            <w:gridSpan w:val="19"/>
            <w:shd w:val="clear" w:color="auto" w:fill="B8CCE4" w:themeFill="accent1" w:themeFillTint="66"/>
          </w:tcPr>
          <w:p w14:paraId="7F073960" w14:textId="3166A212" w:rsidR="003B51B3" w:rsidRPr="00C64040" w:rsidRDefault="005671E3" w:rsidP="003B51B3">
            <w:pPr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</w:pPr>
            <w:r w:rsidRPr="00C64040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Plan razvoja Sisačko-moslavačke županije za razdoblje do 2027. godine: Poseban cilj 5. Razvoj turizma i očuvanje prirodne i kulturne baštine</w:t>
            </w:r>
          </w:p>
        </w:tc>
      </w:tr>
      <w:tr w:rsidR="005671E3" w:rsidRPr="00DE36E1" w14:paraId="68C4BA72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F2F2F2" w:themeFill="background1" w:themeFillShade="F2"/>
          </w:tcPr>
          <w:p w14:paraId="3A444981" w14:textId="7263734F" w:rsidR="005671E3" w:rsidRDefault="005671E3" w:rsidP="005671E3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 xml:space="preserve"> Mjera 3. Razvoj turizma</w:t>
            </w:r>
          </w:p>
        </w:tc>
      </w:tr>
      <w:tr w:rsidR="005671E3" w:rsidRPr="00DE36E1" w14:paraId="3B1EF7A0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F2F2F2" w:themeFill="background1" w:themeFillShade="F2"/>
          </w:tcPr>
          <w:p w14:paraId="48608D71" w14:textId="300B96BB" w:rsidR="005671E3" w:rsidDel="005671E3" w:rsidRDefault="005671E3" w:rsidP="005671E3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lastRenderedPageBreak/>
              <w:t>Mjera 5.1. Poticanje ulaganja u turističku infrastrukturu, unaprjeđenje postojećih i nove smještajne kapacitete</w:t>
            </w:r>
          </w:p>
        </w:tc>
      </w:tr>
      <w:tr w:rsidR="005671E3" w:rsidRPr="00BB3E36" w14:paraId="07F3D325" w14:textId="77777777" w:rsidTr="00AF7574">
        <w:trPr>
          <w:trHeight w:val="284"/>
          <w:jc w:val="center"/>
        </w:trPr>
        <w:tc>
          <w:tcPr>
            <w:tcW w:w="1040" w:type="pct"/>
            <w:gridSpan w:val="3"/>
            <w:shd w:val="clear" w:color="auto" w:fill="F2F2F2" w:themeFill="background1" w:themeFillShade="F2"/>
            <w:vAlign w:val="center"/>
          </w:tcPr>
          <w:p w14:paraId="1BDD66EB" w14:textId="77777777" w:rsidR="005671E3" w:rsidRPr="00BB3E36" w:rsidRDefault="005671E3" w:rsidP="005671E3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 xml:space="preserve">Program 1015 </w:t>
            </w:r>
            <w:r w:rsidRPr="00314051">
              <w:rPr>
                <w:rFonts w:ascii="Cambria" w:eastAsia="Calibri" w:hAnsi="Cambria" w:cs="TimesNewRoman"/>
                <w:b/>
                <w:bCs/>
                <w:iCs/>
                <w:color w:val="1F497D" w:themeColor="text2"/>
                <w:sz w:val="20"/>
                <w:szCs w:val="20"/>
                <w:lang w:eastAsia="hr-HR"/>
              </w:rPr>
              <w:t>Poticanje razvoja turizma</w:t>
            </w:r>
          </w:p>
        </w:tc>
        <w:tc>
          <w:tcPr>
            <w:tcW w:w="459" w:type="pct"/>
            <w:gridSpan w:val="2"/>
            <w:vAlign w:val="center"/>
          </w:tcPr>
          <w:p w14:paraId="17C2080F" w14:textId="184B9F30" w:rsidR="005671E3" w:rsidRPr="006E1CD6" w:rsidRDefault="00C876F5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32.318,00</w:t>
            </w:r>
          </w:p>
        </w:tc>
        <w:tc>
          <w:tcPr>
            <w:tcW w:w="459" w:type="pct"/>
            <w:gridSpan w:val="2"/>
            <w:vAlign w:val="center"/>
          </w:tcPr>
          <w:p w14:paraId="09BBF441" w14:textId="7895FF7B" w:rsidR="005671E3" w:rsidRPr="006E1CD6" w:rsidRDefault="00C876F5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33.180,70</w:t>
            </w:r>
          </w:p>
        </w:tc>
        <w:tc>
          <w:tcPr>
            <w:tcW w:w="497" w:type="pct"/>
            <w:gridSpan w:val="2"/>
            <w:vAlign w:val="center"/>
          </w:tcPr>
          <w:p w14:paraId="0A961C10" w14:textId="0ED80FDB" w:rsidR="005671E3" w:rsidRPr="006E1CD6" w:rsidRDefault="00C876F5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33.180,70</w:t>
            </w:r>
          </w:p>
        </w:tc>
        <w:tc>
          <w:tcPr>
            <w:tcW w:w="497" w:type="pct"/>
            <w:gridSpan w:val="2"/>
            <w:vAlign w:val="center"/>
          </w:tcPr>
          <w:p w14:paraId="3BBF3900" w14:textId="59FC02C8" w:rsidR="005671E3" w:rsidRPr="00BB3E36" w:rsidRDefault="00C876F5" w:rsidP="005671E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33.180,70</w:t>
            </w:r>
          </w:p>
        </w:tc>
        <w:tc>
          <w:tcPr>
            <w:tcW w:w="497" w:type="pct"/>
            <w:gridSpan w:val="2"/>
            <w:vAlign w:val="center"/>
          </w:tcPr>
          <w:p w14:paraId="31FA8EC4" w14:textId="481080BE" w:rsidR="005671E3" w:rsidRPr="00BB3E36" w:rsidRDefault="00510F14" w:rsidP="005671E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80.000,00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443BFE7" w14:textId="1CDA53E5" w:rsidR="005671E3" w:rsidRPr="00920AEE" w:rsidRDefault="00526F31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211.860,10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662604CA" w14:textId="77777777" w:rsidR="005671E3" w:rsidRPr="00BB3E36" w:rsidRDefault="005671E3" w:rsidP="005671E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5B92AD98" w14:textId="77777777" w:rsidR="005671E3" w:rsidRPr="00BB3E36" w:rsidRDefault="005671E3" w:rsidP="005671E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251A95DC" w14:textId="77777777" w:rsidR="005671E3" w:rsidRPr="00BB3E36" w:rsidRDefault="005671E3" w:rsidP="005671E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5671E3" w:rsidRPr="00BB3E36" w14:paraId="5502911E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95B3D7" w:themeFill="accent1" w:themeFillTint="99"/>
          </w:tcPr>
          <w:p w14:paraId="2FF7EB17" w14:textId="77777777" w:rsidR="005671E3" w:rsidRPr="00BB3E36" w:rsidRDefault="005671E3" w:rsidP="005671E3">
            <w:pPr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 w:rsidRPr="008F7079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AKTIVNOST/PROJEKT</w:t>
            </w:r>
          </w:p>
        </w:tc>
      </w:tr>
      <w:tr w:rsidR="00DB4ABB" w:rsidRPr="00BB3E36" w14:paraId="09A75344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5E861BD7" w14:textId="77777777" w:rsidR="005671E3" w:rsidRPr="00BB3E36" w:rsidRDefault="005671E3" w:rsidP="005671E3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A101501</w:t>
            </w:r>
          </w:p>
        </w:tc>
        <w:tc>
          <w:tcPr>
            <w:tcW w:w="694" w:type="pct"/>
            <w:gridSpan w:val="2"/>
          </w:tcPr>
          <w:p w14:paraId="59E6EF2E" w14:textId="77777777" w:rsidR="005671E3" w:rsidRPr="00BB3E36" w:rsidRDefault="005671E3" w:rsidP="005671E3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Turistička zajednica Općine Lekenik</w:t>
            </w:r>
          </w:p>
        </w:tc>
        <w:tc>
          <w:tcPr>
            <w:tcW w:w="459" w:type="pct"/>
            <w:gridSpan w:val="2"/>
            <w:vAlign w:val="center"/>
          </w:tcPr>
          <w:p w14:paraId="0B729D04" w14:textId="08B76EE1" w:rsidR="005671E3" w:rsidRPr="006E1CD6" w:rsidRDefault="00C876F5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31.853,47</w:t>
            </w:r>
          </w:p>
        </w:tc>
        <w:tc>
          <w:tcPr>
            <w:tcW w:w="459" w:type="pct"/>
            <w:gridSpan w:val="2"/>
            <w:vAlign w:val="center"/>
          </w:tcPr>
          <w:p w14:paraId="46FE6C1C" w14:textId="00257573" w:rsidR="005671E3" w:rsidRPr="006E1CD6" w:rsidRDefault="00C876F5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33.180,70</w:t>
            </w:r>
          </w:p>
        </w:tc>
        <w:tc>
          <w:tcPr>
            <w:tcW w:w="497" w:type="pct"/>
            <w:gridSpan w:val="2"/>
            <w:vAlign w:val="center"/>
          </w:tcPr>
          <w:p w14:paraId="298636DB" w14:textId="381769BC" w:rsidR="005671E3" w:rsidRPr="006E1CD6" w:rsidRDefault="00C876F5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33.180,70</w:t>
            </w:r>
          </w:p>
        </w:tc>
        <w:tc>
          <w:tcPr>
            <w:tcW w:w="497" w:type="pct"/>
            <w:gridSpan w:val="2"/>
            <w:vAlign w:val="center"/>
          </w:tcPr>
          <w:p w14:paraId="1CF32A61" w14:textId="3320DA8D" w:rsidR="005671E3" w:rsidRPr="00BC2D75" w:rsidRDefault="00C876F5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33.180,70</w:t>
            </w:r>
          </w:p>
        </w:tc>
        <w:tc>
          <w:tcPr>
            <w:tcW w:w="497" w:type="pct"/>
            <w:gridSpan w:val="2"/>
            <w:vAlign w:val="center"/>
          </w:tcPr>
          <w:p w14:paraId="37AD9545" w14:textId="7A43A868" w:rsidR="005671E3" w:rsidRPr="00BB3E36" w:rsidRDefault="00510F14" w:rsidP="005671E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80.000,00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9443D3A" w14:textId="10A08A35" w:rsidR="005671E3" w:rsidRPr="00920AEE" w:rsidRDefault="00526F31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211.395,57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69EDA6A5" w14:textId="77777777" w:rsidR="005671E3" w:rsidRPr="00BB3E36" w:rsidRDefault="005671E3" w:rsidP="005671E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5D1EFA35" w14:textId="77777777" w:rsidR="005671E3" w:rsidRPr="00BB3E36" w:rsidRDefault="005671E3" w:rsidP="005671E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08719D2C" w14:textId="77777777" w:rsidR="005671E3" w:rsidRPr="00BB3E36" w:rsidRDefault="005671E3" w:rsidP="005671E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</w:tr>
      <w:tr w:rsidR="00DB4ABB" w:rsidRPr="00BB3E36" w14:paraId="69B0ACEF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7332069B" w14:textId="77777777" w:rsidR="005671E3" w:rsidRDefault="005671E3" w:rsidP="005671E3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K101502</w:t>
            </w:r>
          </w:p>
        </w:tc>
        <w:tc>
          <w:tcPr>
            <w:tcW w:w="694" w:type="pct"/>
            <w:gridSpan w:val="2"/>
          </w:tcPr>
          <w:p w14:paraId="61345D45" w14:textId="77777777" w:rsidR="005671E3" w:rsidRPr="00BB3E36" w:rsidRDefault="005671E3" w:rsidP="005671E3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Vinorodne gorice – Kupa i kapelice</w:t>
            </w:r>
          </w:p>
        </w:tc>
        <w:tc>
          <w:tcPr>
            <w:tcW w:w="459" w:type="pct"/>
            <w:gridSpan w:val="2"/>
            <w:vAlign w:val="center"/>
          </w:tcPr>
          <w:p w14:paraId="30EB0EBD" w14:textId="79E2C06F" w:rsidR="005671E3" w:rsidRPr="006E1CD6" w:rsidRDefault="00C876F5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464,53</w:t>
            </w:r>
          </w:p>
        </w:tc>
        <w:tc>
          <w:tcPr>
            <w:tcW w:w="459" w:type="pct"/>
            <w:gridSpan w:val="2"/>
            <w:vAlign w:val="center"/>
          </w:tcPr>
          <w:p w14:paraId="44A12700" w14:textId="0AFD5079" w:rsidR="005671E3" w:rsidRPr="006E1CD6" w:rsidRDefault="00C876F5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0,000</w:t>
            </w:r>
          </w:p>
        </w:tc>
        <w:tc>
          <w:tcPr>
            <w:tcW w:w="497" w:type="pct"/>
            <w:gridSpan w:val="2"/>
            <w:vAlign w:val="center"/>
          </w:tcPr>
          <w:p w14:paraId="756209A2" w14:textId="3304E609" w:rsidR="005671E3" w:rsidRPr="006E1CD6" w:rsidRDefault="00C876F5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gridSpan w:val="2"/>
            <w:vAlign w:val="center"/>
          </w:tcPr>
          <w:p w14:paraId="4D187580" w14:textId="5DF9A3F6" w:rsidR="005671E3" w:rsidRPr="00BC2D75" w:rsidRDefault="00C876F5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gridSpan w:val="2"/>
            <w:vAlign w:val="center"/>
          </w:tcPr>
          <w:p w14:paraId="3E608DD6" w14:textId="4D13F327" w:rsidR="005671E3" w:rsidRPr="00BB3E36" w:rsidRDefault="00510F14" w:rsidP="005671E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92E1885" w14:textId="1163F065" w:rsidR="005671E3" w:rsidRPr="00920AEE" w:rsidRDefault="00C876F5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464,53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186F6EA0" w14:textId="77777777" w:rsidR="005671E3" w:rsidRPr="00BB3E36" w:rsidRDefault="005671E3" w:rsidP="005671E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05F3AE78" w14:textId="77777777" w:rsidR="005671E3" w:rsidRPr="00BB3E36" w:rsidRDefault="005671E3" w:rsidP="005671E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7078E9DD" w14:textId="77777777" w:rsidR="005671E3" w:rsidRDefault="005671E3" w:rsidP="005671E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5671E3" w:rsidRPr="00DE36E1" w14:paraId="746F91AB" w14:textId="77777777" w:rsidTr="00833A1B">
        <w:trPr>
          <w:trHeight w:val="284"/>
          <w:jc w:val="center"/>
        </w:trPr>
        <w:tc>
          <w:tcPr>
            <w:tcW w:w="5000" w:type="pct"/>
            <w:gridSpan w:val="19"/>
            <w:shd w:val="clear" w:color="auto" w:fill="B8CCE4" w:themeFill="accent1" w:themeFillTint="66"/>
          </w:tcPr>
          <w:p w14:paraId="39E72B29" w14:textId="16FDE12A" w:rsidR="005671E3" w:rsidRPr="00833A1B" w:rsidRDefault="007C6149" w:rsidP="005671E3">
            <w:pPr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</w:pPr>
            <w:r w:rsidRPr="00833A1B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Plan razvoja Sisačko-moslavačke županije za razdoblje do 2027.godine; Poseban cilj 8. Zaštita okoliša i borba protiv klimatskih promjena</w:t>
            </w:r>
          </w:p>
        </w:tc>
      </w:tr>
      <w:tr w:rsidR="007C6149" w:rsidRPr="00DE36E1" w14:paraId="5E85F667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F2F2F2" w:themeFill="background1" w:themeFillShade="F2"/>
          </w:tcPr>
          <w:p w14:paraId="4BD8FD9B" w14:textId="1FA50E4E" w:rsidR="007C6149" w:rsidRDefault="007C6149" w:rsidP="005671E3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 xml:space="preserve">Mjera </w:t>
            </w:r>
            <w:r w:rsidR="00242102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4</w:t>
            </w: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. Komunalno gospodarstvo</w:t>
            </w:r>
          </w:p>
        </w:tc>
      </w:tr>
      <w:tr w:rsidR="007C6149" w:rsidRPr="00DE36E1" w14:paraId="60BFB4EC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F2F2F2" w:themeFill="background1" w:themeFillShade="F2"/>
          </w:tcPr>
          <w:p w14:paraId="777BBAF1" w14:textId="54C6BD50" w:rsidR="007C6149" w:rsidRDefault="007C6149" w:rsidP="005671E3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Mjera 8.4. Ulaganja u unaprjeđenje komunalne infrastrukture i usluga</w:t>
            </w:r>
          </w:p>
        </w:tc>
      </w:tr>
      <w:tr w:rsidR="005671E3" w:rsidRPr="00BB3E36" w14:paraId="75DCA43B" w14:textId="77777777" w:rsidTr="00AF7574">
        <w:trPr>
          <w:trHeight w:val="284"/>
          <w:jc w:val="center"/>
        </w:trPr>
        <w:tc>
          <w:tcPr>
            <w:tcW w:w="1040" w:type="pct"/>
            <w:gridSpan w:val="3"/>
            <w:shd w:val="clear" w:color="auto" w:fill="F2F2F2" w:themeFill="background1" w:themeFillShade="F2"/>
          </w:tcPr>
          <w:p w14:paraId="77343BCA" w14:textId="77777777" w:rsidR="005671E3" w:rsidRPr="00BB3E36" w:rsidRDefault="005671E3" w:rsidP="005671E3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 w:rsidRPr="00B55E62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Program 10</w:t>
            </w: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07</w:t>
            </w:r>
            <w:r w:rsidRPr="00B55E62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 xml:space="preserve"> </w:t>
            </w:r>
            <w:r w:rsidRPr="00314051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Program održavanja komunalne infrastrukture</w:t>
            </w:r>
          </w:p>
        </w:tc>
        <w:tc>
          <w:tcPr>
            <w:tcW w:w="459" w:type="pct"/>
            <w:gridSpan w:val="2"/>
            <w:vAlign w:val="center"/>
          </w:tcPr>
          <w:p w14:paraId="29E6992A" w14:textId="7520DB98" w:rsidR="005671E3" w:rsidRPr="00D375A6" w:rsidRDefault="0065552F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6C6D">
              <w:rPr>
                <w:rFonts w:ascii="Cambria" w:hAnsi="Cambria"/>
                <w:sz w:val="20"/>
                <w:szCs w:val="20"/>
              </w:rPr>
              <w:t xml:space="preserve"> 243.154,74</w:t>
            </w:r>
          </w:p>
        </w:tc>
        <w:tc>
          <w:tcPr>
            <w:tcW w:w="459" w:type="pct"/>
            <w:gridSpan w:val="2"/>
            <w:vAlign w:val="center"/>
          </w:tcPr>
          <w:p w14:paraId="0E8E9F93" w14:textId="05D14FF4" w:rsidR="005671E3" w:rsidRPr="00D375A6" w:rsidRDefault="003110C6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6C6D">
              <w:rPr>
                <w:rFonts w:ascii="Cambria" w:hAnsi="Cambria"/>
                <w:sz w:val="20"/>
                <w:szCs w:val="20"/>
              </w:rPr>
              <w:t xml:space="preserve"> 262.990,23</w:t>
            </w:r>
          </w:p>
        </w:tc>
        <w:tc>
          <w:tcPr>
            <w:tcW w:w="497" w:type="pct"/>
            <w:gridSpan w:val="2"/>
            <w:vAlign w:val="center"/>
          </w:tcPr>
          <w:p w14:paraId="108C908A" w14:textId="51BF9CBF" w:rsidR="005671E3" w:rsidRPr="00D375A6" w:rsidRDefault="003110C6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6C6D">
              <w:rPr>
                <w:rFonts w:ascii="Cambria" w:hAnsi="Cambria"/>
                <w:sz w:val="20"/>
                <w:szCs w:val="20"/>
              </w:rPr>
              <w:t xml:space="preserve"> 256.990,23</w:t>
            </w:r>
          </w:p>
        </w:tc>
        <w:tc>
          <w:tcPr>
            <w:tcW w:w="497" w:type="pct"/>
            <w:gridSpan w:val="2"/>
            <w:vAlign w:val="center"/>
          </w:tcPr>
          <w:p w14:paraId="7B91B234" w14:textId="429A60E0" w:rsidR="005671E3" w:rsidRPr="00D375A6" w:rsidRDefault="003110C6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6C6D">
              <w:rPr>
                <w:rFonts w:ascii="Cambria" w:hAnsi="Cambria"/>
                <w:sz w:val="20"/>
                <w:szCs w:val="20"/>
              </w:rPr>
              <w:t xml:space="preserve"> 256.990,23</w:t>
            </w:r>
          </w:p>
        </w:tc>
        <w:tc>
          <w:tcPr>
            <w:tcW w:w="497" w:type="pct"/>
            <w:gridSpan w:val="2"/>
            <w:vAlign w:val="center"/>
          </w:tcPr>
          <w:p w14:paraId="1F6E7E50" w14:textId="75442880" w:rsidR="005671E3" w:rsidRPr="00D375A6" w:rsidRDefault="00510F14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375A6">
              <w:rPr>
                <w:rFonts w:ascii="Cambria" w:hAnsi="Cambria"/>
                <w:sz w:val="20"/>
                <w:szCs w:val="20"/>
              </w:rPr>
              <w:t xml:space="preserve"> 359.214,00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CF07BA2" w14:textId="719DBFF1" w:rsidR="005671E3" w:rsidRPr="00D375A6" w:rsidRDefault="00581A19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6C6D">
              <w:rPr>
                <w:rFonts w:ascii="Cambria" w:hAnsi="Cambria"/>
                <w:sz w:val="20"/>
                <w:szCs w:val="20"/>
              </w:rPr>
              <w:t xml:space="preserve"> 1.379.339,43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60C3D502" w14:textId="77777777" w:rsidR="005671E3" w:rsidRPr="00920AEE" w:rsidRDefault="005671E3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53CFA1F1" w14:textId="77777777" w:rsidR="005671E3" w:rsidRPr="00BB3E36" w:rsidRDefault="005671E3" w:rsidP="005671E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5F8469D3" w14:textId="77777777" w:rsidR="005671E3" w:rsidRPr="00BB3E36" w:rsidRDefault="005671E3" w:rsidP="005671E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5671E3" w:rsidRPr="00BB3E36" w14:paraId="7C1574F6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95B3D7" w:themeFill="accent1" w:themeFillTint="99"/>
          </w:tcPr>
          <w:p w14:paraId="2C9570CF" w14:textId="77777777" w:rsidR="005671E3" w:rsidRPr="00BB3E36" w:rsidRDefault="005671E3" w:rsidP="005671E3">
            <w:pPr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 w:rsidRPr="00CA63D3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AKTIVNOST</w:t>
            </w:r>
            <w:r w:rsidRPr="00BB3E36"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  <w:t>/PROJEKT</w:t>
            </w:r>
          </w:p>
        </w:tc>
      </w:tr>
      <w:tr w:rsidR="00DB4ABB" w:rsidRPr="00BB3E36" w14:paraId="4F995E6E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5E34F14F" w14:textId="77777777" w:rsidR="005671E3" w:rsidRPr="00BB3E36" w:rsidRDefault="005671E3" w:rsidP="005671E3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A100701</w:t>
            </w:r>
          </w:p>
        </w:tc>
        <w:tc>
          <w:tcPr>
            <w:tcW w:w="694" w:type="pct"/>
            <w:gridSpan w:val="2"/>
            <w:vAlign w:val="center"/>
          </w:tcPr>
          <w:p w14:paraId="301A4BED" w14:textId="77777777" w:rsidR="005671E3" w:rsidRPr="009348E4" w:rsidRDefault="005671E3" w:rsidP="005671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Održavanje nerazvrstanih cesta</w:t>
            </w:r>
          </w:p>
        </w:tc>
        <w:tc>
          <w:tcPr>
            <w:tcW w:w="459" w:type="pct"/>
            <w:gridSpan w:val="2"/>
            <w:vAlign w:val="center"/>
          </w:tcPr>
          <w:p w14:paraId="7BDF8FF9" w14:textId="0FB760BF" w:rsidR="005671E3" w:rsidRPr="009348E4" w:rsidRDefault="00B1376C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53.089,12</w:t>
            </w:r>
          </w:p>
        </w:tc>
        <w:tc>
          <w:tcPr>
            <w:tcW w:w="459" w:type="pct"/>
            <w:gridSpan w:val="2"/>
            <w:vAlign w:val="center"/>
          </w:tcPr>
          <w:p w14:paraId="4AA32B3B" w14:textId="782ED476" w:rsidR="005671E3" w:rsidRPr="006E1CD6" w:rsidRDefault="00B1376C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53.089,12</w:t>
            </w:r>
          </w:p>
        </w:tc>
        <w:tc>
          <w:tcPr>
            <w:tcW w:w="497" w:type="pct"/>
            <w:gridSpan w:val="2"/>
            <w:vAlign w:val="center"/>
          </w:tcPr>
          <w:p w14:paraId="70BE664D" w14:textId="17445645" w:rsidR="005671E3" w:rsidRPr="006E1CD6" w:rsidRDefault="00B1376C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53.089,12</w:t>
            </w:r>
          </w:p>
        </w:tc>
        <w:tc>
          <w:tcPr>
            <w:tcW w:w="497" w:type="pct"/>
            <w:gridSpan w:val="2"/>
            <w:vAlign w:val="center"/>
          </w:tcPr>
          <w:p w14:paraId="53677914" w14:textId="33AE4F70" w:rsidR="005671E3" w:rsidRPr="00F42C2E" w:rsidRDefault="00B1376C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53.089,12</w:t>
            </w:r>
          </w:p>
        </w:tc>
        <w:tc>
          <w:tcPr>
            <w:tcW w:w="497" w:type="pct"/>
            <w:gridSpan w:val="2"/>
            <w:vAlign w:val="center"/>
          </w:tcPr>
          <w:p w14:paraId="439CDDB1" w14:textId="412A4245" w:rsidR="005671E3" w:rsidRPr="00BB3E36" w:rsidRDefault="00510F14" w:rsidP="005671E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79.633,00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3F19894" w14:textId="306FFD6E" w:rsidR="005671E3" w:rsidRPr="00D375A6" w:rsidRDefault="00581A19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6C6D">
              <w:rPr>
                <w:rFonts w:ascii="Cambria" w:hAnsi="Cambria"/>
                <w:sz w:val="20"/>
                <w:szCs w:val="20"/>
              </w:rPr>
              <w:t xml:space="preserve"> 291.989,48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16775855" w14:textId="77777777" w:rsidR="005671E3" w:rsidRPr="00920AEE" w:rsidRDefault="005671E3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7B848460" w14:textId="77777777" w:rsidR="005671E3" w:rsidRPr="00BB3E36" w:rsidRDefault="005671E3" w:rsidP="005671E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25D74C5D" w14:textId="77777777" w:rsidR="005671E3" w:rsidRPr="00BB3E36" w:rsidRDefault="005671E3" w:rsidP="005671E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DB4ABB" w:rsidRPr="00BB3E36" w14:paraId="61162118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49C88936" w14:textId="77777777" w:rsidR="005671E3" w:rsidRPr="00BB3E36" w:rsidRDefault="005671E3" w:rsidP="005671E3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A100702</w:t>
            </w:r>
          </w:p>
        </w:tc>
        <w:tc>
          <w:tcPr>
            <w:tcW w:w="694" w:type="pct"/>
            <w:gridSpan w:val="2"/>
            <w:vAlign w:val="center"/>
          </w:tcPr>
          <w:p w14:paraId="2D44C1FF" w14:textId="77777777" w:rsidR="005671E3" w:rsidRPr="009348E4" w:rsidRDefault="005671E3" w:rsidP="005671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Održavanje javnih površina</w:t>
            </w:r>
          </w:p>
        </w:tc>
        <w:tc>
          <w:tcPr>
            <w:tcW w:w="459" w:type="pct"/>
            <w:gridSpan w:val="2"/>
            <w:vAlign w:val="center"/>
          </w:tcPr>
          <w:p w14:paraId="41D32443" w14:textId="2AF2D1A9" w:rsidR="005671E3" w:rsidRPr="009348E4" w:rsidRDefault="00B1376C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33.180,70</w:t>
            </w:r>
          </w:p>
        </w:tc>
        <w:tc>
          <w:tcPr>
            <w:tcW w:w="459" w:type="pct"/>
            <w:gridSpan w:val="2"/>
            <w:vAlign w:val="center"/>
          </w:tcPr>
          <w:p w14:paraId="5C22E2E6" w14:textId="3A186633" w:rsidR="005671E3" w:rsidRPr="006E1CD6" w:rsidRDefault="00B1376C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33.180,70</w:t>
            </w:r>
          </w:p>
        </w:tc>
        <w:tc>
          <w:tcPr>
            <w:tcW w:w="497" w:type="pct"/>
            <w:gridSpan w:val="2"/>
            <w:vAlign w:val="center"/>
          </w:tcPr>
          <w:p w14:paraId="4167731D" w14:textId="73A3F37D" w:rsidR="005671E3" w:rsidRPr="006E1CD6" w:rsidRDefault="00B1376C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33.180,70</w:t>
            </w:r>
          </w:p>
        </w:tc>
        <w:tc>
          <w:tcPr>
            <w:tcW w:w="497" w:type="pct"/>
            <w:gridSpan w:val="2"/>
            <w:vAlign w:val="center"/>
          </w:tcPr>
          <w:p w14:paraId="38B7E60B" w14:textId="64ED51DA" w:rsidR="005671E3" w:rsidRPr="00F42C2E" w:rsidRDefault="00B1376C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33.180,70</w:t>
            </w:r>
          </w:p>
        </w:tc>
        <w:tc>
          <w:tcPr>
            <w:tcW w:w="497" w:type="pct"/>
            <w:gridSpan w:val="2"/>
            <w:vAlign w:val="center"/>
          </w:tcPr>
          <w:p w14:paraId="02010AEB" w14:textId="3C878918" w:rsidR="005671E3" w:rsidRPr="00BB3E36" w:rsidRDefault="00510F14" w:rsidP="005671E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33.181,00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D0C8174" w14:textId="45FFFBDF" w:rsidR="005671E3" w:rsidRPr="00D375A6" w:rsidRDefault="003C0D4D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6C6D">
              <w:rPr>
                <w:rFonts w:ascii="Cambria" w:hAnsi="Cambria"/>
                <w:sz w:val="20"/>
                <w:szCs w:val="20"/>
              </w:rPr>
              <w:t xml:space="preserve"> 165.903,80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63CF4629" w14:textId="77777777" w:rsidR="005671E3" w:rsidRPr="00920AEE" w:rsidRDefault="005671E3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21C38FF4" w14:textId="77777777" w:rsidR="005671E3" w:rsidRPr="00BB3E36" w:rsidRDefault="005671E3" w:rsidP="005671E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66763D2F" w14:textId="77777777" w:rsidR="005671E3" w:rsidRPr="00BB3E36" w:rsidRDefault="005671E3" w:rsidP="005671E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DB4ABB" w:rsidRPr="00BB3E36" w14:paraId="4C8211A8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29007A93" w14:textId="77777777" w:rsidR="005671E3" w:rsidRPr="00BB3E36" w:rsidRDefault="005671E3" w:rsidP="005671E3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A100703</w:t>
            </w:r>
          </w:p>
        </w:tc>
        <w:tc>
          <w:tcPr>
            <w:tcW w:w="694" w:type="pct"/>
            <w:gridSpan w:val="2"/>
            <w:vAlign w:val="center"/>
          </w:tcPr>
          <w:p w14:paraId="126B1F9D" w14:textId="77777777" w:rsidR="005671E3" w:rsidRPr="009348E4" w:rsidRDefault="005671E3" w:rsidP="005671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Održavanje građevina javne odvodnje oborinskih voda</w:t>
            </w:r>
          </w:p>
        </w:tc>
        <w:tc>
          <w:tcPr>
            <w:tcW w:w="459" w:type="pct"/>
            <w:gridSpan w:val="2"/>
            <w:vAlign w:val="center"/>
          </w:tcPr>
          <w:p w14:paraId="32A88514" w14:textId="289537C7" w:rsidR="005671E3" w:rsidRPr="009348E4" w:rsidRDefault="00B1376C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13.272,28</w:t>
            </w:r>
          </w:p>
        </w:tc>
        <w:tc>
          <w:tcPr>
            <w:tcW w:w="459" w:type="pct"/>
            <w:gridSpan w:val="2"/>
            <w:vAlign w:val="center"/>
          </w:tcPr>
          <w:p w14:paraId="06062F34" w14:textId="13DBDE7C" w:rsidR="005671E3" w:rsidRPr="006E1CD6" w:rsidRDefault="00B1376C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26.544,56</w:t>
            </w:r>
          </w:p>
        </w:tc>
        <w:tc>
          <w:tcPr>
            <w:tcW w:w="497" w:type="pct"/>
            <w:gridSpan w:val="2"/>
            <w:vAlign w:val="center"/>
          </w:tcPr>
          <w:p w14:paraId="364D96B0" w14:textId="74F2F470" w:rsidR="005671E3" w:rsidRPr="006E1CD6" w:rsidRDefault="00B1376C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26.544,56</w:t>
            </w:r>
          </w:p>
        </w:tc>
        <w:tc>
          <w:tcPr>
            <w:tcW w:w="497" w:type="pct"/>
            <w:gridSpan w:val="2"/>
            <w:vAlign w:val="center"/>
          </w:tcPr>
          <w:p w14:paraId="599AABA3" w14:textId="27987223" w:rsidR="005671E3" w:rsidRPr="00F42C2E" w:rsidRDefault="00B1376C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26.544,56</w:t>
            </w:r>
          </w:p>
        </w:tc>
        <w:tc>
          <w:tcPr>
            <w:tcW w:w="497" w:type="pct"/>
            <w:gridSpan w:val="2"/>
            <w:vAlign w:val="center"/>
          </w:tcPr>
          <w:p w14:paraId="1DB773EB" w14:textId="40C54C7C" w:rsidR="005671E3" w:rsidRPr="00BB3E36" w:rsidRDefault="00510F14" w:rsidP="005671E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3B2E9E">
              <w:rPr>
                <w:rFonts w:ascii="Cambria" w:hAnsi="Cambria"/>
                <w:sz w:val="20"/>
                <w:szCs w:val="20"/>
              </w:rPr>
              <w:t>26.545,00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1E6C0D6" w14:textId="519B81D6" w:rsidR="005671E3" w:rsidRPr="00D375A6" w:rsidRDefault="003C0D4D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6C6D">
              <w:rPr>
                <w:rFonts w:ascii="Cambria" w:hAnsi="Cambria"/>
                <w:sz w:val="20"/>
                <w:szCs w:val="20"/>
              </w:rPr>
              <w:t xml:space="preserve"> 119.450,96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2C8089A4" w14:textId="77777777" w:rsidR="005671E3" w:rsidRPr="00BB3E36" w:rsidRDefault="005671E3" w:rsidP="005671E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5A2D1F62" w14:textId="77777777" w:rsidR="005671E3" w:rsidRPr="00BB3E36" w:rsidRDefault="005671E3" w:rsidP="005671E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1019E565" w14:textId="77777777" w:rsidR="005671E3" w:rsidRPr="00BB3E36" w:rsidRDefault="005671E3" w:rsidP="005671E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DB4ABB" w:rsidRPr="00BB3E36" w14:paraId="1959F1CD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34EC3C30" w14:textId="77777777" w:rsidR="005671E3" w:rsidRPr="00BB3E36" w:rsidRDefault="005671E3" w:rsidP="005671E3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A100704</w:t>
            </w:r>
          </w:p>
        </w:tc>
        <w:tc>
          <w:tcPr>
            <w:tcW w:w="694" w:type="pct"/>
            <w:gridSpan w:val="2"/>
            <w:vAlign w:val="center"/>
          </w:tcPr>
          <w:p w14:paraId="65CDD554" w14:textId="77777777" w:rsidR="005671E3" w:rsidRPr="009348E4" w:rsidRDefault="005671E3" w:rsidP="005671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Održavanje javnih zelenih površina</w:t>
            </w:r>
          </w:p>
        </w:tc>
        <w:tc>
          <w:tcPr>
            <w:tcW w:w="459" w:type="pct"/>
            <w:gridSpan w:val="2"/>
            <w:vAlign w:val="center"/>
          </w:tcPr>
          <w:p w14:paraId="247DD3D4" w14:textId="55D0CCC7" w:rsidR="005671E3" w:rsidRPr="009348E4" w:rsidRDefault="006B68E5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63.978,95</w:t>
            </w:r>
          </w:p>
        </w:tc>
        <w:tc>
          <w:tcPr>
            <w:tcW w:w="459" w:type="pct"/>
            <w:gridSpan w:val="2"/>
            <w:vAlign w:val="center"/>
          </w:tcPr>
          <w:p w14:paraId="0A343D77" w14:textId="464CC68F" w:rsidR="005671E3" w:rsidRPr="006E1CD6" w:rsidRDefault="006B68E5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66.361,40</w:t>
            </w:r>
          </w:p>
        </w:tc>
        <w:tc>
          <w:tcPr>
            <w:tcW w:w="497" w:type="pct"/>
            <w:gridSpan w:val="2"/>
            <w:vAlign w:val="center"/>
          </w:tcPr>
          <w:p w14:paraId="1126C2B8" w14:textId="0A6A34BE" w:rsidR="005671E3" w:rsidRPr="006E1CD6" w:rsidRDefault="006B68E5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66.361,40</w:t>
            </w:r>
          </w:p>
        </w:tc>
        <w:tc>
          <w:tcPr>
            <w:tcW w:w="497" w:type="pct"/>
            <w:gridSpan w:val="2"/>
            <w:vAlign w:val="center"/>
          </w:tcPr>
          <w:p w14:paraId="1708C112" w14:textId="277619DE" w:rsidR="005671E3" w:rsidRPr="00F42C2E" w:rsidRDefault="006B68E5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66.361,40</w:t>
            </w:r>
          </w:p>
        </w:tc>
        <w:tc>
          <w:tcPr>
            <w:tcW w:w="497" w:type="pct"/>
            <w:gridSpan w:val="2"/>
            <w:vAlign w:val="center"/>
          </w:tcPr>
          <w:p w14:paraId="45E39A2B" w14:textId="78CB2001" w:rsidR="005671E3" w:rsidRPr="00BB3E36" w:rsidRDefault="003B2E9E" w:rsidP="005671E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66.361,00 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79E3A2A" w14:textId="2397B5B5" w:rsidR="005671E3" w:rsidRPr="00D375A6" w:rsidRDefault="00360627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6C6D">
              <w:rPr>
                <w:rFonts w:ascii="Cambria" w:hAnsi="Cambria"/>
                <w:sz w:val="20"/>
                <w:szCs w:val="20"/>
              </w:rPr>
              <w:t xml:space="preserve"> 329.424,15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1C2A2F3B" w14:textId="77777777" w:rsidR="005671E3" w:rsidRPr="00BB3E36" w:rsidRDefault="005671E3" w:rsidP="005671E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1962B956" w14:textId="77777777" w:rsidR="005671E3" w:rsidRPr="00BB3E36" w:rsidRDefault="005671E3" w:rsidP="005671E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7B6CD5FB" w14:textId="77777777" w:rsidR="005671E3" w:rsidRPr="00BB3E36" w:rsidRDefault="005671E3" w:rsidP="005671E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DB4ABB" w:rsidRPr="00BB3E36" w14:paraId="6EB62D65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2A9E0371" w14:textId="77777777" w:rsidR="005671E3" w:rsidRPr="00BB3E36" w:rsidRDefault="005671E3" w:rsidP="005671E3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A100705</w:t>
            </w:r>
          </w:p>
        </w:tc>
        <w:tc>
          <w:tcPr>
            <w:tcW w:w="694" w:type="pct"/>
            <w:gridSpan w:val="2"/>
            <w:vAlign w:val="center"/>
          </w:tcPr>
          <w:p w14:paraId="0AF6C1D9" w14:textId="77777777" w:rsidR="005671E3" w:rsidRPr="009348E4" w:rsidRDefault="005671E3" w:rsidP="005671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Održavanje građevina, uređaja i predmeta javne namjene</w:t>
            </w:r>
          </w:p>
        </w:tc>
        <w:tc>
          <w:tcPr>
            <w:tcW w:w="459" w:type="pct"/>
            <w:gridSpan w:val="2"/>
            <w:vAlign w:val="center"/>
          </w:tcPr>
          <w:p w14:paraId="3777535C" w14:textId="69603884" w:rsidR="005671E3" w:rsidRPr="009348E4" w:rsidRDefault="006B68E5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6.636,14</w:t>
            </w:r>
          </w:p>
        </w:tc>
        <w:tc>
          <w:tcPr>
            <w:tcW w:w="459" w:type="pct"/>
            <w:gridSpan w:val="2"/>
            <w:vAlign w:val="center"/>
          </w:tcPr>
          <w:p w14:paraId="77C5CCBB" w14:textId="2B65209B" w:rsidR="005671E3" w:rsidRPr="006E1CD6" w:rsidRDefault="006B68E5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3.981,68</w:t>
            </w:r>
          </w:p>
        </w:tc>
        <w:tc>
          <w:tcPr>
            <w:tcW w:w="497" w:type="pct"/>
            <w:gridSpan w:val="2"/>
            <w:vAlign w:val="center"/>
          </w:tcPr>
          <w:p w14:paraId="7A4C19BE" w14:textId="61A0AF6D" w:rsidR="005671E3" w:rsidRPr="006E1CD6" w:rsidRDefault="006B68E5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3.981,68</w:t>
            </w:r>
          </w:p>
        </w:tc>
        <w:tc>
          <w:tcPr>
            <w:tcW w:w="497" w:type="pct"/>
            <w:gridSpan w:val="2"/>
            <w:vAlign w:val="center"/>
          </w:tcPr>
          <w:p w14:paraId="548478F2" w14:textId="66EB9EE7" w:rsidR="005671E3" w:rsidRPr="00F42C2E" w:rsidRDefault="006B68E5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3.981,68</w:t>
            </w:r>
          </w:p>
        </w:tc>
        <w:tc>
          <w:tcPr>
            <w:tcW w:w="497" w:type="pct"/>
            <w:gridSpan w:val="2"/>
            <w:vAlign w:val="center"/>
          </w:tcPr>
          <w:p w14:paraId="7920BD8B" w14:textId="685161D8" w:rsidR="005671E3" w:rsidRPr="00BB3E36" w:rsidRDefault="003B2E9E" w:rsidP="005671E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3.982,00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8147155" w14:textId="15239561" w:rsidR="005671E3" w:rsidRPr="00D375A6" w:rsidRDefault="00360627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6C6D">
              <w:rPr>
                <w:rFonts w:ascii="Cambria" w:hAnsi="Cambria"/>
                <w:sz w:val="20"/>
                <w:szCs w:val="20"/>
              </w:rPr>
              <w:t xml:space="preserve"> 22.563,18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434CC330" w14:textId="77777777" w:rsidR="005671E3" w:rsidRPr="00BB3E36" w:rsidRDefault="005671E3" w:rsidP="005671E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72E8E545" w14:textId="77777777" w:rsidR="005671E3" w:rsidRPr="00BB3E36" w:rsidRDefault="005671E3" w:rsidP="005671E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6BB08A4A" w14:textId="77777777" w:rsidR="005671E3" w:rsidRPr="00BB3E36" w:rsidRDefault="005671E3" w:rsidP="005671E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DB4ABB" w:rsidRPr="00BB3E36" w14:paraId="3E551587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5DF866EA" w14:textId="77777777" w:rsidR="005671E3" w:rsidRPr="00BB3E36" w:rsidRDefault="005671E3" w:rsidP="005671E3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</w:rPr>
              <w:t>A</w:t>
            </w: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100706</w:t>
            </w:r>
          </w:p>
        </w:tc>
        <w:tc>
          <w:tcPr>
            <w:tcW w:w="694" w:type="pct"/>
            <w:gridSpan w:val="2"/>
            <w:vAlign w:val="center"/>
          </w:tcPr>
          <w:p w14:paraId="1D90F627" w14:textId="77777777" w:rsidR="005671E3" w:rsidRPr="009348E4" w:rsidRDefault="005671E3" w:rsidP="005671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Održavanje groblja</w:t>
            </w:r>
          </w:p>
        </w:tc>
        <w:tc>
          <w:tcPr>
            <w:tcW w:w="459" w:type="pct"/>
            <w:gridSpan w:val="2"/>
            <w:vAlign w:val="center"/>
          </w:tcPr>
          <w:p w14:paraId="5D3FF328" w14:textId="11267206" w:rsidR="005671E3" w:rsidRPr="009348E4" w:rsidRDefault="006B68E5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6.636,14</w:t>
            </w:r>
          </w:p>
        </w:tc>
        <w:tc>
          <w:tcPr>
            <w:tcW w:w="459" w:type="pct"/>
            <w:gridSpan w:val="2"/>
            <w:vAlign w:val="center"/>
          </w:tcPr>
          <w:p w14:paraId="79604030" w14:textId="6A5678D0" w:rsidR="005671E3" w:rsidRPr="006E1CD6" w:rsidRDefault="006B68E5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13.272,28</w:t>
            </w:r>
          </w:p>
        </w:tc>
        <w:tc>
          <w:tcPr>
            <w:tcW w:w="497" w:type="pct"/>
            <w:gridSpan w:val="2"/>
            <w:vAlign w:val="center"/>
          </w:tcPr>
          <w:p w14:paraId="7C8B5889" w14:textId="3BF7F5DE" w:rsidR="005671E3" w:rsidRPr="006E1CD6" w:rsidRDefault="006B68E5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13.272,28</w:t>
            </w:r>
          </w:p>
        </w:tc>
        <w:tc>
          <w:tcPr>
            <w:tcW w:w="497" w:type="pct"/>
            <w:gridSpan w:val="2"/>
            <w:vAlign w:val="center"/>
          </w:tcPr>
          <w:p w14:paraId="08D07D94" w14:textId="22EA4A5D" w:rsidR="005671E3" w:rsidRPr="00F42C2E" w:rsidRDefault="006B68E5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13.272,28</w:t>
            </w:r>
          </w:p>
        </w:tc>
        <w:tc>
          <w:tcPr>
            <w:tcW w:w="497" w:type="pct"/>
            <w:gridSpan w:val="2"/>
            <w:vAlign w:val="center"/>
          </w:tcPr>
          <w:p w14:paraId="416E4958" w14:textId="67735C5E" w:rsidR="005671E3" w:rsidRPr="00BB3E36" w:rsidRDefault="003B2E9E" w:rsidP="005671E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6.636,00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F007FBF" w14:textId="55920082" w:rsidR="005671E3" w:rsidRPr="00D375A6" w:rsidRDefault="006358EC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6C6D">
              <w:rPr>
                <w:rFonts w:ascii="Cambria" w:hAnsi="Cambria"/>
                <w:sz w:val="20"/>
                <w:szCs w:val="20"/>
              </w:rPr>
              <w:t xml:space="preserve"> 53.088,98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1131A6DE" w14:textId="77777777" w:rsidR="005671E3" w:rsidRPr="00BB3E36" w:rsidRDefault="005671E3" w:rsidP="005671E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38DB5C61" w14:textId="77777777" w:rsidR="005671E3" w:rsidRPr="00BB3E36" w:rsidRDefault="005671E3" w:rsidP="005671E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5273C4E3" w14:textId="77777777" w:rsidR="005671E3" w:rsidRPr="00BB3E36" w:rsidRDefault="005671E3" w:rsidP="005671E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DB4ABB" w:rsidRPr="00BB3E36" w14:paraId="50CB7410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6127A672" w14:textId="77777777" w:rsidR="005671E3" w:rsidRPr="00BB3E36" w:rsidRDefault="005671E3" w:rsidP="005671E3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A100707</w:t>
            </w:r>
          </w:p>
        </w:tc>
        <w:tc>
          <w:tcPr>
            <w:tcW w:w="694" w:type="pct"/>
            <w:gridSpan w:val="2"/>
            <w:vAlign w:val="center"/>
          </w:tcPr>
          <w:p w14:paraId="49294B6A" w14:textId="77777777" w:rsidR="005671E3" w:rsidRPr="009348E4" w:rsidRDefault="005671E3" w:rsidP="005671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Održavanje čistoće javnih površina</w:t>
            </w:r>
          </w:p>
        </w:tc>
        <w:tc>
          <w:tcPr>
            <w:tcW w:w="459" w:type="pct"/>
            <w:gridSpan w:val="2"/>
            <w:vAlign w:val="center"/>
          </w:tcPr>
          <w:p w14:paraId="503EFFD8" w14:textId="00545F69" w:rsidR="005671E3" w:rsidRPr="009348E4" w:rsidRDefault="006B68E5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6.636,14</w:t>
            </w:r>
          </w:p>
        </w:tc>
        <w:tc>
          <w:tcPr>
            <w:tcW w:w="459" w:type="pct"/>
            <w:gridSpan w:val="2"/>
            <w:vAlign w:val="center"/>
          </w:tcPr>
          <w:p w14:paraId="1BE9CF3F" w14:textId="45AB0039" w:rsidR="005671E3" w:rsidRPr="006E1CD6" w:rsidRDefault="006B68E5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6.636,14</w:t>
            </w:r>
          </w:p>
        </w:tc>
        <w:tc>
          <w:tcPr>
            <w:tcW w:w="497" w:type="pct"/>
            <w:gridSpan w:val="2"/>
            <w:vAlign w:val="center"/>
          </w:tcPr>
          <w:p w14:paraId="73C06C31" w14:textId="473812ED" w:rsidR="005671E3" w:rsidRPr="006E1CD6" w:rsidRDefault="006B68E5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6.636,14</w:t>
            </w:r>
          </w:p>
        </w:tc>
        <w:tc>
          <w:tcPr>
            <w:tcW w:w="497" w:type="pct"/>
            <w:gridSpan w:val="2"/>
            <w:vAlign w:val="center"/>
          </w:tcPr>
          <w:p w14:paraId="38037881" w14:textId="4B446A1E" w:rsidR="005671E3" w:rsidRPr="00F42C2E" w:rsidRDefault="006B68E5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6.636,14</w:t>
            </w:r>
          </w:p>
        </w:tc>
        <w:tc>
          <w:tcPr>
            <w:tcW w:w="497" w:type="pct"/>
            <w:gridSpan w:val="2"/>
            <w:vAlign w:val="center"/>
          </w:tcPr>
          <w:p w14:paraId="7832CB7F" w14:textId="1AA7DAE1" w:rsidR="005671E3" w:rsidRPr="00BB3E36" w:rsidRDefault="003B2E9E" w:rsidP="005671E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6.636,00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FB5B0C9" w14:textId="4BBF48AC" w:rsidR="005671E3" w:rsidRPr="00D375A6" w:rsidRDefault="00D375A6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6C6D">
              <w:rPr>
                <w:rFonts w:ascii="Cambria" w:hAnsi="Cambria"/>
                <w:sz w:val="20"/>
                <w:szCs w:val="20"/>
              </w:rPr>
              <w:t xml:space="preserve"> 33.180,56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084BED5C" w14:textId="77777777" w:rsidR="005671E3" w:rsidRPr="00BB3E36" w:rsidRDefault="005671E3" w:rsidP="005671E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63DD89D5" w14:textId="77777777" w:rsidR="005671E3" w:rsidRPr="00BB3E36" w:rsidRDefault="005671E3" w:rsidP="005671E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44FD9F0C" w14:textId="77777777" w:rsidR="005671E3" w:rsidRPr="00BB3E36" w:rsidRDefault="005671E3" w:rsidP="005671E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</w:tr>
      <w:tr w:rsidR="00DB4ABB" w:rsidRPr="00BB3E36" w14:paraId="614A1B1E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28306873" w14:textId="77777777" w:rsidR="005671E3" w:rsidRPr="00BB3E36" w:rsidRDefault="005671E3" w:rsidP="005671E3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A100708</w:t>
            </w:r>
          </w:p>
        </w:tc>
        <w:tc>
          <w:tcPr>
            <w:tcW w:w="694" w:type="pct"/>
            <w:gridSpan w:val="2"/>
            <w:vAlign w:val="center"/>
          </w:tcPr>
          <w:p w14:paraId="6423C710" w14:textId="77777777" w:rsidR="005671E3" w:rsidRPr="009348E4" w:rsidRDefault="005671E3" w:rsidP="005671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Održavanje javne rasvjete</w:t>
            </w:r>
          </w:p>
        </w:tc>
        <w:tc>
          <w:tcPr>
            <w:tcW w:w="459" w:type="pct"/>
            <w:gridSpan w:val="2"/>
            <w:vAlign w:val="center"/>
          </w:tcPr>
          <w:p w14:paraId="4B988EFF" w14:textId="4FE0D22A" w:rsidR="005671E3" w:rsidRPr="009348E4" w:rsidRDefault="00605680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37.162,39</w:t>
            </w:r>
          </w:p>
        </w:tc>
        <w:tc>
          <w:tcPr>
            <w:tcW w:w="459" w:type="pct"/>
            <w:gridSpan w:val="2"/>
            <w:vAlign w:val="center"/>
          </w:tcPr>
          <w:p w14:paraId="36B2B2D7" w14:textId="44D2F16C" w:rsidR="005671E3" w:rsidRPr="006E1CD6" w:rsidRDefault="00605680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37.361,47</w:t>
            </w:r>
          </w:p>
        </w:tc>
        <w:tc>
          <w:tcPr>
            <w:tcW w:w="497" w:type="pct"/>
            <w:gridSpan w:val="2"/>
            <w:vAlign w:val="center"/>
          </w:tcPr>
          <w:p w14:paraId="0083B2A8" w14:textId="62517FBB" w:rsidR="005671E3" w:rsidRPr="006E1CD6" w:rsidRDefault="00605680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37.361,47</w:t>
            </w:r>
          </w:p>
        </w:tc>
        <w:tc>
          <w:tcPr>
            <w:tcW w:w="497" w:type="pct"/>
            <w:gridSpan w:val="2"/>
            <w:vAlign w:val="center"/>
          </w:tcPr>
          <w:p w14:paraId="5769949F" w14:textId="6B9E0A7D" w:rsidR="005671E3" w:rsidRPr="00F42C2E" w:rsidRDefault="00605680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37.361,47</w:t>
            </w:r>
          </w:p>
        </w:tc>
        <w:tc>
          <w:tcPr>
            <w:tcW w:w="497" w:type="pct"/>
            <w:gridSpan w:val="2"/>
            <w:vAlign w:val="center"/>
          </w:tcPr>
          <w:p w14:paraId="08777D72" w14:textId="1314622E" w:rsidR="005671E3" w:rsidRPr="00BB3E36" w:rsidRDefault="003B2E9E" w:rsidP="005671E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111.023,00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B1429A5" w14:textId="24F4400C" w:rsidR="005671E3" w:rsidRPr="00D375A6" w:rsidRDefault="006358EC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6C6D">
              <w:rPr>
                <w:rFonts w:ascii="Cambria" w:hAnsi="Cambria"/>
                <w:sz w:val="20"/>
                <w:szCs w:val="20"/>
              </w:rPr>
              <w:t xml:space="preserve"> 260.269,80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7F8E97B9" w14:textId="77777777" w:rsidR="005671E3" w:rsidRPr="00BB3E36" w:rsidRDefault="005671E3" w:rsidP="005671E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1C5F8CEB" w14:textId="77777777" w:rsidR="005671E3" w:rsidRPr="00BB3E36" w:rsidRDefault="005671E3" w:rsidP="005671E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18ADDED4" w14:textId="77777777" w:rsidR="005671E3" w:rsidRPr="00BB3E36" w:rsidRDefault="005671E3" w:rsidP="005671E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DB4ABB" w:rsidRPr="00BB3E36" w14:paraId="6EE94583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72FF3F43" w14:textId="77777777" w:rsidR="005671E3" w:rsidRPr="00BB3E36" w:rsidRDefault="005671E3" w:rsidP="005671E3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A100709</w:t>
            </w:r>
          </w:p>
        </w:tc>
        <w:tc>
          <w:tcPr>
            <w:tcW w:w="694" w:type="pct"/>
            <w:gridSpan w:val="2"/>
            <w:vAlign w:val="center"/>
          </w:tcPr>
          <w:p w14:paraId="452AE6B9" w14:textId="77777777" w:rsidR="005671E3" w:rsidRPr="009348E4" w:rsidRDefault="005671E3" w:rsidP="005671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Komunalna higijena</w:t>
            </w:r>
          </w:p>
        </w:tc>
        <w:tc>
          <w:tcPr>
            <w:tcW w:w="459" w:type="pct"/>
            <w:gridSpan w:val="2"/>
            <w:vAlign w:val="center"/>
          </w:tcPr>
          <w:p w14:paraId="19E22AF0" w14:textId="537A87CE" w:rsidR="005671E3" w:rsidRPr="009348E4" w:rsidRDefault="00605680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22.562,88</w:t>
            </w:r>
          </w:p>
        </w:tc>
        <w:tc>
          <w:tcPr>
            <w:tcW w:w="459" w:type="pct"/>
            <w:gridSpan w:val="2"/>
            <w:vAlign w:val="center"/>
          </w:tcPr>
          <w:p w14:paraId="149609F7" w14:textId="0D073DC1" w:rsidR="005671E3" w:rsidRPr="006E1CD6" w:rsidRDefault="00605680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22.562,88</w:t>
            </w:r>
          </w:p>
        </w:tc>
        <w:tc>
          <w:tcPr>
            <w:tcW w:w="497" w:type="pct"/>
            <w:gridSpan w:val="2"/>
            <w:vAlign w:val="center"/>
          </w:tcPr>
          <w:p w14:paraId="5B08F4DD" w14:textId="69D8C43E" w:rsidR="005671E3" w:rsidRPr="006E1CD6" w:rsidRDefault="00605680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22.562,88</w:t>
            </w:r>
          </w:p>
        </w:tc>
        <w:tc>
          <w:tcPr>
            <w:tcW w:w="497" w:type="pct"/>
            <w:gridSpan w:val="2"/>
            <w:vAlign w:val="center"/>
          </w:tcPr>
          <w:p w14:paraId="01A69B9B" w14:textId="29A37234" w:rsidR="005671E3" w:rsidRPr="00F42C2E" w:rsidRDefault="00605680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22.562,88</w:t>
            </w:r>
          </w:p>
        </w:tc>
        <w:tc>
          <w:tcPr>
            <w:tcW w:w="497" w:type="pct"/>
            <w:gridSpan w:val="2"/>
            <w:vAlign w:val="center"/>
          </w:tcPr>
          <w:p w14:paraId="6FAC2A33" w14:textId="7E60FE64" w:rsidR="005671E3" w:rsidRPr="00BB3E36" w:rsidRDefault="003B2E9E" w:rsidP="005671E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25.217,00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ADBDCC4" w14:textId="33380CE4" w:rsidR="005671E3" w:rsidRPr="00D375A6" w:rsidRDefault="005671E3" w:rsidP="005671E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1FB12259" w14:textId="77777777" w:rsidR="005671E3" w:rsidRPr="00BB3E36" w:rsidRDefault="005671E3" w:rsidP="005671E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697F6D52" w14:textId="77777777" w:rsidR="005671E3" w:rsidRPr="00BB3E36" w:rsidRDefault="005671E3" w:rsidP="005671E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5891DD72" w14:textId="77777777" w:rsidR="005671E3" w:rsidRPr="00BB3E36" w:rsidRDefault="005671E3" w:rsidP="005671E3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0759CE" w:rsidRPr="00DE36E1" w14:paraId="15A7EBA2" w14:textId="77777777" w:rsidTr="00833A1B">
        <w:trPr>
          <w:trHeight w:val="284"/>
          <w:jc w:val="center"/>
        </w:trPr>
        <w:tc>
          <w:tcPr>
            <w:tcW w:w="5000" w:type="pct"/>
            <w:gridSpan w:val="19"/>
            <w:shd w:val="clear" w:color="auto" w:fill="B8CCE4" w:themeFill="accent1" w:themeFillTint="66"/>
          </w:tcPr>
          <w:p w14:paraId="061CB066" w14:textId="3500061C" w:rsidR="000759CE" w:rsidRPr="00833A1B" w:rsidRDefault="000759CE" w:rsidP="000759CE">
            <w:pPr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</w:pPr>
            <w:r w:rsidRPr="00833A1B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Plan razvoja Sisačko-moslavačke županije za razdoblje do 2027.godine; Poseban cilj 8. Zaštita okoliša i borba protiv klimatskih promjena</w:t>
            </w:r>
          </w:p>
        </w:tc>
      </w:tr>
      <w:tr w:rsidR="000759CE" w:rsidRPr="00DE36E1" w14:paraId="371F25C2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F2F2F2" w:themeFill="background1" w:themeFillShade="F2"/>
          </w:tcPr>
          <w:p w14:paraId="3DE5E215" w14:textId="6E84BD7D" w:rsidR="000759CE" w:rsidRPr="00B55E62" w:rsidRDefault="000759CE" w:rsidP="000759CE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 w:rsidRPr="00B55E62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Mjera</w:t>
            </w:r>
            <w:r w:rsidR="00242102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 xml:space="preserve"> 4</w:t>
            </w:r>
            <w:r w:rsidRPr="00B55E62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 xml:space="preserve">. </w:t>
            </w: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Komunalno gospodarstvo</w:t>
            </w:r>
          </w:p>
        </w:tc>
      </w:tr>
      <w:tr w:rsidR="000759CE" w:rsidRPr="00DE36E1" w14:paraId="762DC2AE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F2F2F2" w:themeFill="background1" w:themeFillShade="F2"/>
          </w:tcPr>
          <w:p w14:paraId="6C2C2FAC" w14:textId="2A8F227B" w:rsidR="000759CE" w:rsidRPr="00B55E62" w:rsidRDefault="000759CE" w:rsidP="000759CE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lastRenderedPageBreak/>
              <w:t>Mjera 8.4. Ulaganja u unaprjeđenje komunalne infrastrukture i usluga</w:t>
            </w:r>
          </w:p>
        </w:tc>
      </w:tr>
      <w:tr w:rsidR="000759CE" w:rsidRPr="00BB3E36" w14:paraId="52F93517" w14:textId="77777777" w:rsidTr="00AF7574">
        <w:trPr>
          <w:trHeight w:val="284"/>
          <w:jc w:val="center"/>
        </w:trPr>
        <w:tc>
          <w:tcPr>
            <w:tcW w:w="1040" w:type="pct"/>
            <w:gridSpan w:val="3"/>
            <w:shd w:val="clear" w:color="auto" w:fill="F2F2F2" w:themeFill="background1" w:themeFillShade="F2"/>
          </w:tcPr>
          <w:p w14:paraId="660770A1" w14:textId="77777777" w:rsidR="000759CE" w:rsidRPr="00BB3E36" w:rsidRDefault="000759CE" w:rsidP="000759CE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 xml:space="preserve">Program 1008 </w:t>
            </w:r>
            <w:r w:rsidRPr="00563E31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Program građenja komunalne infrastrukture</w:t>
            </w:r>
          </w:p>
        </w:tc>
        <w:tc>
          <w:tcPr>
            <w:tcW w:w="459" w:type="pct"/>
            <w:gridSpan w:val="2"/>
            <w:vAlign w:val="center"/>
          </w:tcPr>
          <w:p w14:paraId="4678B4F8" w14:textId="28F2696D" w:rsidR="000759CE" w:rsidRPr="002D2B8F" w:rsidRDefault="00D958F2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6C6D">
              <w:rPr>
                <w:rFonts w:ascii="Cambria" w:hAnsi="Cambria"/>
                <w:sz w:val="20"/>
                <w:szCs w:val="20"/>
              </w:rPr>
              <w:t xml:space="preserve"> 682.499,44</w:t>
            </w:r>
          </w:p>
        </w:tc>
        <w:tc>
          <w:tcPr>
            <w:tcW w:w="459" w:type="pct"/>
            <w:gridSpan w:val="2"/>
            <w:vAlign w:val="center"/>
          </w:tcPr>
          <w:p w14:paraId="1FC357D3" w14:textId="7330D877" w:rsidR="000759CE" w:rsidRPr="002D2B8F" w:rsidRDefault="00D958F2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6C6D">
              <w:rPr>
                <w:rFonts w:ascii="Cambria" w:hAnsi="Cambria"/>
                <w:sz w:val="20"/>
                <w:szCs w:val="20"/>
              </w:rPr>
              <w:t xml:space="preserve"> 957.731,90</w:t>
            </w:r>
          </w:p>
        </w:tc>
        <w:tc>
          <w:tcPr>
            <w:tcW w:w="497" w:type="pct"/>
            <w:gridSpan w:val="2"/>
            <w:vAlign w:val="center"/>
          </w:tcPr>
          <w:p w14:paraId="240D094E" w14:textId="2CCD54B4" w:rsidR="000759CE" w:rsidRPr="002D2B8F" w:rsidRDefault="00937836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6C6D">
              <w:rPr>
                <w:rFonts w:ascii="Cambria" w:hAnsi="Cambria"/>
                <w:sz w:val="20"/>
                <w:szCs w:val="20"/>
              </w:rPr>
              <w:t xml:space="preserve"> 2.176.777,89</w:t>
            </w:r>
          </w:p>
        </w:tc>
        <w:tc>
          <w:tcPr>
            <w:tcW w:w="497" w:type="pct"/>
            <w:gridSpan w:val="2"/>
            <w:vAlign w:val="center"/>
          </w:tcPr>
          <w:p w14:paraId="232AAC09" w14:textId="5C375894" w:rsidR="000759CE" w:rsidRPr="002D2B8F" w:rsidRDefault="00937836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6C6D">
              <w:rPr>
                <w:rFonts w:ascii="Cambria" w:hAnsi="Cambria"/>
                <w:sz w:val="20"/>
                <w:szCs w:val="20"/>
              </w:rPr>
              <w:t xml:space="preserve"> 2.093.038,69</w:t>
            </w:r>
          </w:p>
        </w:tc>
        <w:tc>
          <w:tcPr>
            <w:tcW w:w="497" w:type="pct"/>
            <w:gridSpan w:val="2"/>
            <w:vAlign w:val="center"/>
          </w:tcPr>
          <w:p w14:paraId="37169FAD" w14:textId="79F43534" w:rsidR="000759CE" w:rsidRPr="002D2B8F" w:rsidRDefault="003B2E9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2D2B8F">
              <w:rPr>
                <w:rFonts w:ascii="Cambria" w:hAnsi="Cambria"/>
                <w:sz w:val="20"/>
                <w:szCs w:val="20"/>
              </w:rPr>
              <w:t xml:space="preserve"> 43.144,00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9F8717B" w14:textId="66DE65A8" w:rsidR="000759CE" w:rsidRPr="002D2B8F" w:rsidRDefault="00937836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6C6D">
              <w:rPr>
                <w:rFonts w:ascii="Cambria" w:hAnsi="Cambria"/>
                <w:sz w:val="20"/>
                <w:szCs w:val="20"/>
              </w:rPr>
              <w:t xml:space="preserve"> 5.953.191,92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4B268062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1F17FD74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76631A69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0759CE" w:rsidRPr="00BB3E36" w14:paraId="08DCBFC9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95B3D7" w:themeFill="accent1" w:themeFillTint="99"/>
          </w:tcPr>
          <w:p w14:paraId="3D769271" w14:textId="77777777" w:rsidR="000759CE" w:rsidRPr="00BB3E36" w:rsidRDefault="000759CE" w:rsidP="000759CE">
            <w:pPr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 w:rsidRPr="008F7079"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  <w:t>AKTIVNOST</w:t>
            </w:r>
            <w:r w:rsidRPr="008F7079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/PROJEKT</w:t>
            </w:r>
          </w:p>
        </w:tc>
      </w:tr>
      <w:tr w:rsidR="00DB4ABB" w:rsidRPr="00BB3E36" w14:paraId="59BDB1BD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17B6477B" w14:textId="77777777" w:rsidR="000759CE" w:rsidRPr="00BB3E36" w:rsidRDefault="000759CE" w:rsidP="000759C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K100801</w:t>
            </w:r>
          </w:p>
        </w:tc>
        <w:tc>
          <w:tcPr>
            <w:tcW w:w="694" w:type="pct"/>
            <w:gridSpan w:val="2"/>
            <w:vAlign w:val="center"/>
          </w:tcPr>
          <w:p w14:paraId="46E0FBC5" w14:textId="77777777" w:rsidR="000759CE" w:rsidRPr="009348E4" w:rsidRDefault="000759CE" w:rsidP="000759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Rekonstrukcija nerazvrstanih cesta</w:t>
            </w:r>
          </w:p>
        </w:tc>
        <w:tc>
          <w:tcPr>
            <w:tcW w:w="459" w:type="pct"/>
            <w:gridSpan w:val="2"/>
            <w:vAlign w:val="center"/>
          </w:tcPr>
          <w:p w14:paraId="40279659" w14:textId="57A5E0FD" w:rsidR="000759CE" w:rsidRPr="009348E4" w:rsidRDefault="000D4180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40.162,19</w:t>
            </w:r>
          </w:p>
        </w:tc>
        <w:tc>
          <w:tcPr>
            <w:tcW w:w="459" w:type="pct"/>
            <w:gridSpan w:val="2"/>
            <w:vAlign w:val="center"/>
          </w:tcPr>
          <w:p w14:paraId="49BFAFBF" w14:textId="07C418E3" w:rsidR="000759CE" w:rsidRPr="00ED5C49" w:rsidRDefault="006D6E23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gridSpan w:val="2"/>
            <w:vAlign w:val="center"/>
          </w:tcPr>
          <w:p w14:paraId="59C5FCF0" w14:textId="7FDBB782" w:rsidR="000759CE" w:rsidRPr="00ED5C49" w:rsidRDefault="006D6E23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gridSpan w:val="2"/>
            <w:vAlign w:val="center"/>
          </w:tcPr>
          <w:p w14:paraId="1B857921" w14:textId="507F1120" w:rsidR="000759CE" w:rsidRPr="00F42C2E" w:rsidRDefault="006D6E23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gridSpan w:val="2"/>
            <w:vAlign w:val="center"/>
          </w:tcPr>
          <w:p w14:paraId="6A8496B7" w14:textId="10B20581" w:rsidR="000759CE" w:rsidRPr="00BB3E36" w:rsidRDefault="003B2E9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B96DF5E" w14:textId="75EC7475" w:rsidR="000759CE" w:rsidRPr="00920AEE" w:rsidRDefault="00B865D8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40.162,19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660400C6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429E8DDC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57B51A45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DB4ABB" w:rsidRPr="00BB3E36" w14:paraId="643E84D0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5D589658" w14:textId="77777777" w:rsidR="000759CE" w:rsidRPr="00F42C2E" w:rsidRDefault="000759CE" w:rsidP="000759C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F42C2E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K100802</w:t>
            </w:r>
          </w:p>
        </w:tc>
        <w:tc>
          <w:tcPr>
            <w:tcW w:w="694" w:type="pct"/>
            <w:gridSpan w:val="2"/>
            <w:vAlign w:val="center"/>
          </w:tcPr>
          <w:p w14:paraId="2A8CA362" w14:textId="77777777" w:rsidR="000759CE" w:rsidRPr="00F42C2E" w:rsidRDefault="000759CE" w:rsidP="000759CE">
            <w:pPr>
              <w:rPr>
                <w:rFonts w:ascii="Cambria" w:hAnsi="Cambria"/>
                <w:sz w:val="20"/>
                <w:szCs w:val="20"/>
              </w:rPr>
            </w:pPr>
            <w:r w:rsidRPr="00F42C2E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Investicije u javne prometne površine</w:t>
            </w:r>
          </w:p>
        </w:tc>
        <w:tc>
          <w:tcPr>
            <w:tcW w:w="459" w:type="pct"/>
            <w:gridSpan w:val="2"/>
            <w:vAlign w:val="center"/>
          </w:tcPr>
          <w:p w14:paraId="7064B247" w14:textId="2EE028E8" w:rsidR="000759CE" w:rsidRPr="009348E4" w:rsidRDefault="000D4180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59" w:type="pct"/>
            <w:gridSpan w:val="2"/>
            <w:vAlign w:val="center"/>
          </w:tcPr>
          <w:p w14:paraId="6218392A" w14:textId="074080E3" w:rsidR="000759CE" w:rsidRPr="00ED5C49" w:rsidRDefault="00A33238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32.919,37</w:t>
            </w:r>
          </w:p>
        </w:tc>
        <w:tc>
          <w:tcPr>
            <w:tcW w:w="497" w:type="pct"/>
            <w:gridSpan w:val="2"/>
            <w:vAlign w:val="center"/>
          </w:tcPr>
          <w:p w14:paraId="5655E556" w14:textId="0AD9407C" w:rsidR="000759CE" w:rsidRPr="00ED5C49" w:rsidRDefault="006D6E23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gridSpan w:val="2"/>
            <w:vAlign w:val="center"/>
          </w:tcPr>
          <w:p w14:paraId="384BEF5B" w14:textId="41397151" w:rsidR="000759CE" w:rsidRPr="00F42C2E" w:rsidRDefault="006D6E23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gridSpan w:val="2"/>
            <w:vAlign w:val="center"/>
          </w:tcPr>
          <w:p w14:paraId="542A4B1A" w14:textId="53BD179A" w:rsidR="000759CE" w:rsidRPr="00BB3E36" w:rsidRDefault="003B2E9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5900480" w14:textId="418F91F9" w:rsidR="000759CE" w:rsidRPr="00920AEE" w:rsidRDefault="00B865D8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32.919,37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31099D75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58EA6E30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34921BBA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DB4ABB" w:rsidRPr="00BB3E36" w14:paraId="3C1A72A7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4D79FC06" w14:textId="77777777" w:rsidR="000759CE" w:rsidRPr="00BB3E36" w:rsidRDefault="000759CE" w:rsidP="000759C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K100803</w:t>
            </w:r>
          </w:p>
        </w:tc>
        <w:tc>
          <w:tcPr>
            <w:tcW w:w="694" w:type="pct"/>
            <w:gridSpan w:val="2"/>
            <w:vAlign w:val="center"/>
          </w:tcPr>
          <w:p w14:paraId="5BC65190" w14:textId="77777777" w:rsidR="000759CE" w:rsidRPr="009348E4" w:rsidRDefault="000759CE" w:rsidP="000759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Investicije u javne zelene površine</w:t>
            </w:r>
          </w:p>
        </w:tc>
        <w:tc>
          <w:tcPr>
            <w:tcW w:w="459" w:type="pct"/>
            <w:gridSpan w:val="2"/>
            <w:vAlign w:val="center"/>
          </w:tcPr>
          <w:p w14:paraId="6233E3EB" w14:textId="7252F77B" w:rsidR="000759CE" w:rsidRPr="009348E4" w:rsidRDefault="000D4180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2.654,46 </w:t>
            </w:r>
          </w:p>
        </w:tc>
        <w:tc>
          <w:tcPr>
            <w:tcW w:w="459" w:type="pct"/>
            <w:gridSpan w:val="2"/>
            <w:vAlign w:val="center"/>
          </w:tcPr>
          <w:p w14:paraId="7BBB89B5" w14:textId="00815C80" w:rsidR="000759CE" w:rsidRPr="00ED5C49" w:rsidRDefault="00A33238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46.452,98</w:t>
            </w:r>
          </w:p>
        </w:tc>
        <w:tc>
          <w:tcPr>
            <w:tcW w:w="497" w:type="pct"/>
            <w:gridSpan w:val="2"/>
            <w:vAlign w:val="center"/>
          </w:tcPr>
          <w:p w14:paraId="649ECEB3" w14:textId="57727239" w:rsidR="000759CE" w:rsidRPr="00ED5C49" w:rsidRDefault="00646346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2.654,46</w:t>
            </w:r>
          </w:p>
        </w:tc>
        <w:tc>
          <w:tcPr>
            <w:tcW w:w="497" w:type="pct"/>
            <w:gridSpan w:val="2"/>
            <w:vAlign w:val="center"/>
          </w:tcPr>
          <w:p w14:paraId="3B6CA33C" w14:textId="6AC41BDF" w:rsidR="000759CE" w:rsidRPr="00F42C2E" w:rsidRDefault="006D6E23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2.654,46</w:t>
            </w:r>
          </w:p>
        </w:tc>
        <w:tc>
          <w:tcPr>
            <w:tcW w:w="497" w:type="pct"/>
            <w:gridSpan w:val="2"/>
            <w:vAlign w:val="center"/>
          </w:tcPr>
          <w:p w14:paraId="51BF1873" w14:textId="270921D2" w:rsidR="000759CE" w:rsidRPr="00BB3E36" w:rsidRDefault="003B2E9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13.272,00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B19E3F2" w14:textId="2048949F" w:rsidR="000759CE" w:rsidRPr="00920AEE" w:rsidRDefault="0088083E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67.688,36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1B4A9189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16BDE759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0E610C1D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DB4ABB" w:rsidRPr="00BB3E36" w14:paraId="2DB512EE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5DAD3A65" w14:textId="77777777" w:rsidR="000759CE" w:rsidRPr="00BB3E36" w:rsidRDefault="000759CE" w:rsidP="000759C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K100804</w:t>
            </w:r>
          </w:p>
        </w:tc>
        <w:tc>
          <w:tcPr>
            <w:tcW w:w="694" w:type="pct"/>
            <w:gridSpan w:val="2"/>
            <w:vAlign w:val="center"/>
          </w:tcPr>
          <w:p w14:paraId="59A62AB4" w14:textId="77777777" w:rsidR="000759CE" w:rsidRPr="009348E4" w:rsidRDefault="000759CE" w:rsidP="000759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Ulaganje u građevine i uređaje javne namjene</w:t>
            </w:r>
          </w:p>
        </w:tc>
        <w:tc>
          <w:tcPr>
            <w:tcW w:w="459" w:type="pct"/>
            <w:gridSpan w:val="2"/>
            <w:vAlign w:val="center"/>
          </w:tcPr>
          <w:p w14:paraId="56C11873" w14:textId="7F4E31B7" w:rsidR="000759CE" w:rsidRPr="009348E4" w:rsidRDefault="000D4180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92.905,97</w:t>
            </w:r>
          </w:p>
        </w:tc>
        <w:tc>
          <w:tcPr>
            <w:tcW w:w="459" w:type="pct"/>
            <w:gridSpan w:val="2"/>
            <w:vAlign w:val="center"/>
          </w:tcPr>
          <w:p w14:paraId="48D3E48B" w14:textId="2A6DF46C" w:rsidR="000759CE" w:rsidRPr="00ED5C49" w:rsidRDefault="00A33238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119.450,53 </w:t>
            </w:r>
          </w:p>
        </w:tc>
        <w:tc>
          <w:tcPr>
            <w:tcW w:w="497" w:type="pct"/>
            <w:gridSpan w:val="2"/>
            <w:vAlign w:val="center"/>
          </w:tcPr>
          <w:p w14:paraId="03F39080" w14:textId="5746A9A0" w:rsidR="000759CE" w:rsidRPr="00ED5C49" w:rsidRDefault="00646346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66.361,40</w:t>
            </w:r>
          </w:p>
        </w:tc>
        <w:tc>
          <w:tcPr>
            <w:tcW w:w="497" w:type="pct"/>
            <w:gridSpan w:val="2"/>
            <w:vAlign w:val="center"/>
          </w:tcPr>
          <w:p w14:paraId="31FB3679" w14:textId="4CE64986" w:rsidR="000759CE" w:rsidRPr="00F42C2E" w:rsidRDefault="00646346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66.361</w:t>
            </w:r>
            <w:r w:rsidR="006D6E23">
              <w:rPr>
                <w:rFonts w:ascii="Cambria" w:hAnsi="Cambria"/>
                <w:sz w:val="20"/>
                <w:szCs w:val="20"/>
              </w:rPr>
              <w:t>,40</w:t>
            </w:r>
          </w:p>
        </w:tc>
        <w:tc>
          <w:tcPr>
            <w:tcW w:w="497" w:type="pct"/>
            <w:gridSpan w:val="2"/>
            <w:vAlign w:val="center"/>
          </w:tcPr>
          <w:p w14:paraId="0D658DBC" w14:textId="399F70D2" w:rsidR="000759CE" w:rsidRPr="00BB3E36" w:rsidRDefault="003B2E9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BFB2D9B" w14:textId="34B80BA5" w:rsidR="000759CE" w:rsidRPr="00920AEE" w:rsidRDefault="005E32C2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245.079,30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3E1151A6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39762BF1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05807FD7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DB4ABB" w:rsidRPr="00BB3E36" w14:paraId="424256AE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16A3F44D" w14:textId="77777777" w:rsidR="000759CE" w:rsidRPr="00BB3E36" w:rsidRDefault="000759CE" w:rsidP="000759C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K100805</w:t>
            </w:r>
          </w:p>
        </w:tc>
        <w:tc>
          <w:tcPr>
            <w:tcW w:w="694" w:type="pct"/>
            <w:gridSpan w:val="2"/>
            <w:vAlign w:val="center"/>
          </w:tcPr>
          <w:p w14:paraId="2ADFFE86" w14:textId="77777777" w:rsidR="000759CE" w:rsidRPr="009348E4" w:rsidRDefault="000759CE" w:rsidP="000759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Energetska obnova javne rasvjete</w:t>
            </w:r>
          </w:p>
        </w:tc>
        <w:tc>
          <w:tcPr>
            <w:tcW w:w="459" w:type="pct"/>
            <w:gridSpan w:val="2"/>
            <w:vAlign w:val="center"/>
          </w:tcPr>
          <w:p w14:paraId="6E341845" w14:textId="13A38D3D" w:rsidR="000759CE" w:rsidRPr="009348E4" w:rsidRDefault="000D4180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105.917,58</w:t>
            </w:r>
          </w:p>
        </w:tc>
        <w:tc>
          <w:tcPr>
            <w:tcW w:w="459" w:type="pct"/>
            <w:gridSpan w:val="2"/>
            <w:vAlign w:val="center"/>
          </w:tcPr>
          <w:p w14:paraId="5F93F4BE" w14:textId="28B9286B" w:rsidR="000759CE" w:rsidRPr="00ED5C49" w:rsidRDefault="00A33238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26.544,56</w:t>
            </w:r>
          </w:p>
        </w:tc>
        <w:tc>
          <w:tcPr>
            <w:tcW w:w="497" w:type="pct"/>
            <w:gridSpan w:val="2"/>
            <w:vAlign w:val="center"/>
          </w:tcPr>
          <w:p w14:paraId="4A210998" w14:textId="62505F8B" w:rsidR="000759CE" w:rsidRPr="00ED5C49" w:rsidRDefault="00646346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26.544,56</w:t>
            </w:r>
          </w:p>
        </w:tc>
        <w:tc>
          <w:tcPr>
            <w:tcW w:w="497" w:type="pct"/>
            <w:gridSpan w:val="2"/>
            <w:vAlign w:val="center"/>
          </w:tcPr>
          <w:p w14:paraId="7079ED9F" w14:textId="406E4D0F" w:rsidR="000759CE" w:rsidRPr="00F42C2E" w:rsidRDefault="00646346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26.544,56</w:t>
            </w:r>
          </w:p>
        </w:tc>
        <w:tc>
          <w:tcPr>
            <w:tcW w:w="497" w:type="pct"/>
            <w:gridSpan w:val="2"/>
            <w:vAlign w:val="center"/>
          </w:tcPr>
          <w:p w14:paraId="109DF210" w14:textId="628F1210" w:rsidR="000759CE" w:rsidRPr="00BB3E36" w:rsidRDefault="003B2E9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26.545,00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65C08B0" w14:textId="25B4D2F2" w:rsidR="000759CE" w:rsidRPr="00920AEE" w:rsidRDefault="005E32C2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212.096,38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63C5F63E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3C848C1B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43FFAAA5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DB4ABB" w:rsidRPr="00BB3E36" w14:paraId="5CE98CD6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060429C8" w14:textId="77777777" w:rsidR="000759CE" w:rsidRPr="00BB3E36" w:rsidRDefault="000759CE" w:rsidP="000759C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K100807</w:t>
            </w:r>
          </w:p>
        </w:tc>
        <w:tc>
          <w:tcPr>
            <w:tcW w:w="694" w:type="pct"/>
            <w:gridSpan w:val="2"/>
            <w:vAlign w:val="center"/>
          </w:tcPr>
          <w:p w14:paraId="68C38597" w14:textId="77777777" w:rsidR="000759CE" w:rsidRPr="009348E4" w:rsidRDefault="000759CE" w:rsidP="000759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Izgradnja nadstrešnica i ugibališta za autobusna stajališta</w:t>
            </w:r>
          </w:p>
        </w:tc>
        <w:tc>
          <w:tcPr>
            <w:tcW w:w="459" w:type="pct"/>
            <w:gridSpan w:val="2"/>
            <w:vAlign w:val="center"/>
          </w:tcPr>
          <w:p w14:paraId="2FE8EAF1" w14:textId="72C9F582" w:rsidR="000759CE" w:rsidRPr="009348E4" w:rsidRDefault="000D4180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2.654,46</w:t>
            </w:r>
          </w:p>
        </w:tc>
        <w:tc>
          <w:tcPr>
            <w:tcW w:w="459" w:type="pct"/>
            <w:gridSpan w:val="2"/>
            <w:vAlign w:val="center"/>
          </w:tcPr>
          <w:p w14:paraId="1589E769" w14:textId="41B7553E" w:rsidR="000759CE" w:rsidRPr="00ED5C49" w:rsidRDefault="00646346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11.679,61</w:t>
            </w:r>
          </w:p>
        </w:tc>
        <w:tc>
          <w:tcPr>
            <w:tcW w:w="497" w:type="pct"/>
            <w:gridSpan w:val="2"/>
            <w:vAlign w:val="center"/>
          </w:tcPr>
          <w:p w14:paraId="667F6209" w14:textId="07630A33" w:rsidR="000759CE" w:rsidRPr="00ED5C49" w:rsidRDefault="006D6E23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6.636,14</w:t>
            </w:r>
          </w:p>
        </w:tc>
        <w:tc>
          <w:tcPr>
            <w:tcW w:w="497" w:type="pct"/>
            <w:gridSpan w:val="2"/>
            <w:vAlign w:val="center"/>
          </w:tcPr>
          <w:p w14:paraId="3FE0EAA1" w14:textId="4D48F79F" w:rsidR="000759CE" w:rsidRPr="00F42C2E" w:rsidRDefault="006D6E23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6.636,14</w:t>
            </w:r>
          </w:p>
        </w:tc>
        <w:tc>
          <w:tcPr>
            <w:tcW w:w="497" w:type="pct"/>
            <w:gridSpan w:val="2"/>
            <w:vAlign w:val="center"/>
          </w:tcPr>
          <w:p w14:paraId="329609E4" w14:textId="7C0BAB88" w:rsidR="000759CE" w:rsidRPr="00BB3E36" w:rsidRDefault="003B2E9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2.000,00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1063CC8" w14:textId="726FCB9F" w:rsidR="000759CE" w:rsidRPr="00920AEE" w:rsidRDefault="005F5091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29.606,35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27568D0A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3E6D7DF1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09856111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DB4ABB" w:rsidRPr="00BB3E36" w14:paraId="741F4356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06CCC869" w14:textId="77777777" w:rsidR="000759CE" w:rsidRPr="00BB3E36" w:rsidRDefault="000759CE" w:rsidP="000759C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K100809</w:t>
            </w:r>
          </w:p>
        </w:tc>
        <w:tc>
          <w:tcPr>
            <w:tcW w:w="694" w:type="pct"/>
            <w:gridSpan w:val="2"/>
            <w:vAlign w:val="center"/>
          </w:tcPr>
          <w:p w14:paraId="79310F60" w14:textId="77777777" w:rsidR="000759CE" w:rsidRPr="009348E4" w:rsidRDefault="000759CE" w:rsidP="000759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Održavanje i obnova nerazvrstanih cesta u naselju Pešćenica</w:t>
            </w:r>
          </w:p>
        </w:tc>
        <w:tc>
          <w:tcPr>
            <w:tcW w:w="459" w:type="pct"/>
            <w:gridSpan w:val="2"/>
            <w:vAlign w:val="center"/>
          </w:tcPr>
          <w:p w14:paraId="6A27CEA8" w14:textId="02B4D2E3" w:rsidR="000759CE" w:rsidRPr="009348E4" w:rsidRDefault="000D4180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179.935,36</w:t>
            </w:r>
          </w:p>
        </w:tc>
        <w:tc>
          <w:tcPr>
            <w:tcW w:w="459" w:type="pct"/>
            <w:gridSpan w:val="2"/>
            <w:vAlign w:val="center"/>
          </w:tcPr>
          <w:p w14:paraId="142FFBBE" w14:textId="6968353D" w:rsidR="000759CE" w:rsidRPr="00ED5C49" w:rsidRDefault="006D6E23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gridSpan w:val="2"/>
            <w:vAlign w:val="center"/>
          </w:tcPr>
          <w:p w14:paraId="0FD97368" w14:textId="7177D78E" w:rsidR="000759CE" w:rsidRPr="00ED5C49" w:rsidRDefault="006D6E23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gridSpan w:val="2"/>
            <w:vAlign w:val="center"/>
          </w:tcPr>
          <w:p w14:paraId="242D05EB" w14:textId="116F00FD" w:rsidR="000759CE" w:rsidRPr="00F42C2E" w:rsidRDefault="006D6E23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gridSpan w:val="2"/>
            <w:vAlign w:val="center"/>
          </w:tcPr>
          <w:p w14:paraId="6E48D77E" w14:textId="1643412B" w:rsidR="000759CE" w:rsidRPr="00BB3E36" w:rsidRDefault="0077671B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B7FF5C8" w14:textId="185C8114" w:rsidR="000759CE" w:rsidRPr="00920AEE" w:rsidRDefault="00B865D8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179.935,39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7704E0FB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1137E99C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2909B2DB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DB4ABB" w:rsidRPr="00BB3E36" w14:paraId="319FE8F4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6E673AE4" w14:textId="77777777" w:rsidR="000759CE" w:rsidRPr="00BB3E36" w:rsidRDefault="000759CE" w:rsidP="000759C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K100809</w:t>
            </w:r>
          </w:p>
        </w:tc>
        <w:tc>
          <w:tcPr>
            <w:tcW w:w="694" w:type="pct"/>
            <w:gridSpan w:val="2"/>
            <w:vAlign w:val="center"/>
          </w:tcPr>
          <w:p w14:paraId="094B3863" w14:textId="77777777" w:rsidR="000759CE" w:rsidRPr="009348E4" w:rsidRDefault="000759CE" w:rsidP="000759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Održavanje i obnova nerazvrstanih cesta u Donjem </w:t>
            </w:r>
            <w:proofErr w:type="spellStart"/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Vukojevcu</w:t>
            </w:r>
            <w:proofErr w:type="spellEnd"/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 i Vrh </w:t>
            </w:r>
            <w:proofErr w:type="spellStart"/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Letovanički</w:t>
            </w:r>
            <w:proofErr w:type="spellEnd"/>
          </w:p>
        </w:tc>
        <w:tc>
          <w:tcPr>
            <w:tcW w:w="459" w:type="pct"/>
            <w:gridSpan w:val="2"/>
            <w:vAlign w:val="center"/>
          </w:tcPr>
          <w:p w14:paraId="25BEF5AC" w14:textId="2841BC1C" w:rsidR="000759CE" w:rsidRPr="009348E4" w:rsidRDefault="006D6E23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59" w:type="pct"/>
            <w:gridSpan w:val="2"/>
            <w:vAlign w:val="center"/>
          </w:tcPr>
          <w:p w14:paraId="29E39ACE" w14:textId="1D436D1B" w:rsidR="000759CE" w:rsidRPr="00ED5C49" w:rsidRDefault="00646346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343.752,07</w:t>
            </w:r>
          </w:p>
        </w:tc>
        <w:tc>
          <w:tcPr>
            <w:tcW w:w="497" w:type="pct"/>
            <w:gridSpan w:val="2"/>
            <w:vAlign w:val="center"/>
          </w:tcPr>
          <w:p w14:paraId="1BB6AA14" w14:textId="3E1A2FD8" w:rsidR="000759CE" w:rsidRPr="00DB4D30" w:rsidRDefault="000759CE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Align w:val="center"/>
          </w:tcPr>
          <w:p w14:paraId="49A7818E" w14:textId="73363D6C" w:rsidR="000759CE" w:rsidRPr="00920AEE" w:rsidRDefault="006D6E23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gridSpan w:val="2"/>
            <w:vAlign w:val="center"/>
          </w:tcPr>
          <w:p w14:paraId="3A21F895" w14:textId="513B6BF6" w:rsidR="000759CE" w:rsidRPr="00920AEE" w:rsidRDefault="00FD7087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44A375B" w14:textId="7F1DAD4D" w:rsidR="000759CE" w:rsidRPr="00920AEE" w:rsidRDefault="00B865D8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343.752,07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6E3A85FB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5632EBEA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7A91420D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DB4ABB" w:rsidRPr="00BB3E36" w14:paraId="141C5351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5EB8B8C6" w14:textId="77777777" w:rsidR="000759CE" w:rsidRPr="00BB3E36" w:rsidRDefault="000759CE" w:rsidP="000759C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K100810</w:t>
            </w:r>
          </w:p>
        </w:tc>
        <w:tc>
          <w:tcPr>
            <w:tcW w:w="694" w:type="pct"/>
            <w:gridSpan w:val="2"/>
            <w:vAlign w:val="center"/>
          </w:tcPr>
          <w:p w14:paraId="6F955F7D" w14:textId="77777777" w:rsidR="000759CE" w:rsidRPr="009348E4" w:rsidRDefault="000759CE" w:rsidP="000759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Sanacija nogostupa u Lekeniku</w:t>
            </w:r>
          </w:p>
        </w:tc>
        <w:tc>
          <w:tcPr>
            <w:tcW w:w="459" w:type="pct"/>
            <w:gridSpan w:val="2"/>
            <w:vAlign w:val="center"/>
          </w:tcPr>
          <w:p w14:paraId="507D3D43" w14:textId="073F6511" w:rsidR="000759CE" w:rsidRPr="009348E4" w:rsidRDefault="00A33238" w:rsidP="000759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2.521,73</w:t>
            </w:r>
          </w:p>
        </w:tc>
        <w:tc>
          <w:tcPr>
            <w:tcW w:w="459" w:type="pct"/>
            <w:gridSpan w:val="2"/>
            <w:vAlign w:val="center"/>
          </w:tcPr>
          <w:p w14:paraId="6FA4211B" w14:textId="419B2644" w:rsidR="000759CE" w:rsidRPr="00ED5C49" w:rsidRDefault="00E62157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gridSpan w:val="2"/>
            <w:vAlign w:val="center"/>
          </w:tcPr>
          <w:p w14:paraId="06970CFC" w14:textId="2DACDB2B" w:rsidR="000759CE" w:rsidRPr="00ED5C49" w:rsidRDefault="006D6E23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gridSpan w:val="2"/>
            <w:vAlign w:val="center"/>
          </w:tcPr>
          <w:p w14:paraId="6BD9E2E8" w14:textId="22C30440" w:rsidR="000759CE" w:rsidRPr="00920AEE" w:rsidRDefault="006D6E23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gridSpan w:val="2"/>
            <w:vAlign w:val="center"/>
          </w:tcPr>
          <w:p w14:paraId="20E2C370" w14:textId="0203ADAF" w:rsidR="000759CE" w:rsidRPr="00920AEE" w:rsidRDefault="0077671B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6705B8E" w14:textId="71E039C9" w:rsidR="000759CE" w:rsidRPr="00920AEE" w:rsidRDefault="00B865D8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2.521,73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0F753573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1E902E9B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1C58C222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DB4ABB" w:rsidRPr="00BB3E36" w14:paraId="63DAF1D1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1DB51069" w14:textId="77777777" w:rsidR="000759CE" w:rsidRPr="00BB3E36" w:rsidRDefault="000759CE" w:rsidP="000759C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K100810</w:t>
            </w:r>
          </w:p>
        </w:tc>
        <w:tc>
          <w:tcPr>
            <w:tcW w:w="694" w:type="pct"/>
            <w:gridSpan w:val="2"/>
            <w:vAlign w:val="center"/>
          </w:tcPr>
          <w:p w14:paraId="464358A5" w14:textId="77777777" w:rsidR="000759CE" w:rsidRPr="009348E4" w:rsidRDefault="000759CE" w:rsidP="000759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Sanacija ceste u </w:t>
            </w:r>
            <w:proofErr w:type="spellStart"/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Brežane</w:t>
            </w:r>
            <w:proofErr w:type="spellEnd"/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Lekeničke</w:t>
            </w:r>
            <w:proofErr w:type="spellEnd"/>
          </w:p>
        </w:tc>
        <w:tc>
          <w:tcPr>
            <w:tcW w:w="459" w:type="pct"/>
            <w:gridSpan w:val="2"/>
            <w:vAlign w:val="center"/>
          </w:tcPr>
          <w:p w14:paraId="20AC9D3E" w14:textId="6CB06C28" w:rsidR="000759CE" w:rsidRPr="009348E4" w:rsidRDefault="00E62157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59" w:type="pct"/>
            <w:gridSpan w:val="2"/>
            <w:vAlign w:val="center"/>
          </w:tcPr>
          <w:p w14:paraId="19190B33" w14:textId="519F53AF" w:rsidR="000759CE" w:rsidRPr="00ED5C49" w:rsidRDefault="00646346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3.981,68</w:t>
            </w:r>
          </w:p>
        </w:tc>
        <w:tc>
          <w:tcPr>
            <w:tcW w:w="497" w:type="pct"/>
            <w:gridSpan w:val="2"/>
            <w:vAlign w:val="center"/>
          </w:tcPr>
          <w:p w14:paraId="70CF556D" w14:textId="6F738407" w:rsidR="000759CE" w:rsidRPr="00ED5C49" w:rsidRDefault="006D6E23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gridSpan w:val="2"/>
            <w:vAlign w:val="center"/>
          </w:tcPr>
          <w:p w14:paraId="5D0D35C0" w14:textId="60879639" w:rsidR="000759CE" w:rsidRPr="00920AEE" w:rsidRDefault="006D6E23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gridSpan w:val="2"/>
            <w:vAlign w:val="center"/>
          </w:tcPr>
          <w:p w14:paraId="5ED3EA07" w14:textId="18DF6E48" w:rsidR="000759CE" w:rsidRPr="00920AEE" w:rsidRDefault="0077671B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2C6023C" w14:textId="20AC3A20" w:rsidR="000759CE" w:rsidRPr="00920AEE" w:rsidRDefault="00B865D8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3.981,68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01507CA9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07CB101B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14358278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</w:tr>
      <w:tr w:rsidR="00DB4ABB" w:rsidRPr="00BB3E36" w14:paraId="480F3D52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617BC21C" w14:textId="77777777" w:rsidR="000759CE" w:rsidRPr="00BB3E36" w:rsidRDefault="000759CE" w:rsidP="000759C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K100811</w:t>
            </w:r>
          </w:p>
        </w:tc>
        <w:tc>
          <w:tcPr>
            <w:tcW w:w="694" w:type="pct"/>
            <w:gridSpan w:val="2"/>
            <w:vAlign w:val="center"/>
          </w:tcPr>
          <w:p w14:paraId="63D2A0C2" w14:textId="77777777" w:rsidR="000759CE" w:rsidRPr="009348E4" w:rsidRDefault="000759CE" w:rsidP="000759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Sanacija pješačke staze u Dužici</w:t>
            </w:r>
          </w:p>
        </w:tc>
        <w:tc>
          <w:tcPr>
            <w:tcW w:w="459" w:type="pct"/>
            <w:gridSpan w:val="2"/>
            <w:vAlign w:val="center"/>
          </w:tcPr>
          <w:p w14:paraId="226E2498" w14:textId="7DB1DB4F" w:rsidR="000759CE" w:rsidRPr="009348E4" w:rsidRDefault="00A33238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153.414,56</w:t>
            </w:r>
          </w:p>
        </w:tc>
        <w:tc>
          <w:tcPr>
            <w:tcW w:w="459" w:type="pct"/>
            <w:gridSpan w:val="2"/>
            <w:vAlign w:val="center"/>
          </w:tcPr>
          <w:p w14:paraId="767EA731" w14:textId="5E80B48F" w:rsidR="000759CE" w:rsidRPr="00ED5C49" w:rsidRDefault="000759CE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Align w:val="center"/>
          </w:tcPr>
          <w:p w14:paraId="73E10A0B" w14:textId="45D9965F" w:rsidR="000759CE" w:rsidRPr="00ED5C49" w:rsidRDefault="006D6E23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gridSpan w:val="2"/>
            <w:vAlign w:val="center"/>
          </w:tcPr>
          <w:p w14:paraId="1B4B42F5" w14:textId="4665B1E9" w:rsidR="000759CE" w:rsidRPr="00920AEE" w:rsidRDefault="006D6E23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gridSpan w:val="2"/>
            <w:vAlign w:val="center"/>
          </w:tcPr>
          <w:p w14:paraId="31546754" w14:textId="641A6AF7" w:rsidR="000759CE" w:rsidRPr="00920AEE" w:rsidRDefault="0077671B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 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E0CCF72" w14:textId="5E5B9FAF" w:rsidR="000759CE" w:rsidRPr="00920AEE" w:rsidRDefault="00B865D8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153.414,56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1C7EF84C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4E0831B5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2B67CC24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DB4ABB" w:rsidRPr="00BB3E36" w14:paraId="701D240A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0BB04E21" w14:textId="77777777" w:rsidR="000759CE" w:rsidRPr="00BB3E36" w:rsidRDefault="000759CE" w:rsidP="000759C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K100811</w:t>
            </w:r>
          </w:p>
        </w:tc>
        <w:tc>
          <w:tcPr>
            <w:tcW w:w="694" w:type="pct"/>
            <w:gridSpan w:val="2"/>
            <w:vAlign w:val="center"/>
          </w:tcPr>
          <w:p w14:paraId="05B20B94" w14:textId="77777777" w:rsidR="000759CE" w:rsidRPr="009348E4" w:rsidRDefault="000759CE" w:rsidP="000759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Izgradnja nogostupa u Dužici</w:t>
            </w:r>
          </w:p>
        </w:tc>
        <w:tc>
          <w:tcPr>
            <w:tcW w:w="459" w:type="pct"/>
            <w:gridSpan w:val="2"/>
            <w:vAlign w:val="center"/>
          </w:tcPr>
          <w:p w14:paraId="1A72DA1A" w14:textId="7959E79E" w:rsidR="000759CE" w:rsidRPr="009348E4" w:rsidRDefault="00E62157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59" w:type="pct"/>
            <w:gridSpan w:val="2"/>
            <w:vAlign w:val="center"/>
          </w:tcPr>
          <w:p w14:paraId="4325C6CD" w14:textId="3AC4A45E" w:rsidR="000759CE" w:rsidRPr="00ED5C49" w:rsidRDefault="00646346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11.945,05</w:t>
            </w:r>
          </w:p>
        </w:tc>
        <w:tc>
          <w:tcPr>
            <w:tcW w:w="497" w:type="pct"/>
            <w:gridSpan w:val="2"/>
            <w:vAlign w:val="center"/>
          </w:tcPr>
          <w:p w14:paraId="1B487886" w14:textId="1BB91A8C" w:rsidR="000759CE" w:rsidRPr="00ED5C49" w:rsidRDefault="00D958F2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70.466,92</w:t>
            </w:r>
          </w:p>
        </w:tc>
        <w:tc>
          <w:tcPr>
            <w:tcW w:w="497" w:type="pct"/>
            <w:gridSpan w:val="2"/>
            <w:vAlign w:val="center"/>
          </w:tcPr>
          <w:p w14:paraId="46445C2F" w14:textId="136A06B9" w:rsidR="000759CE" w:rsidRPr="00920AEE" w:rsidRDefault="006D6E23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gridSpan w:val="2"/>
            <w:vAlign w:val="center"/>
          </w:tcPr>
          <w:p w14:paraId="4791570F" w14:textId="6D6755AE" w:rsidR="000759CE" w:rsidRPr="00920AEE" w:rsidRDefault="00FD7087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DC5A814" w14:textId="45646FE3" w:rsidR="000759CE" w:rsidRPr="00920AEE" w:rsidRDefault="00B865D8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82.411,97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12CDC1A3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7A8A50CB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274A7FFF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</w:tr>
      <w:tr w:rsidR="00DB4ABB" w:rsidRPr="00BB3E36" w14:paraId="79013557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28FC7BA3" w14:textId="77777777" w:rsidR="000759CE" w:rsidRPr="00BB3E36" w:rsidRDefault="000759CE" w:rsidP="000759C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K100812</w:t>
            </w:r>
          </w:p>
        </w:tc>
        <w:tc>
          <w:tcPr>
            <w:tcW w:w="694" w:type="pct"/>
            <w:gridSpan w:val="2"/>
            <w:vAlign w:val="center"/>
          </w:tcPr>
          <w:p w14:paraId="791FD42F" w14:textId="77777777" w:rsidR="000759CE" w:rsidRPr="009348E4" w:rsidRDefault="000759CE" w:rsidP="000759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Održavanje i obnova nerazvrstanih cesta u naselju Lekenik</w:t>
            </w:r>
          </w:p>
        </w:tc>
        <w:tc>
          <w:tcPr>
            <w:tcW w:w="459" w:type="pct"/>
            <w:gridSpan w:val="2"/>
            <w:vAlign w:val="center"/>
          </w:tcPr>
          <w:p w14:paraId="551C0336" w14:textId="3EA97E5D" w:rsidR="000759CE" w:rsidRPr="009348E4" w:rsidRDefault="00A33238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89.060,85</w:t>
            </w:r>
          </w:p>
        </w:tc>
        <w:tc>
          <w:tcPr>
            <w:tcW w:w="459" w:type="pct"/>
            <w:gridSpan w:val="2"/>
            <w:vAlign w:val="center"/>
          </w:tcPr>
          <w:p w14:paraId="2EB41D70" w14:textId="0E1229C7" w:rsidR="000759CE" w:rsidRPr="00ED5C49" w:rsidRDefault="00646346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84.942,60</w:t>
            </w:r>
          </w:p>
        </w:tc>
        <w:tc>
          <w:tcPr>
            <w:tcW w:w="497" w:type="pct"/>
            <w:gridSpan w:val="2"/>
            <w:vAlign w:val="center"/>
          </w:tcPr>
          <w:p w14:paraId="4EDA1DF7" w14:textId="2AF02B50" w:rsidR="000759CE" w:rsidRPr="00ED5C49" w:rsidRDefault="006D6E23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gridSpan w:val="2"/>
            <w:vAlign w:val="center"/>
          </w:tcPr>
          <w:p w14:paraId="20BC6320" w14:textId="6998B1B4" w:rsidR="000759CE" w:rsidRPr="00920AEE" w:rsidRDefault="006D6E23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gridSpan w:val="2"/>
            <w:vAlign w:val="center"/>
          </w:tcPr>
          <w:p w14:paraId="763386A8" w14:textId="34143838" w:rsidR="000759CE" w:rsidRPr="00920AEE" w:rsidRDefault="00FD7087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1C1D88A" w14:textId="0B50A455" w:rsidR="000759CE" w:rsidRPr="00920AEE" w:rsidRDefault="0002407B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174.003,45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749CE332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41C4F6CA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3C3C8683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DB4ABB" w:rsidRPr="00BB3E36" w14:paraId="027C9644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3E683E12" w14:textId="77777777" w:rsidR="000759CE" w:rsidRPr="00BB3E36" w:rsidRDefault="000759CE" w:rsidP="000759C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lastRenderedPageBreak/>
              <w:t>K100813</w:t>
            </w:r>
          </w:p>
        </w:tc>
        <w:tc>
          <w:tcPr>
            <w:tcW w:w="694" w:type="pct"/>
            <w:gridSpan w:val="2"/>
            <w:vAlign w:val="center"/>
          </w:tcPr>
          <w:p w14:paraId="40220EEF" w14:textId="77777777" w:rsidR="000759CE" w:rsidRPr="009348E4" w:rsidRDefault="000759CE" w:rsidP="000759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Izgradnja nogostupa u naselju </w:t>
            </w:r>
            <w:proofErr w:type="spellStart"/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Zažina</w:t>
            </w:r>
            <w:proofErr w:type="spellEnd"/>
          </w:p>
        </w:tc>
        <w:tc>
          <w:tcPr>
            <w:tcW w:w="459" w:type="pct"/>
            <w:gridSpan w:val="2"/>
            <w:vAlign w:val="center"/>
          </w:tcPr>
          <w:p w14:paraId="75A3AADB" w14:textId="61DEBF7D" w:rsidR="000759CE" w:rsidRPr="009348E4" w:rsidRDefault="00211905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13.272,28</w:t>
            </w:r>
          </w:p>
        </w:tc>
        <w:tc>
          <w:tcPr>
            <w:tcW w:w="459" w:type="pct"/>
            <w:gridSpan w:val="2"/>
            <w:vAlign w:val="center"/>
          </w:tcPr>
          <w:p w14:paraId="22DE9111" w14:textId="18517438" w:rsidR="000759CE" w:rsidRPr="00ED5C49" w:rsidRDefault="00211905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13.272,28</w:t>
            </w:r>
          </w:p>
        </w:tc>
        <w:tc>
          <w:tcPr>
            <w:tcW w:w="497" w:type="pct"/>
            <w:gridSpan w:val="2"/>
            <w:vAlign w:val="center"/>
          </w:tcPr>
          <w:p w14:paraId="4F6FF63E" w14:textId="56BD7C09" w:rsidR="000759CE" w:rsidRPr="00ED5C49" w:rsidRDefault="00211905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132.722,81</w:t>
            </w:r>
          </w:p>
        </w:tc>
        <w:tc>
          <w:tcPr>
            <w:tcW w:w="497" w:type="pct"/>
            <w:gridSpan w:val="2"/>
            <w:vAlign w:val="center"/>
          </w:tcPr>
          <w:p w14:paraId="154683CA" w14:textId="410CA911" w:rsidR="000759CE" w:rsidRPr="00920AEE" w:rsidRDefault="00211905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132.722,81</w:t>
            </w:r>
          </w:p>
        </w:tc>
        <w:tc>
          <w:tcPr>
            <w:tcW w:w="497" w:type="pct"/>
            <w:gridSpan w:val="2"/>
            <w:vAlign w:val="center"/>
          </w:tcPr>
          <w:p w14:paraId="4D3A9900" w14:textId="0024C155" w:rsidR="000759CE" w:rsidRPr="00920AEE" w:rsidRDefault="00F4055F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C0C6CD1" w14:textId="473920BF" w:rsidR="000759CE" w:rsidRPr="00920AEE" w:rsidRDefault="005F5091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291.990,18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63B76344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0D6823A3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6F2BE852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DB4ABB" w:rsidRPr="00BB3E36" w14:paraId="5850D0C7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009D6794" w14:textId="77777777" w:rsidR="000759CE" w:rsidRPr="00BB3E36" w:rsidRDefault="000759CE" w:rsidP="000759C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K100819</w:t>
            </w:r>
          </w:p>
        </w:tc>
        <w:tc>
          <w:tcPr>
            <w:tcW w:w="694" w:type="pct"/>
            <w:gridSpan w:val="2"/>
            <w:vAlign w:val="center"/>
          </w:tcPr>
          <w:p w14:paraId="319B4713" w14:textId="77777777" w:rsidR="000759CE" w:rsidRPr="009348E4" w:rsidRDefault="000759CE" w:rsidP="000759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Izgradnja vrtića</w:t>
            </w:r>
          </w:p>
        </w:tc>
        <w:tc>
          <w:tcPr>
            <w:tcW w:w="459" w:type="pct"/>
            <w:gridSpan w:val="2"/>
            <w:vAlign w:val="center"/>
          </w:tcPr>
          <w:p w14:paraId="2D02781E" w14:textId="330497E2" w:rsidR="000759CE" w:rsidRPr="009348E4" w:rsidRDefault="00090255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59" w:type="pct"/>
            <w:gridSpan w:val="2"/>
            <w:vAlign w:val="center"/>
          </w:tcPr>
          <w:p w14:paraId="52C6E3E3" w14:textId="2259CCF6" w:rsidR="000759CE" w:rsidRPr="00ED5C49" w:rsidRDefault="000759CE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Align w:val="center"/>
          </w:tcPr>
          <w:p w14:paraId="33215A83" w14:textId="179920A6" w:rsidR="000759CE" w:rsidRPr="00ED5C49" w:rsidRDefault="00211905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1.858.119,32</w:t>
            </w:r>
          </w:p>
        </w:tc>
        <w:tc>
          <w:tcPr>
            <w:tcW w:w="497" w:type="pct"/>
            <w:gridSpan w:val="2"/>
            <w:vAlign w:val="center"/>
          </w:tcPr>
          <w:p w14:paraId="219A2A0F" w14:textId="6383179C" w:rsidR="000759CE" w:rsidRPr="00920AEE" w:rsidRDefault="00211905" w:rsidP="000759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1.858.119,32</w:t>
            </w:r>
          </w:p>
        </w:tc>
        <w:tc>
          <w:tcPr>
            <w:tcW w:w="497" w:type="pct"/>
            <w:gridSpan w:val="2"/>
            <w:vAlign w:val="center"/>
          </w:tcPr>
          <w:p w14:paraId="324C4C74" w14:textId="55CC0690" w:rsidR="000759CE" w:rsidRPr="00920AEE" w:rsidRDefault="0077671B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41DD12A" w14:textId="43889423" w:rsidR="000759CE" w:rsidRPr="00920AEE" w:rsidRDefault="00344F70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3.716.238,64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76EDF59F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21F4CBE6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473F0933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</w:tr>
      <w:tr w:rsidR="00DB4ABB" w:rsidRPr="00BB3E36" w14:paraId="4BFC04B8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2F6647AC" w14:textId="577B03E2" w:rsidR="000759CE" w:rsidRDefault="000759CE" w:rsidP="000759CE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K100816</w:t>
            </w:r>
          </w:p>
        </w:tc>
        <w:tc>
          <w:tcPr>
            <w:tcW w:w="694" w:type="pct"/>
            <w:gridSpan w:val="2"/>
            <w:vAlign w:val="center"/>
          </w:tcPr>
          <w:p w14:paraId="01D8621D" w14:textId="77777777" w:rsidR="000759CE" w:rsidRDefault="000759CE" w:rsidP="000759CE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Uređenje kupališta u Letovaniću</w:t>
            </w:r>
          </w:p>
        </w:tc>
        <w:tc>
          <w:tcPr>
            <w:tcW w:w="459" w:type="pct"/>
            <w:gridSpan w:val="2"/>
            <w:vAlign w:val="center"/>
          </w:tcPr>
          <w:p w14:paraId="653890BB" w14:textId="21A25D15" w:rsidR="000759CE" w:rsidRDefault="00090255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59" w:type="pct"/>
            <w:gridSpan w:val="2"/>
            <w:vAlign w:val="center"/>
          </w:tcPr>
          <w:p w14:paraId="4615377E" w14:textId="5A483EF2" w:rsidR="000759CE" w:rsidRDefault="00211905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132.722,81</w:t>
            </w:r>
          </w:p>
        </w:tc>
        <w:tc>
          <w:tcPr>
            <w:tcW w:w="497" w:type="pct"/>
            <w:gridSpan w:val="2"/>
            <w:vAlign w:val="center"/>
          </w:tcPr>
          <w:p w14:paraId="36FEBA49" w14:textId="45AB98C0" w:rsidR="000759CE" w:rsidRDefault="00090255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gridSpan w:val="2"/>
            <w:vAlign w:val="center"/>
          </w:tcPr>
          <w:p w14:paraId="653D505E" w14:textId="3D6B99BF" w:rsidR="000759CE" w:rsidRPr="00920AEE" w:rsidRDefault="00090255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gridSpan w:val="2"/>
            <w:vAlign w:val="center"/>
          </w:tcPr>
          <w:p w14:paraId="7C411BC8" w14:textId="7936A626" w:rsidR="000759CE" w:rsidRPr="00920AEE" w:rsidRDefault="00F4055F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8D3CE9A" w14:textId="15B36ADF" w:rsidR="000759CE" w:rsidRPr="00920AEE" w:rsidRDefault="00344F70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132.722,81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20A9C908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2C91FEA4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77E29F09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DB4ABB" w:rsidRPr="00BB3E36" w14:paraId="6B85A7FB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1E4DE8C7" w14:textId="77777777" w:rsidR="000759CE" w:rsidRPr="00BB3E36" w:rsidRDefault="000759CE" w:rsidP="000759C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K100817</w:t>
            </w:r>
          </w:p>
        </w:tc>
        <w:tc>
          <w:tcPr>
            <w:tcW w:w="694" w:type="pct"/>
            <w:gridSpan w:val="2"/>
            <w:vAlign w:val="center"/>
          </w:tcPr>
          <w:p w14:paraId="2DE7DD48" w14:textId="77777777" w:rsidR="000759CE" w:rsidRPr="009348E4" w:rsidRDefault="000759CE" w:rsidP="000759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Uređenje šetnice Lekenik – Poljana </w:t>
            </w:r>
            <w:proofErr w:type="spellStart"/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Lekenička</w:t>
            </w:r>
            <w:proofErr w:type="spellEnd"/>
          </w:p>
        </w:tc>
        <w:tc>
          <w:tcPr>
            <w:tcW w:w="459" w:type="pct"/>
            <w:gridSpan w:val="2"/>
            <w:vAlign w:val="center"/>
          </w:tcPr>
          <w:p w14:paraId="3320D578" w14:textId="3969F8CD" w:rsidR="000759CE" w:rsidRPr="009348E4" w:rsidRDefault="00090255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59" w:type="pct"/>
            <w:gridSpan w:val="2"/>
            <w:vAlign w:val="center"/>
          </w:tcPr>
          <w:p w14:paraId="0DAA2CEC" w14:textId="7616C09F" w:rsidR="000759CE" w:rsidRPr="00ED5C49" w:rsidRDefault="00211905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2.654,46</w:t>
            </w:r>
          </w:p>
        </w:tc>
        <w:tc>
          <w:tcPr>
            <w:tcW w:w="497" w:type="pct"/>
            <w:gridSpan w:val="2"/>
            <w:vAlign w:val="center"/>
          </w:tcPr>
          <w:p w14:paraId="548A026B" w14:textId="6B1B0985" w:rsidR="000759CE" w:rsidRPr="00ED5C49" w:rsidRDefault="00090255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gridSpan w:val="2"/>
            <w:vAlign w:val="center"/>
          </w:tcPr>
          <w:p w14:paraId="4D8BB4E9" w14:textId="76987016" w:rsidR="000759CE" w:rsidRPr="00920AEE" w:rsidRDefault="00090255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gridSpan w:val="2"/>
            <w:vAlign w:val="center"/>
          </w:tcPr>
          <w:p w14:paraId="03A83A05" w14:textId="2A09C305" w:rsidR="000759CE" w:rsidRPr="00920AEE" w:rsidRDefault="00F4055F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7C69074" w14:textId="7D94B6F2" w:rsidR="000759CE" w:rsidRPr="00920AEE" w:rsidRDefault="00344F70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2.654,46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47A0ACA6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7A0C3577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416C1C47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</w:tr>
      <w:tr w:rsidR="00DB4ABB" w:rsidRPr="00BB3E36" w14:paraId="19D60311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018A405F" w14:textId="77777777" w:rsidR="000759CE" w:rsidRPr="00BB3E36" w:rsidRDefault="000759CE" w:rsidP="000759C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K100818</w:t>
            </w:r>
          </w:p>
        </w:tc>
        <w:tc>
          <w:tcPr>
            <w:tcW w:w="694" w:type="pct"/>
            <w:gridSpan w:val="2"/>
            <w:vAlign w:val="center"/>
          </w:tcPr>
          <w:p w14:paraId="2FD43D7A" w14:textId="77777777" w:rsidR="000759CE" w:rsidRPr="009348E4" w:rsidRDefault="000759CE" w:rsidP="000759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Izgradnja komunalnog pristaništa na rijeci Kupi u Sisku</w:t>
            </w:r>
          </w:p>
        </w:tc>
        <w:tc>
          <w:tcPr>
            <w:tcW w:w="459" w:type="pct"/>
            <w:gridSpan w:val="2"/>
            <w:vAlign w:val="center"/>
          </w:tcPr>
          <w:p w14:paraId="7C47374D" w14:textId="1E5FD2FB" w:rsidR="000759CE" w:rsidRPr="009348E4" w:rsidRDefault="00090255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59" w:type="pct"/>
            <w:gridSpan w:val="2"/>
            <w:vAlign w:val="center"/>
          </w:tcPr>
          <w:p w14:paraId="53218357" w14:textId="08D33058" w:rsidR="000759CE" w:rsidRPr="00ED5C49" w:rsidRDefault="00211905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13.272,28</w:t>
            </w:r>
          </w:p>
        </w:tc>
        <w:tc>
          <w:tcPr>
            <w:tcW w:w="497" w:type="pct"/>
            <w:gridSpan w:val="2"/>
            <w:vAlign w:val="center"/>
          </w:tcPr>
          <w:p w14:paraId="47B8744D" w14:textId="602ECEB5" w:rsidR="000759CE" w:rsidRPr="00ED5C49" w:rsidRDefault="00090255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gridSpan w:val="2"/>
            <w:vAlign w:val="center"/>
          </w:tcPr>
          <w:p w14:paraId="0A5283B2" w14:textId="6EA45DB3" w:rsidR="000759CE" w:rsidRPr="00920AEE" w:rsidRDefault="00090255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gridSpan w:val="2"/>
            <w:vAlign w:val="center"/>
          </w:tcPr>
          <w:p w14:paraId="1A92EF5A" w14:textId="209B08E4" w:rsidR="000759CE" w:rsidRPr="00920AEE" w:rsidRDefault="00F4055F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1.327,00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1F4FF34" w14:textId="02D55BB2" w:rsidR="000759CE" w:rsidRPr="00920AEE" w:rsidRDefault="00344F70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13.272,28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7EEF2782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37CB9A37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18E810B7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</w:tr>
      <w:tr w:rsidR="00DB4ABB" w:rsidRPr="00BB3E36" w14:paraId="3B3E9607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42405AB3" w14:textId="77777777" w:rsidR="000759CE" w:rsidRDefault="000759CE" w:rsidP="000759CE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K100815</w:t>
            </w:r>
          </w:p>
        </w:tc>
        <w:tc>
          <w:tcPr>
            <w:tcW w:w="694" w:type="pct"/>
            <w:gridSpan w:val="2"/>
            <w:vAlign w:val="center"/>
          </w:tcPr>
          <w:p w14:paraId="39E44F5B" w14:textId="77777777" w:rsidR="000759CE" w:rsidRDefault="000759CE" w:rsidP="000759CE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Odmorišta na biciklističkim rutama</w:t>
            </w:r>
          </w:p>
        </w:tc>
        <w:tc>
          <w:tcPr>
            <w:tcW w:w="459" w:type="pct"/>
            <w:gridSpan w:val="2"/>
            <w:vAlign w:val="center"/>
          </w:tcPr>
          <w:p w14:paraId="06C53718" w14:textId="55B925CA" w:rsidR="000759CE" w:rsidRDefault="00090255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59" w:type="pct"/>
            <w:gridSpan w:val="2"/>
            <w:vAlign w:val="center"/>
          </w:tcPr>
          <w:p w14:paraId="56DF4FCF" w14:textId="21366714" w:rsidR="000759CE" w:rsidRDefault="00211905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114.141,62</w:t>
            </w:r>
          </w:p>
        </w:tc>
        <w:tc>
          <w:tcPr>
            <w:tcW w:w="497" w:type="pct"/>
            <w:gridSpan w:val="2"/>
            <w:vAlign w:val="center"/>
          </w:tcPr>
          <w:p w14:paraId="5005ABF6" w14:textId="1A08E10D" w:rsidR="00090255" w:rsidRDefault="00090255" w:rsidP="0009025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gridSpan w:val="2"/>
            <w:vAlign w:val="center"/>
          </w:tcPr>
          <w:p w14:paraId="04A2EE90" w14:textId="26C3CDC4" w:rsidR="000759CE" w:rsidRPr="00920AEE" w:rsidRDefault="00090255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gridSpan w:val="2"/>
            <w:vAlign w:val="center"/>
          </w:tcPr>
          <w:p w14:paraId="79A6B6E4" w14:textId="589B45B4" w:rsidR="000759CE" w:rsidRPr="00920AEE" w:rsidRDefault="00F4055F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BC34BF5" w14:textId="19FAC86E" w:rsidR="000759CE" w:rsidRPr="00920AEE" w:rsidRDefault="00344F70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114.141,62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5E45A4AF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30CBADA2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10D0F473" w14:textId="77777777" w:rsidR="000759CE" w:rsidRPr="00BB3E36" w:rsidRDefault="000759CE" w:rsidP="000759C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</w:tr>
      <w:tr w:rsidR="00DC3068" w:rsidRPr="006B1921" w14:paraId="1F5975DE" w14:textId="77777777" w:rsidTr="00833A1B">
        <w:trPr>
          <w:trHeight w:val="284"/>
          <w:jc w:val="center"/>
        </w:trPr>
        <w:tc>
          <w:tcPr>
            <w:tcW w:w="5000" w:type="pct"/>
            <w:gridSpan w:val="19"/>
            <w:shd w:val="clear" w:color="auto" w:fill="B8CCE4" w:themeFill="accent1" w:themeFillTint="66"/>
          </w:tcPr>
          <w:p w14:paraId="6B0E517F" w14:textId="282C3A71" w:rsidR="00DC3068" w:rsidRPr="00833A1B" w:rsidRDefault="00DC3068" w:rsidP="00DC3068">
            <w:pPr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</w:pPr>
            <w:r w:rsidRPr="00833A1B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Plan razvoja Sisačko-moslavačke županije za razdoblje do 2027.godine; Poseban cilj 8. Zaštita okoliša i borba protiv klimatskih promjena</w:t>
            </w:r>
          </w:p>
        </w:tc>
      </w:tr>
      <w:tr w:rsidR="000759CE" w:rsidRPr="006B1921" w14:paraId="609C1759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F2F2F2" w:themeFill="background1" w:themeFillShade="F2"/>
          </w:tcPr>
          <w:p w14:paraId="733C0516" w14:textId="304BC53F" w:rsidR="000759CE" w:rsidRPr="00A05A8F" w:rsidRDefault="000759CE" w:rsidP="000759CE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 w:rsidRPr="00A05A8F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Mjera</w:t>
            </w:r>
            <w:r w:rsidR="00242102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 xml:space="preserve"> 4</w:t>
            </w: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. Komunalno gospodarstvo</w:t>
            </w:r>
          </w:p>
        </w:tc>
      </w:tr>
      <w:tr w:rsidR="000759CE" w:rsidRPr="006B1921" w14:paraId="6E823693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F2F2F2" w:themeFill="background1" w:themeFillShade="F2"/>
          </w:tcPr>
          <w:p w14:paraId="0C9C980F" w14:textId="61BD4B99" w:rsidR="000759CE" w:rsidRPr="00A05A8F" w:rsidRDefault="000759CE" w:rsidP="000759CE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Mjera 8.4. Ulaganja u unaprjeđenje komunalne infrastrukture i usluga</w:t>
            </w:r>
          </w:p>
        </w:tc>
      </w:tr>
      <w:tr w:rsidR="000759CE" w:rsidRPr="00C2707F" w14:paraId="39FE27E6" w14:textId="77777777" w:rsidTr="00AF7574">
        <w:trPr>
          <w:trHeight w:val="284"/>
          <w:jc w:val="center"/>
        </w:trPr>
        <w:tc>
          <w:tcPr>
            <w:tcW w:w="1040" w:type="pct"/>
            <w:gridSpan w:val="3"/>
            <w:shd w:val="clear" w:color="auto" w:fill="F2F2F2" w:themeFill="background1" w:themeFillShade="F2"/>
          </w:tcPr>
          <w:p w14:paraId="460B7B86" w14:textId="77777777" w:rsidR="000759CE" w:rsidRPr="00BB3E36" w:rsidRDefault="000759CE" w:rsidP="000759CE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 xml:space="preserve">Program </w:t>
            </w:r>
            <w:r w:rsidRPr="000E29CE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1016 Komunalno redarstvo</w:t>
            </w:r>
          </w:p>
        </w:tc>
        <w:tc>
          <w:tcPr>
            <w:tcW w:w="459" w:type="pct"/>
            <w:gridSpan w:val="2"/>
            <w:vAlign w:val="center"/>
          </w:tcPr>
          <w:p w14:paraId="418E8E29" w14:textId="645ED861" w:rsidR="000759CE" w:rsidRPr="00C2707F" w:rsidRDefault="002D2B8F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663,61</w:t>
            </w:r>
          </w:p>
        </w:tc>
        <w:tc>
          <w:tcPr>
            <w:tcW w:w="459" w:type="pct"/>
            <w:gridSpan w:val="2"/>
            <w:vAlign w:val="center"/>
          </w:tcPr>
          <w:p w14:paraId="14F08381" w14:textId="2A002063" w:rsidR="000759CE" w:rsidRPr="00C2707F" w:rsidRDefault="002D2B8F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663,61</w:t>
            </w:r>
          </w:p>
        </w:tc>
        <w:tc>
          <w:tcPr>
            <w:tcW w:w="497" w:type="pct"/>
            <w:gridSpan w:val="2"/>
            <w:vAlign w:val="center"/>
          </w:tcPr>
          <w:p w14:paraId="69F19FB6" w14:textId="57D8CDF3" w:rsidR="000759CE" w:rsidRPr="00C2707F" w:rsidRDefault="002D2B8F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663,61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7588FDA1" w14:textId="74FBBA5B" w:rsidR="000759CE" w:rsidRPr="00C2707F" w:rsidRDefault="002D2B8F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663,61</w:t>
            </w:r>
          </w:p>
        </w:tc>
        <w:tc>
          <w:tcPr>
            <w:tcW w:w="497" w:type="pct"/>
            <w:gridSpan w:val="2"/>
            <w:vAlign w:val="center"/>
          </w:tcPr>
          <w:p w14:paraId="2376F4A3" w14:textId="585EA14B" w:rsidR="000759CE" w:rsidRPr="00C2707F" w:rsidRDefault="008A66BA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664,00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593E177" w14:textId="4B871741" w:rsidR="000759CE" w:rsidRPr="00C2707F" w:rsidRDefault="00333153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3.318,44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353D5A50" w14:textId="77777777" w:rsidR="000759CE" w:rsidRPr="00C2707F" w:rsidRDefault="000759CE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0DBE7EDD" w14:textId="77777777" w:rsidR="000759CE" w:rsidRPr="00C2707F" w:rsidRDefault="000759CE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6015A8EB" w14:textId="77777777" w:rsidR="000759CE" w:rsidRPr="00C2707F" w:rsidRDefault="000759CE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759CE" w:rsidRPr="00BB3E36" w14:paraId="422648D8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95B3D7" w:themeFill="accent1" w:themeFillTint="99"/>
          </w:tcPr>
          <w:p w14:paraId="664D64F0" w14:textId="77777777" w:rsidR="000759CE" w:rsidRPr="00BB3E36" w:rsidRDefault="000759CE" w:rsidP="000759CE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 w:rsidRPr="00702056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AKTIVNOST</w:t>
            </w:r>
            <w:r w:rsidRPr="00BB3E36"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  <w:t>/</w:t>
            </w:r>
            <w:r w:rsidRPr="00702056"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  <w:t>PROJEKT</w:t>
            </w:r>
          </w:p>
        </w:tc>
      </w:tr>
      <w:tr w:rsidR="00DB4ABB" w:rsidRPr="00C2707F" w14:paraId="1B2ACC73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51C55165" w14:textId="77777777" w:rsidR="000759CE" w:rsidRPr="005D0261" w:rsidRDefault="000759CE" w:rsidP="000759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A101601</w:t>
            </w:r>
          </w:p>
        </w:tc>
        <w:tc>
          <w:tcPr>
            <w:tcW w:w="694" w:type="pct"/>
            <w:gridSpan w:val="2"/>
            <w:vAlign w:val="center"/>
          </w:tcPr>
          <w:p w14:paraId="19D0821C" w14:textId="77777777" w:rsidR="000759CE" w:rsidRPr="005D0261" w:rsidRDefault="000759CE" w:rsidP="000759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Aktivnosti komunalnog redara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6F1C2DA8" w14:textId="6F00F855" w:rsidR="000759CE" w:rsidRPr="00C2707F" w:rsidRDefault="002D2B8F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663,61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27107CCB" w14:textId="1AA73921" w:rsidR="000759CE" w:rsidRPr="00C2707F" w:rsidRDefault="002D2B8F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663,61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3E904DD7" w14:textId="1B6D82E2" w:rsidR="000759CE" w:rsidRPr="00C2707F" w:rsidRDefault="002D2B8F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663,61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4106FFA1" w14:textId="6266D412" w:rsidR="000759CE" w:rsidRPr="00C2707F" w:rsidRDefault="002D2B8F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663,61</w:t>
            </w:r>
          </w:p>
        </w:tc>
        <w:tc>
          <w:tcPr>
            <w:tcW w:w="497" w:type="pct"/>
            <w:gridSpan w:val="2"/>
            <w:vAlign w:val="center"/>
          </w:tcPr>
          <w:p w14:paraId="4489AB1D" w14:textId="2DE59060" w:rsidR="000759CE" w:rsidRPr="00C2707F" w:rsidRDefault="008A66BA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664,00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0765964" w14:textId="39933AAB" w:rsidR="000759CE" w:rsidRPr="00C2707F" w:rsidRDefault="00333153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3.318,44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075033B6" w14:textId="77777777" w:rsidR="000759CE" w:rsidRPr="00C2707F" w:rsidRDefault="000759CE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2ADC93A0" w14:textId="77777777" w:rsidR="000759CE" w:rsidRPr="00C2707F" w:rsidRDefault="000759CE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6B18380A" w14:textId="77777777" w:rsidR="000759CE" w:rsidRPr="00C2707F" w:rsidRDefault="000759CE" w:rsidP="000759C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C3068" w:rsidRPr="006B1921" w14:paraId="08AF0264" w14:textId="77777777" w:rsidTr="00833A1B">
        <w:trPr>
          <w:trHeight w:val="284"/>
          <w:jc w:val="center"/>
        </w:trPr>
        <w:tc>
          <w:tcPr>
            <w:tcW w:w="5000" w:type="pct"/>
            <w:gridSpan w:val="19"/>
            <w:shd w:val="clear" w:color="auto" w:fill="B8CCE4" w:themeFill="accent1" w:themeFillTint="66"/>
          </w:tcPr>
          <w:p w14:paraId="53F21225" w14:textId="52D3231E" w:rsidR="00DC3068" w:rsidRPr="00833A1B" w:rsidRDefault="00DC3068" w:rsidP="00DC3068">
            <w:pPr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</w:pPr>
            <w:r w:rsidRPr="00833A1B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Plan razvoja Sisačko-moslavačke županije za razdoblje do 2027.godine; Poseban cilj 8. Zaštita okoliša i borba protiv klimatskih promjena</w:t>
            </w:r>
          </w:p>
        </w:tc>
      </w:tr>
      <w:tr w:rsidR="00DC3068" w:rsidRPr="006B1921" w14:paraId="76F4E64E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F2F2F2" w:themeFill="background1" w:themeFillShade="F2"/>
          </w:tcPr>
          <w:p w14:paraId="419B1EAF" w14:textId="78378B40" w:rsidR="00DC3068" w:rsidRDefault="00DC3068" w:rsidP="00DC3068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Mjera</w:t>
            </w:r>
            <w:r w:rsidR="005B1396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 xml:space="preserve"> 4.</w:t>
            </w: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 xml:space="preserve"> Komunalno gospodarstvo</w:t>
            </w:r>
          </w:p>
        </w:tc>
      </w:tr>
      <w:tr w:rsidR="00DC3068" w:rsidRPr="006B1921" w14:paraId="05B7AB34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F2F2F2" w:themeFill="background1" w:themeFillShade="F2"/>
          </w:tcPr>
          <w:p w14:paraId="0C61243B" w14:textId="6E8AAA69" w:rsidR="00DC3068" w:rsidRDefault="00DC3068" w:rsidP="00DC3068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Mjera 8.4. Ulaganja u unaprjeđenje komunalne infrastrukture i usluga</w:t>
            </w:r>
          </w:p>
        </w:tc>
      </w:tr>
      <w:tr w:rsidR="00DC3068" w:rsidRPr="00C2707F" w14:paraId="42BC2202" w14:textId="77777777" w:rsidTr="00AF7574">
        <w:trPr>
          <w:trHeight w:val="284"/>
          <w:jc w:val="center"/>
        </w:trPr>
        <w:tc>
          <w:tcPr>
            <w:tcW w:w="1040" w:type="pct"/>
            <w:gridSpan w:val="3"/>
            <w:shd w:val="clear" w:color="auto" w:fill="F2F2F2" w:themeFill="background1" w:themeFillShade="F2"/>
          </w:tcPr>
          <w:p w14:paraId="3CFB6DDA" w14:textId="77777777" w:rsidR="00DC3068" w:rsidRPr="00BB3E36" w:rsidRDefault="00DC3068" w:rsidP="00DC3068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 w:rsidRPr="000E29CE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Program 1017 Javni radovi</w:t>
            </w:r>
          </w:p>
        </w:tc>
        <w:tc>
          <w:tcPr>
            <w:tcW w:w="459" w:type="pct"/>
            <w:gridSpan w:val="2"/>
            <w:vAlign w:val="center"/>
          </w:tcPr>
          <w:p w14:paraId="14B20E87" w14:textId="52EEC3FA" w:rsidR="00DC3068" w:rsidRPr="00C2707F" w:rsidRDefault="00333153" w:rsidP="00DC306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27.638,20</w:t>
            </w:r>
          </w:p>
        </w:tc>
        <w:tc>
          <w:tcPr>
            <w:tcW w:w="459" w:type="pct"/>
            <w:gridSpan w:val="2"/>
            <w:vAlign w:val="center"/>
          </w:tcPr>
          <w:p w14:paraId="0DE40BB7" w14:textId="76C3D8B5" w:rsidR="00DC3068" w:rsidRPr="00C2707F" w:rsidRDefault="00333153" w:rsidP="00DC306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4.131,66</w:t>
            </w:r>
          </w:p>
        </w:tc>
        <w:tc>
          <w:tcPr>
            <w:tcW w:w="497" w:type="pct"/>
            <w:gridSpan w:val="2"/>
            <w:vAlign w:val="center"/>
          </w:tcPr>
          <w:p w14:paraId="00A22794" w14:textId="525D9136" w:rsidR="00DC3068" w:rsidRPr="00C2707F" w:rsidRDefault="00333153" w:rsidP="00DC306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4.131,66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67D4FFCD" w14:textId="6A98AF63" w:rsidR="00DC3068" w:rsidRPr="00C2707F" w:rsidRDefault="00333153" w:rsidP="00DC306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4.131,66</w:t>
            </w:r>
          </w:p>
        </w:tc>
        <w:tc>
          <w:tcPr>
            <w:tcW w:w="497" w:type="pct"/>
            <w:gridSpan w:val="2"/>
          </w:tcPr>
          <w:p w14:paraId="71664DA9" w14:textId="7E8D62F2" w:rsidR="00DC3068" w:rsidRPr="00C2707F" w:rsidRDefault="008A66BA" w:rsidP="00DC306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11.944,00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CBE512A" w14:textId="1119D308" w:rsidR="00DC3068" w:rsidRPr="00C2707F" w:rsidRDefault="00B325D6" w:rsidP="00DC306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51.977,18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2C3CB35E" w14:textId="77777777" w:rsidR="00DC3068" w:rsidRPr="00C2707F" w:rsidRDefault="00DC3068" w:rsidP="00DC306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2FB9E169" w14:textId="77777777" w:rsidR="00DC3068" w:rsidRPr="00C2707F" w:rsidRDefault="00DC3068" w:rsidP="00DC306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09093ED5" w14:textId="77777777" w:rsidR="00DC3068" w:rsidRPr="00C2707F" w:rsidRDefault="00DC3068" w:rsidP="00DC306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DC3068" w:rsidRPr="00BB3E36" w14:paraId="0AB473FB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95B3D7" w:themeFill="accent1" w:themeFillTint="99"/>
          </w:tcPr>
          <w:p w14:paraId="46717C25" w14:textId="77777777" w:rsidR="00DC3068" w:rsidRPr="00BB3E36" w:rsidRDefault="00DC3068" w:rsidP="00DC3068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 w:rsidRPr="008F7079"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  <w:t>AKTIVNOST/</w:t>
            </w:r>
            <w:r w:rsidRPr="008F7079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PROJEKT</w:t>
            </w:r>
          </w:p>
        </w:tc>
      </w:tr>
      <w:tr w:rsidR="00DB4ABB" w:rsidRPr="00C2707F" w14:paraId="2B5765F1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47D2242C" w14:textId="77777777" w:rsidR="00DC3068" w:rsidRPr="00CC136D" w:rsidRDefault="00DC3068" w:rsidP="00DC306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T101701</w:t>
            </w:r>
          </w:p>
        </w:tc>
        <w:tc>
          <w:tcPr>
            <w:tcW w:w="694" w:type="pct"/>
            <w:gridSpan w:val="2"/>
            <w:vAlign w:val="center"/>
          </w:tcPr>
          <w:p w14:paraId="63C28A78" w14:textId="77777777" w:rsidR="00DC3068" w:rsidRPr="00CC136D" w:rsidRDefault="00DC3068" w:rsidP="00DC306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Čišćenje i uređenje naselja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3946F94F" w14:textId="26C189CA" w:rsidR="00DC3068" w:rsidRPr="00C2707F" w:rsidRDefault="00333153" w:rsidP="00DC306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27.638,20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72D70BC3" w14:textId="1409A257" w:rsidR="00DC3068" w:rsidRPr="00C2707F" w:rsidRDefault="00333153" w:rsidP="00DC306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4.131,66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3EEB1D4B" w14:textId="3FE2878C" w:rsidR="00DC3068" w:rsidRPr="00C2707F" w:rsidRDefault="00333153" w:rsidP="00DC306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4.131,66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5CCF9DFC" w14:textId="3DCE469F" w:rsidR="00DC3068" w:rsidRPr="00C2707F" w:rsidRDefault="00333153" w:rsidP="00DC306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4.131,66</w:t>
            </w:r>
          </w:p>
        </w:tc>
        <w:tc>
          <w:tcPr>
            <w:tcW w:w="497" w:type="pct"/>
            <w:gridSpan w:val="2"/>
            <w:vAlign w:val="center"/>
          </w:tcPr>
          <w:p w14:paraId="23ECC14A" w14:textId="5EE05C1C" w:rsidR="00DC3068" w:rsidRPr="00C2707F" w:rsidRDefault="008A66BA" w:rsidP="00DC306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11.944,00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CBFE735" w14:textId="274F2CD1" w:rsidR="00DC3068" w:rsidRPr="00C2707F" w:rsidRDefault="00B325D6" w:rsidP="00DC306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51.977,18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7915C659" w14:textId="77777777" w:rsidR="00DC3068" w:rsidRPr="00C2707F" w:rsidRDefault="00DC3068" w:rsidP="00DC306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53674C53" w14:textId="77777777" w:rsidR="00DC3068" w:rsidRPr="00C2707F" w:rsidRDefault="00DC3068" w:rsidP="00DC306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3CE80011" w14:textId="77777777" w:rsidR="00DC3068" w:rsidRPr="00C2707F" w:rsidRDefault="00DC3068" w:rsidP="00DC306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DC3068" w:rsidRPr="006B1921" w14:paraId="267A3020" w14:textId="77777777" w:rsidTr="00833A1B">
        <w:trPr>
          <w:trHeight w:val="284"/>
          <w:jc w:val="center"/>
        </w:trPr>
        <w:tc>
          <w:tcPr>
            <w:tcW w:w="5000" w:type="pct"/>
            <w:gridSpan w:val="19"/>
            <w:shd w:val="clear" w:color="auto" w:fill="B8CCE4" w:themeFill="accent1" w:themeFillTint="66"/>
          </w:tcPr>
          <w:p w14:paraId="52EE9941" w14:textId="27FAB86A" w:rsidR="00DC3068" w:rsidRPr="00833A1B" w:rsidRDefault="00005885" w:rsidP="00DC3068">
            <w:pPr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</w:pPr>
            <w:r w:rsidRPr="00833A1B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 xml:space="preserve">Plan razvoja Sisačko-moslavačke županije za razdoblje do 2027. godine: </w:t>
            </w:r>
            <w:r w:rsidR="001937F8" w:rsidRPr="00833A1B">
              <w:rPr>
                <w:rFonts w:ascii="Cambria" w:eastAsia="Calibri" w:hAnsi="Cambria" w:cs="TimesNewRoman"/>
                <w:b/>
                <w:bCs/>
                <w:iCs/>
                <w:color w:val="FFFFFF"/>
                <w:sz w:val="20"/>
                <w:szCs w:val="20"/>
                <w:lang w:eastAsia="hr-HR"/>
              </w:rPr>
              <w:t>Poseb</w:t>
            </w:r>
            <w:r w:rsidR="00833A1B">
              <w:rPr>
                <w:rFonts w:ascii="Cambria" w:eastAsia="Calibri" w:hAnsi="Cambria" w:cs="TimesNewRoman"/>
                <w:b/>
                <w:bCs/>
                <w:iCs/>
                <w:color w:val="FFFFFF"/>
                <w:sz w:val="20"/>
                <w:szCs w:val="20"/>
                <w:lang w:eastAsia="hr-HR"/>
              </w:rPr>
              <w:t>an</w:t>
            </w:r>
            <w:r w:rsidR="001937F8" w:rsidRPr="00833A1B">
              <w:rPr>
                <w:rFonts w:ascii="Cambria" w:eastAsia="Calibri" w:hAnsi="Cambria" w:cs="TimesNewRoman"/>
                <w:b/>
                <w:bCs/>
                <w:iCs/>
                <w:color w:val="FFFFFF"/>
                <w:sz w:val="20"/>
                <w:szCs w:val="20"/>
                <w:lang w:eastAsia="hr-HR"/>
              </w:rPr>
              <w:t xml:space="preserve"> cilj 3. Osiguranje uvjeta za demografsku revitalizaciju Sisačko-moslavačke županije</w:t>
            </w:r>
          </w:p>
        </w:tc>
      </w:tr>
      <w:tr w:rsidR="00005885" w:rsidRPr="006B1921" w14:paraId="0ADCF28C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F2F2F2" w:themeFill="background1" w:themeFillShade="F2"/>
          </w:tcPr>
          <w:p w14:paraId="466E270D" w14:textId="1C9ACA53" w:rsidR="00005885" w:rsidRDefault="00005885" w:rsidP="00005885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 xml:space="preserve">Mjera </w:t>
            </w:r>
            <w:r w:rsidR="005B1396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5 .</w:t>
            </w: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 xml:space="preserve"> Uređenje naselja i stanovanje</w:t>
            </w:r>
          </w:p>
        </w:tc>
      </w:tr>
      <w:tr w:rsidR="001937F8" w:rsidRPr="006B1921" w14:paraId="672A5B93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F2F2F2" w:themeFill="background1" w:themeFillShade="F2"/>
          </w:tcPr>
          <w:p w14:paraId="4CBC197B" w14:textId="46C147A6" w:rsidR="001937F8" w:rsidRDefault="00897A53" w:rsidP="00005885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 w:rsidRPr="00897A53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Mjera 3.3. Unaprjeđenje i modernizacija društvene infrastrukture</w:t>
            </w:r>
          </w:p>
        </w:tc>
      </w:tr>
      <w:tr w:rsidR="00005885" w:rsidRPr="00C2707F" w14:paraId="64B96CCF" w14:textId="77777777" w:rsidTr="00AF7574">
        <w:trPr>
          <w:trHeight w:val="284"/>
          <w:jc w:val="center"/>
        </w:trPr>
        <w:tc>
          <w:tcPr>
            <w:tcW w:w="1040" w:type="pct"/>
            <w:gridSpan w:val="3"/>
            <w:shd w:val="clear" w:color="auto" w:fill="F2F2F2" w:themeFill="background1" w:themeFillShade="F2"/>
          </w:tcPr>
          <w:p w14:paraId="3895097A" w14:textId="77777777" w:rsidR="00005885" w:rsidRPr="00BB3E36" w:rsidRDefault="00005885" w:rsidP="00005885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 w:rsidRPr="00FF6431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Program 1006 Program unapređenja zajednice</w:t>
            </w:r>
          </w:p>
        </w:tc>
        <w:tc>
          <w:tcPr>
            <w:tcW w:w="459" w:type="pct"/>
            <w:gridSpan w:val="2"/>
            <w:vAlign w:val="center"/>
          </w:tcPr>
          <w:p w14:paraId="48995C98" w14:textId="6827AE19" w:rsidR="00005885" w:rsidRPr="00C2707F" w:rsidRDefault="00B325D6" w:rsidP="000058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35.909,08</w:t>
            </w:r>
          </w:p>
        </w:tc>
        <w:tc>
          <w:tcPr>
            <w:tcW w:w="459" w:type="pct"/>
            <w:gridSpan w:val="2"/>
            <w:vAlign w:val="center"/>
          </w:tcPr>
          <w:p w14:paraId="3E8213CD" w14:textId="7C44057E" w:rsidR="00005885" w:rsidRPr="00C2707F" w:rsidRDefault="00B325D6" w:rsidP="000058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3.318,07</w:t>
            </w:r>
          </w:p>
        </w:tc>
        <w:tc>
          <w:tcPr>
            <w:tcW w:w="497" w:type="pct"/>
            <w:gridSpan w:val="2"/>
            <w:vAlign w:val="center"/>
          </w:tcPr>
          <w:p w14:paraId="1F3E7E7C" w14:textId="045091AC" w:rsidR="00005885" w:rsidRPr="00C2707F" w:rsidRDefault="00B325D6" w:rsidP="000058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3.318,07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3B871AD0" w14:textId="6B777E3C" w:rsidR="00005885" w:rsidRPr="00C2707F" w:rsidRDefault="00B325D6" w:rsidP="000058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3.318,07</w:t>
            </w:r>
          </w:p>
        </w:tc>
        <w:tc>
          <w:tcPr>
            <w:tcW w:w="497" w:type="pct"/>
            <w:gridSpan w:val="2"/>
          </w:tcPr>
          <w:p w14:paraId="491C6724" w14:textId="552B63BF" w:rsidR="00005885" w:rsidRPr="00C2707F" w:rsidRDefault="00747F8D" w:rsidP="000058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3.318,00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1ADB827" w14:textId="53743E5F" w:rsidR="00005885" w:rsidRPr="00C2707F" w:rsidRDefault="00E1134D" w:rsidP="000058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49.181,29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607E9578" w14:textId="77777777" w:rsidR="00005885" w:rsidRPr="00C2707F" w:rsidRDefault="00005885" w:rsidP="000058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73390C9C" w14:textId="77777777" w:rsidR="00005885" w:rsidRPr="00C2707F" w:rsidRDefault="00005885" w:rsidP="0000588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6EA5ABB7" w14:textId="77777777" w:rsidR="00005885" w:rsidRPr="00C2707F" w:rsidRDefault="00005885" w:rsidP="000058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005885" w:rsidRPr="00BB3E36" w14:paraId="10E4E132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95B3D7" w:themeFill="accent1" w:themeFillTint="99"/>
          </w:tcPr>
          <w:p w14:paraId="38903F9B" w14:textId="77777777" w:rsidR="00005885" w:rsidRPr="00BB3E36" w:rsidRDefault="00005885" w:rsidP="00005885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 w:rsidRPr="008F7079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lastRenderedPageBreak/>
              <w:t>AKTIVNOST/PROJEKT</w:t>
            </w:r>
          </w:p>
        </w:tc>
      </w:tr>
      <w:tr w:rsidR="00DB4ABB" w:rsidRPr="00C2707F" w14:paraId="25E5DE20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37A0045F" w14:textId="77777777" w:rsidR="00005885" w:rsidRPr="00CC136D" w:rsidRDefault="00005885" w:rsidP="000058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A100601</w:t>
            </w:r>
          </w:p>
        </w:tc>
        <w:tc>
          <w:tcPr>
            <w:tcW w:w="694" w:type="pct"/>
            <w:gridSpan w:val="2"/>
            <w:vAlign w:val="center"/>
          </w:tcPr>
          <w:p w14:paraId="10D475C0" w14:textId="77777777" w:rsidR="00005885" w:rsidRPr="00CC136D" w:rsidRDefault="00005885" w:rsidP="000058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Prostorno uređenje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41B5F3EF" w14:textId="160ED5A5" w:rsidR="00005885" w:rsidRPr="00C2707F" w:rsidRDefault="00DC1DFE" w:rsidP="000058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3.318,07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7C5BDF9A" w14:textId="257E3EF3" w:rsidR="00005885" w:rsidRPr="00C2707F" w:rsidRDefault="00DC1DFE" w:rsidP="000058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3.318,07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6B9E1798" w14:textId="21A9218A" w:rsidR="00005885" w:rsidRPr="00C2707F" w:rsidRDefault="00DC1DFE" w:rsidP="000058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3.318,07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2AFC1DC7" w14:textId="54374265" w:rsidR="00005885" w:rsidRPr="00C2707F" w:rsidRDefault="00DC1DFE" w:rsidP="000058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3.318,07</w:t>
            </w:r>
          </w:p>
        </w:tc>
        <w:tc>
          <w:tcPr>
            <w:tcW w:w="497" w:type="pct"/>
            <w:gridSpan w:val="2"/>
          </w:tcPr>
          <w:p w14:paraId="250F2300" w14:textId="5ADA9B33" w:rsidR="00005885" w:rsidRPr="00C2707F" w:rsidRDefault="00747F8D" w:rsidP="000058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3.318,00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0BE8A52" w14:textId="3B5EB510" w:rsidR="00005885" w:rsidRPr="00C2707F" w:rsidRDefault="00DC1DFE" w:rsidP="000058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16.590,35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38CD4508" w14:textId="77777777" w:rsidR="00005885" w:rsidRPr="00C2707F" w:rsidRDefault="00005885" w:rsidP="000058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35DE0432" w14:textId="77777777" w:rsidR="00005885" w:rsidRPr="00C2707F" w:rsidRDefault="00005885" w:rsidP="0000588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2153C629" w14:textId="77777777" w:rsidR="00005885" w:rsidRPr="00C2707F" w:rsidRDefault="00005885" w:rsidP="0000588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B4ABB" w:rsidRPr="00C2707F" w14:paraId="00F4CEB6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7E87332F" w14:textId="77777777" w:rsidR="00005885" w:rsidRPr="00CC136D" w:rsidRDefault="00005885" w:rsidP="000058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K100603</w:t>
            </w:r>
          </w:p>
        </w:tc>
        <w:tc>
          <w:tcPr>
            <w:tcW w:w="694" w:type="pct"/>
            <w:gridSpan w:val="2"/>
            <w:vAlign w:val="center"/>
          </w:tcPr>
          <w:p w14:paraId="23C38FCE" w14:textId="77777777" w:rsidR="00005885" w:rsidRPr="00CC136D" w:rsidRDefault="00005885" w:rsidP="000058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Pametni gradovi i općine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2070A3E2" w14:textId="3F13878A" w:rsidR="00005885" w:rsidRPr="00C2707F" w:rsidRDefault="00DC1DFE" w:rsidP="000058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32.591,01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1C4BEAF9" w14:textId="6B439B83" w:rsidR="00005885" w:rsidRPr="00C2707F" w:rsidRDefault="00DC1DFE" w:rsidP="000058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27820C14" w14:textId="1BB1DD63" w:rsidR="00005885" w:rsidRPr="00C2707F" w:rsidRDefault="00DC1DFE" w:rsidP="000058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431628E4" w14:textId="1186EEEB" w:rsidR="00005885" w:rsidRDefault="00DC1DFE" w:rsidP="000058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gridSpan w:val="2"/>
            <w:vAlign w:val="center"/>
          </w:tcPr>
          <w:p w14:paraId="442B9390" w14:textId="00885995" w:rsidR="00005885" w:rsidRPr="00C2707F" w:rsidRDefault="00747F8D" w:rsidP="000058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6C8C1E5" w14:textId="09E1630D" w:rsidR="00005885" w:rsidRPr="00C2707F" w:rsidRDefault="00124CCD" w:rsidP="000058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32.591,01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6EC34C13" w14:textId="77777777" w:rsidR="00005885" w:rsidRPr="00C2707F" w:rsidRDefault="00005885" w:rsidP="0000588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554A6598" w14:textId="77777777" w:rsidR="00005885" w:rsidRPr="00C2707F" w:rsidRDefault="00005885" w:rsidP="0000588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22285941" w14:textId="77777777" w:rsidR="00005885" w:rsidRPr="00C2707F" w:rsidRDefault="00005885" w:rsidP="000058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36124F" w:rsidRPr="0036124F" w14:paraId="140DA15D" w14:textId="77777777" w:rsidTr="0036124F">
        <w:trPr>
          <w:trHeight w:val="284"/>
          <w:jc w:val="center"/>
        </w:trPr>
        <w:tc>
          <w:tcPr>
            <w:tcW w:w="5000" w:type="pct"/>
            <w:gridSpan w:val="19"/>
            <w:shd w:val="clear" w:color="auto" w:fill="B8CCE4" w:themeFill="accent1" w:themeFillTint="66"/>
          </w:tcPr>
          <w:p w14:paraId="4AAAC328" w14:textId="20C429DD" w:rsidR="001937F8" w:rsidRPr="0036124F" w:rsidRDefault="001937F8" w:rsidP="001937F8">
            <w:pPr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</w:pPr>
            <w:r w:rsidRPr="0036124F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 xml:space="preserve">Plan razvoja Sisačko-moslavačke županije za razdoblje do 2027. godine: </w:t>
            </w:r>
            <w:r w:rsidRPr="0036124F">
              <w:rPr>
                <w:rFonts w:ascii="Cambria" w:eastAsia="Calibri" w:hAnsi="Cambria" w:cs="TimesNewRoman"/>
                <w:b/>
                <w:bCs/>
                <w:iCs/>
                <w:color w:val="FFFFFF"/>
                <w:sz w:val="20"/>
                <w:szCs w:val="20"/>
                <w:lang w:eastAsia="hr-HR"/>
              </w:rPr>
              <w:t>Poseb</w:t>
            </w:r>
            <w:r w:rsidR="0036124F">
              <w:rPr>
                <w:rFonts w:ascii="Cambria" w:eastAsia="Calibri" w:hAnsi="Cambria" w:cs="TimesNewRoman"/>
                <w:b/>
                <w:bCs/>
                <w:iCs/>
                <w:color w:val="FFFFFF"/>
                <w:sz w:val="20"/>
                <w:szCs w:val="20"/>
                <w:lang w:eastAsia="hr-HR"/>
              </w:rPr>
              <w:t>an</w:t>
            </w:r>
            <w:r w:rsidRPr="0036124F">
              <w:rPr>
                <w:rFonts w:ascii="Cambria" w:eastAsia="Calibri" w:hAnsi="Cambria" w:cs="TimesNewRoman"/>
                <w:b/>
                <w:bCs/>
                <w:iCs/>
                <w:color w:val="FFFFFF"/>
                <w:sz w:val="20"/>
                <w:szCs w:val="20"/>
                <w:lang w:eastAsia="hr-HR"/>
              </w:rPr>
              <w:t xml:space="preserve"> cilj 3. Osiguranje uvjeta za demografsku revitalizaciju Sisačko-moslavačke županije</w:t>
            </w:r>
          </w:p>
        </w:tc>
      </w:tr>
      <w:tr w:rsidR="001937F8" w:rsidRPr="006B1921" w14:paraId="1F9B35B8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F2F2F2" w:themeFill="background1" w:themeFillShade="F2"/>
          </w:tcPr>
          <w:p w14:paraId="5F2B6A55" w14:textId="0645ADFB" w:rsidR="001937F8" w:rsidRDefault="001937F8" w:rsidP="001937F8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 xml:space="preserve">Mjera </w:t>
            </w:r>
            <w:r w:rsidR="005B1396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5.</w:t>
            </w: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Uređenje naselja i stanovanje</w:t>
            </w:r>
          </w:p>
        </w:tc>
      </w:tr>
      <w:tr w:rsidR="001937F8" w:rsidRPr="006B1921" w14:paraId="4FF3300D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F2F2F2" w:themeFill="background1" w:themeFillShade="F2"/>
          </w:tcPr>
          <w:p w14:paraId="3EC969F8" w14:textId="4723E3F7" w:rsidR="001937F8" w:rsidRDefault="00897A53" w:rsidP="001937F8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 w:rsidRPr="00897A53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Mjera 3.3. Unaprjeđenje i modernizacija društvene infrastrukture</w:t>
            </w:r>
          </w:p>
        </w:tc>
      </w:tr>
      <w:tr w:rsidR="001937F8" w:rsidRPr="00C2707F" w14:paraId="7700F518" w14:textId="77777777" w:rsidTr="00AF7574">
        <w:trPr>
          <w:trHeight w:val="284"/>
          <w:jc w:val="center"/>
        </w:trPr>
        <w:tc>
          <w:tcPr>
            <w:tcW w:w="1040" w:type="pct"/>
            <w:gridSpan w:val="3"/>
            <w:shd w:val="clear" w:color="auto" w:fill="F2F2F2" w:themeFill="background1" w:themeFillShade="F2"/>
          </w:tcPr>
          <w:p w14:paraId="69F424D4" w14:textId="77777777" w:rsidR="001937F8" w:rsidRPr="00BB3E36" w:rsidRDefault="001937F8" w:rsidP="001937F8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 w:rsidRPr="00FF6431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Program 1014 Gradnja i ulaganje u kapitalne objekte</w:t>
            </w:r>
          </w:p>
        </w:tc>
        <w:tc>
          <w:tcPr>
            <w:tcW w:w="459" w:type="pct"/>
            <w:gridSpan w:val="2"/>
            <w:vAlign w:val="center"/>
          </w:tcPr>
          <w:p w14:paraId="5635D41F" w14:textId="4D0A5037" w:rsidR="001937F8" w:rsidRPr="00C2707F" w:rsidRDefault="00A75441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39.816,84</w:t>
            </w:r>
          </w:p>
        </w:tc>
        <w:tc>
          <w:tcPr>
            <w:tcW w:w="459" w:type="pct"/>
            <w:gridSpan w:val="2"/>
            <w:vAlign w:val="center"/>
          </w:tcPr>
          <w:p w14:paraId="6A1793CF" w14:textId="1FB41E32" w:rsidR="001937F8" w:rsidRPr="00C2707F" w:rsidRDefault="00A75441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66.361,40</w:t>
            </w:r>
          </w:p>
        </w:tc>
        <w:tc>
          <w:tcPr>
            <w:tcW w:w="497" w:type="pct"/>
            <w:gridSpan w:val="2"/>
            <w:vAlign w:val="center"/>
          </w:tcPr>
          <w:p w14:paraId="258E5148" w14:textId="5BF7159E" w:rsidR="001937F8" w:rsidRPr="00C2707F" w:rsidRDefault="00A75441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39.816,84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5FD0EBE7" w14:textId="310523BE" w:rsidR="001937F8" w:rsidRPr="00C2707F" w:rsidRDefault="00A75441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39.816,84</w:t>
            </w:r>
          </w:p>
        </w:tc>
        <w:tc>
          <w:tcPr>
            <w:tcW w:w="497" w:type="pct"/>
            <w:gridSpan w:val="2"/>
            <w:vAlign w:val="center"/>
          </w:tcPr>
          <w:p w14:paraId="6CF6F853" w14:textId="2D390598" w:rsidR="001937F8" w:rsidRPr="00C2707F" w:rsidRDefault="001F0EFB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26.309,00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9A16836" w14:textId="7F985C53" w:rsidR="001937F8" w:rsidRPr="00C2707F" w:rsidRDefault="00E31A32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212.120,92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2027B45D" w14:textId="77777777" w:rsidR="001937F8" w:rsidRPr="00C2707F" w:rsidRDefault="001937F8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2E3F17F9" w14:textId="77777777" w:rsidR="001937F8" w:rsidRPr="00C2707F" w:rsidRDefault="001937F8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45876A2C" w14:textId="77777777" w:rsidR="001937F8" w:rsidRPr="00C2707F" w:rsidRDefault="001937F8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1937F8" w:rsidRPr="00BB3E36" w14:paraId="55B0CCC2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95B3D7" w:themeFill="accent1" w:themeFillTint="99"/>
          </w:tcPr>
          <w:p w14:paraId="7AC7951F" w14:textId="77777777" w:rsidR="001937F8" w:rsidRPr="00BB3E36" w:rsidRDefault="001937F8" w:rsidP="001937F8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 w:rsidRPr="008F7079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AKTIVNOST/PROJEKT</w:t>
            </w:r>
          </w:p>
        </w:tc>
      </w:tr>
      <w:tr w:rsidR="00DB4ABB" w:rsidRPr="00C2707F" w14:paraId="4940329F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7AAC0A1C" w14:textId="77777777" w:rsidR="001937F8" w:rsidRPr="003371D0" w:rsidRDefault="001937F8" w:rsidP="001937F8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A101401</w:t>
            </w:r>
          </w:p>
        </w:tc>
        <w:tc>
          <w:tcPr>
            <w:tcW w:w="694" w:type="pct"/>
            <w:gridSpan w:val="2"/>
            <w:vAlign w:val="center"/>
          </w:tcPr>
          <w:p w14:paraId="350CD9FF" w14:textId="77777777" w:rsidR="001937F8" w:rsidRPr="003371D0" w:rsidRDefault="001937F8" w:rsidP="001937F8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Održavanje objekata u općinskom vlasništvu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4913CEFF" w14:textId="131AE0A1" w:rsidR="001937F8" w:rsidRPr="00C2707F" w:rsidRDefault="00A75441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13.272,28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17F8F1CB" w14:textId="0928395D" w:rsidR="001937F8" w:rsidRPr="00C2707F" w:rsidRDefault="00A75441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13.272,28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4460B477" w14:textId="672D5317" w:rsidR="001937F8" w:rsidRPr="00C2707F" w:rsidRDefault="00A75441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13.272,28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4CF80A27" w14:textId="50D97CEF" w:rsidR="001937F8" w:rsidRPr="00C2707F" w:rsidRDefault="00A75441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13.272,28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62AA5A99" w14:textId="429AC606" w:rsidR="001937F8" w:rsidRPr="00C2707F" w:rsidRDefault="001F0EFB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5.309,00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C629705" w14:textId="46ABAEEB" w:rsidR="001937F8" w:rsidRPr="00C2707F" w:rsidRDefault="00E31A32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58.398,12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2D4862D3" w14:textId="77777777" w:rsidR="001937F8" w:rsidRPr="00C2707F" w:rsidRDefault="001937F8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4D04017B" w14:textId="77777777" w:rsidR="001937F8" w:rsidRPr="00C2707F" w:rsidRDefault="001937F8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2DB9BACE" w14:textId="77777777" w:rsidR="001937F8" w:rsidRPr="00C2707F" w:rsidRDefault="001937F8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B4ABB" w:rsidRPr="00C2707F" w14:paraId="40C86EA8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3EE2EA09" w14:textId="77777777" w:rsidR="001937F8" w:rsidRPr="003371D0" w:rsidRDefault="001937F8" w:rsidP="001937F8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K101402</w:t>
            </w:r>
          </w:p>
        </w:tc>
        <w:tc>
          <w:tcPr>
            <w:tcW w:w="694" w:type="pct"/>
            <w:gridSpan w:val="2"/>
            <w:vAlign w:val="center"/>
          </w:tcPr>
          <w:p w14:paraId="223920CE" w14:textId="77777777" w:rsidR="001937F8" w:rsidRPr="003371D0" w:rsidRDefault="001937F8" w:rsidP="001937F8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Ulaganje u objekte u vlasništvu Općine i danu na korištenje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04AC47E5" w14:textId="436245F0" w:rsidR="001937F8" w:rsidRPr="00C2707F" w:rsidRDefault="00A75441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26.544,56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604ED37D" w14:textId="2C21D67D" w:rsidR="001937F8" w:rsidRPr="00C2707F" w:rsidRDefault="00A75441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53.089,12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4B143E32" w14:textId="292E4C22" w:rsidR="001937F8" w:rsidRPr="00C2707F" w:rsidRDefault="00A75441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26.544,56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62A2F18F" w14:textId="702B7C35" w:rsidR="001937F8" w:rsidRDefault="00A75441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26.544,56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2019DC49" w14:textId="4F48DE83" w:rsidR="001937F8" w:rsidRPr="00C2707F" w:rsidRDefault="001F0EFB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21.000,00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B248E20" w14:textId="398D18BD" w:rsidR="001937F8" w:rsidRPr="00C2707F" w:rsidRDefault="00E31A32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153.722,80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646D1E8A" w14:textId="77777777" w:rsidR="001937F8" w:rsidRPr="00C2707F" w:rsidRDefault="001937F8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493987D2" w14:textId="77777777" w:rsidR="001937F8" w:rsidRPr="00C2707F" w:rsidRDefault="001937F8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3F1C6E83" w14:textId="77777777" w:rsidR="001937F8" w:rsidRPr="00C2707F" w:rsidRDefault="001937F8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1937F8" w:rsidRPr="006B1921" w14:paraId="05D8844A" w14:textId="77777777" w:rsidTr="003333B7">
        <w:trPr>
          <w:trHeight w:val="284"/>
          <w:jc w:val="center"/>
        </w:trPr>
        <w:tc>
          <w:tcPr>
            <w:tcW w:w="5000" w:type="pct"/>
            <w:gridSpan w:val="19"/>
            <w:shd w:val="clear" w:color="auto" w:fill="B8CCE4" w:themeFill="accent1" w:themeFillTint="66"/>
          </w:tcPr>
          <w:p w14:paraId="6449FF6A" w14:textId="0FEBBBBA" w:rsidR="001937F8" w:rsidRPr="003333B7" w:rsidRDefault="001937F8" w:rsidP="001937F8">
            <w:pPr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</w:pPr>
            <w:r w:rsidRPr="003333B7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Plan razvoja Sisačko-moslavačke županije za razdoblje do 2027. godine: Posebna cilj 8. Zaštita okoliša te borba protiv klimatskih promjena</w:t>
            </w:r>
          </w:p>
        </w:tc>
      </w:tr>
      <w:tr w:rsidR="001937F8" w:rsidRPr="006B1921" w14:paraId="4450B2A9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F2F2F2" w:themeFill="background1" w:themeFillShade="F2"/>
          </w:tcPr>
          <w:p w14:paraId="52E207C3" w14:textId="0A7359B8" w:rsidR="001937F8" w:rsidRDefault="001937F8" w:rsidP="001937F8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 xml:space="preserve">Mjera </w:t>
            </w:r>
            <w:r w:rsidR="005B1396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6.</w:t>
            </w: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 xml:space="preserve"> Zaštita i unapređenje prirodnog okoliša</w:t>
            </w:r>
          </w:p>
        </w:tc>
      </w:tr>
      <w:tr w:rsidR="00897A53" w:rsidRPr="006B1921" w14:paraId="2CDF49DA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F2F2F2" w:themeFill="background1" w:themeFillShade="F2"/>
          </w:tcPr>
          <w:p w14:paraId="46726025" w14:textId="45BB233A" w:rsidR="00897A53" w:rsidRDefault="00897A53" w:rsidP="001937F8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 w:rsidRPr="00897A53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Mjera 8.5. Unaprjeđenje sustava gospodarenja otpadom</w:t>
            </w:r>
          </w:p>
        </w:tc>
      </w:tr>
      <w:tr w:rsidR="001937F8" w:rsidRPr="00C2707F" w14:paraId="33B396CA" w14:textId="77777777" w:rsidTr="00AF7574">
        <w:trPr>
          <w:trHeight w:val="284"/>
          <w:jc w:val="center"/>
        </w:trPr>
        <w:tc>
          <w:tcPr>
            <w:tcW w:w="1040" w:type="pct"/>
            <w:gridSpan w:val="3"/>
            <w:shd w:val="clear" w:color="auto" w:fill="F2F2F2" w:themeFill="background1" w:themeFillShade="F2"/>
          </w:tcPr>
          <w:p w14:paraId="5E57CB3F" w14:textId="77777777" w:rsidR="001937F8" w:rsidRPr="00BB3E36" w:rsidRDefault="001937F8" w:rsidP="001937F8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 xml:space="preserve">Program 1004 </w:t>
            </w:r>
            <w:r w:rsidRPr="0059097E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Zaštita okoliša</w:t>
            </w:r>
          </w:p>
        </w:tc>
        <w:tc>
          <w:tcPr>
            <w:tcW w:w="459" w:type="pct"/>
            <w:gridSpan w:val="2"/>
            <w:vAlign w:val="center"/>
          </w:tcPr>
          <w:p w14:paraId="691D0AD9" w14:textId="567C06EC" w:rsidR="001937F8" w:rsidRPr="00C2707F" w:rsidRDefault="00D4772D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18.570,84</w:t>
            </w:r>
          </w:p>
        </w:tc>
        <w:tc>
          <w:tcPr>
            <w:tcW w:w="459" w:type="pct"/>
            <w:gridSpan w:val="2"/>
            <w:vAlign w:val="center"/>
          </w:tcPr>
          <w:p w14:paraId="1A36144E" w14:textId="6F227B4D" w:rsidR="001937F8" w:rsidRPr="00C2707F" w:rsidRDefault="00D4772D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34.507,93</w:t>
            </w:r>
          </w:p>
        </w:tc>
        <w:tc>
          <w:tcPr>
            <w:tcW w:w="497" w:type="pct"/>
            <w:gridSpan w:val="2"/>
            <w:vAlign w:val="center"/>
          </w:tcPr>
          <w:p w14:paraId="27B5B646" w14:textId="18E12493" w:rsidR="001937F8" w:rsidRPr="00C2707F" w:rsidRDefault="00D4772D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14.599,51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011E6F47" w14:textId="1044C896" w:rsidR="001937F8" w:rsidRPr="00C2707F" w:rsidRDefault="00D4772D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14.599,51</w:t>
            </w:r>
          </w:p>
        </w:tc>
        <w:tc>
          <w:tcPr>
            <w:tcW w:w="497" w:type="pct"/>
            <w:gridSpan w:val="2"/>
            <w:vAlign w:val="center"/>
          </w:tcPr>
          <w:p w14:paraId="079FB417" w14:textId="39CFEA46" w:rsidR="001937F8" w:rsidRPr="00C2707F" w:rsidRDefault="00A10EDF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6.509,00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4CC79CD" w14:textId="785B59B7" w:rsidR="001937F8" w:rsidRPr="00C2707F" w:rsidRDefault="00451BAC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88.786,79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0369693B" w14:textId="77777777" w:rsidR="001937F8" w:rsidRPr="00C2707F" w:rsidRDefault="001937F8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7DF6BDA8" w14:textId="77777777" w:rsidR="001937F8" w:rsidRPr="00C2707F" w:rsidRDefault="001937F8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7DD6C795" w14:textId="77777777" w:rsidR="001937F8" w:rsidRPr="00C2707F" w:rsidRDefault="001937F8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1937F8" w:rsidRPr="00BB3E36" w14:paraId="78911FF2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95B3D7" w:themeFill="accent1" w:themeFillTint="99"/>
          </w:tcPr>
          <w:p w14:paraId="0BACA05F" w14:textId="77777777" w:rsidR="001937F8" w:rsidRPr="00BB3E36" w:rsidRDefault="001937F8" w:rsidP="001937F8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 w:rsidRPr="00702056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AKTIVNOST</w:t>
            </w:r>
            <w:r w:rsidRPr="00BB3E36"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  <w:t>/</w:t>
            </w:r>
            <w:r w:rsidRPr="00702056"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  <w:t>PROJEKT</w:t>
            </w:r>
          </w:p>
        </w:tc>
      </w:tr>
      <w:tr w:rsidR="00DB4ABB" w:rsidRPr="00C2707F" w14:paraId="1109B925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72837308" w14:textId="77777777" w:rsidR="001937F8" w:rsidRPr="003371D0" w:rsidRDefault="001937F8" w:rsidP="001937F8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C97080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A100401</w:t>
            </w:r>
          </w:p>
        </w:tc>
        <w:tc>
          <w:tcPr>
            <w:tcW w:w="694" w:type="pct"/>
            <w:gridSpan w:val="2"/>
            <w:vAlign w:val="center"/>
          </w:tcPr>
          <w:p w14:paraId="37E0FE4E" w14:textId="77777777" w:rsidR="001937F8" w:rsidRPr="003371D0" w:rsidRDefault="001937F8" w:rsidP="001937F8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C97080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Gospodarenje otpadom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4D88CEAD" w14:textId="638DBCF6" w:rsidR="001937F8" w:rsidRPr="00C2707F" w:rsidRDefault="00D4772D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18.570,84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146DA29C" w14:textId="4F971065" w:rsidR="001937F8" w:rsidRPr="00C2707F" w:rsidRDefault="00D4772D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34.507,93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4D03F364" w14:textId="5454DB8D" w:rsidR="001937F8" w:rsidRPr="00C2707F" w:rsidRDefault="00D4772D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14.599,51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2B9D306D" w14:textId="1C4ED908" w:rsidR="001937F8" w:rsidRPr="00C2707F" w:rsidRDefault="00D4772D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14.599,51</w:t>
            </w:r>
          </w:p>
        </w:tc>
        <w:tc>
          <w:tcPr>
            <w:tcW w:w="497" w:type="pct"/>
            <w:gridSpan w:val="2"/>
            <w:vAlign w:val="center"/>
          </w:tcPr>
          <w:p w14:paraId="48578B0E" w14:textId="2BE139E8" w:rsidR="001937F8" w:rsidRPr="00C2707F" w:rsidRDefault="00A10EDF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6.509,00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17E8089" w14:textId="3F32EDF5" w:rsidR="001937F8" w:rsidRPr="00C2707F" w:rsidRDefault="00451BAC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88.786,79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4D15E98D" w14:textId="77777777" w:rsidR="001937F8" w:rsidRPr="00C2707F" w:rsidRDefault="001937F8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5CADA1A2" w14:textId="77777777" w:rsidR="001937F8" w:rsidRPr="00C2707F" w:rsidRDefault="001937F8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0C1EB4C6" w14:textId="77777777" w:rsidR="001937F8" w:rsidRPr="00C2707F" w:rsidRDefault="001937F8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1937F8" w:rsidRPr="006B1921" w14:paraId="3AAC1683" w14:textId="77777777" w:rsidTr="003333B7">
        <w:trPr>
          <w:trHeight w:val="284"/>
          <w:jc w:val="center"/>
        </w:trPr>
        <w:tc>
          <w:tcPr>
            <w:tcW w:w="5000" w:type="pct"/>
            <w:gridSpan w:val="19"/>
            <w:shd w:val="clear" w:color="auto" w:fill="B8CCE4" w:themeFill="accent1" w:themeFillTint="66"/>
          </w:tcPr>
          <w:p w14:paraId="3D10702C" w14:textId="77777777" w:rsidR="001937F8" w:rsidRPr="003333B7" w:rsidRDefault="001937F8" w:rsidP="001937F8">
            <w:pPr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</w:pPr>
            <w:r w:rsidRPr="003333B7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POBOLJŠANJE KVALITETE ŽIVOTA I DRUŠTVENOG STANDARDA</w:t>
            </w:r>
          </w:p>
        </w:tc>
      </w:tr>
      <w:tr w:rsidR="00897A53" w:rsidRPr="006B1921" w14:paraId="27D76FFB" w14:textId="77777777" w:rsidTr="003333B7">
        <w:trPr>
          <w:trHeight w:val="284"/>
          <w:jc w:val="center"/>
        </w:trPr>
        <w:tc>
          <w:tcPr>
            <w:tcW w:w="5000" w:type="pct"/>
            <w:gridSpan w:val="19"/>
            <w:shd w:val="clear" w:color="auto" w:fill="B8CCE4" w:themeFill="accent1" w:themeFillTint="66"/>
          </w:tcPr>
          <w:p w14:paraId="4E86E3A1" w14:textId="2BD1CE41" w:rsidR="00897A53" w:rsidRPr="003333B7" w:rsidRDefault="00897A53" w:rsidP="001937F8">
            <w:pPr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</w:pPr>
            <w:r w:rsidRPr="003333B7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Plan razvoja Sisačko-moslavačke županije za razdoblje do 2027. godine: Poseban cilj</w:t>
            </w:r>
            <w:r w:rsidR="003E383A" w:rsidRPr="003333B7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 xml:space="preserve"> 9. Jačanje sustava odgovora na prirodne katastrofe</w:t>
            </w:r>
          </w:p>
        </w:tc>
      </w:tr>
      <w:tr w:rsidR="001937F8" w:rsidRPr="006B1921" w14:paraId="4BD86D0D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F2F2F2" w:themeFill="background1" w:themeFillShade="F2"/>
          </w:tcPr>
          <w:p w14:paraId="76E860D9" w14:textId="2FD64437" w:rsidR="001937F8" w:rsidRPr="006B1921" w:rsidRDefault="001937F8" w:rsidP="001937F8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 xml:space="preserve">Mjera </w:t>
            </w:r>
            <w:r w:rsidR="005B1396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7.</w:t>
            </w: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 xml:space="preserve"> Protupožarna i civilna zaštita</w:t>
            </w:r>
          </w:p>
        </w:tc>
      </w:tr>
      <w:tr w:rsidR="003E383A" w:rsidRPr="006B1921" w14:paraId="52FD917B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F2F2F2" w:themeFill="background1" w:themeFillShade="F2"/>
          </w:tcPr>
          <w:p w14:paraId="5B7FDAE6" w14:textId="45C61419" w:rsidR="003E383A" w:rsidRDefault="003E383A" w:rsidP="001937F8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Mjera 9.2. Održivo upravljanje sustavom civilne zaštite i zaštite od požara</w:t>
            </w:r>
          </w:p>
        </w:tc>
      </w:tr>
      <w:tr w:rsidR="001937F8" w:rsidRPr="00C2707F" w14:paraId="7434F7C2" w14:textId="77777777" w:rsidTr="00AF7574">
        <w:trPr>
          <w:trHeight w:val="284"/>
          <w:jc w:val="center"/>
        </w:trPr>
        <w:tc>
          <w:tcPr>
            <w:tcW w:w="1040" w:type="pct"/>
            <w:gridSpan w:val="3"/>
            <w:shd w:val="clear" w:color="auto" w:fill="F2F2F2" w:themeFill="background1" w:themeFillShade="F2"/>
          </w:tcPr>
          <w:p w14:paraId="48DC6E41" w14:textId="7DB27E9C" w:rsidR="001937F8" w:rsidRPr="00BB3E36" w:rsidRDefault="001937F8" w:rsidP="001937F8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 xml:space="preserve">Program 1005 </w:t>
            </w:r>
            <w:r w:rsidRPr="0059097E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Zaštita od požara i civilna zaštita</w:t>
            </w:r>
          </w:p>
        </w:tc>
        <w:tc>
          <w:tcPr>
            <w:tcW w:w="459" w:type="pct"/>
            <w:gridSpan w:val="2"/>
            <w:vAlign w:val="center"/>
          </w:tcPr>
          <w:p w14:paraId="4B7E87FB" w14:textId="55385D49" w:rsidR="001937F8" w:rsidRPr="00C2707F" w:rsidRDefault="0075247D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210.510,05</w:t>
            </w:r>
          </w:p>
        </w:tc>
        <w:tc>
          <w:tcPr>
            <w:tcW w:w="459" w:type="pct"/>
            <w:gridSpan w:val="2"/>
            <w:vAlign w:val="center"/>
          </w:tcPr>
          <w:p w14:paraId="50339641" w14:textId="3E820E23" w:rsidR="001937F8" w:rsidRPr="00C2707F" w:rsidRDefault="00CF30B7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150.737,01</w:t>
            </w:r>
          </w:p>
        </w:tc>
        <w:tc>
          <w:tcPr>
            <w:tcW w:w="497" w:type="pct"/>
            <w:gridSpan w:val="2"/>
            <w:vAlign w:val="center"/>
          </w:tcPr>
          <w:p w14:paraId="66180EEE" w14:textId="22BB8C42" w:rsidR="001937F8" w:rsidRPr="00C2707F" w:rsidRDefault="00CF30B7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150.737,01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4401C010" w14:textId="2427D88F" w:rsidR="001937F8" w:rsidRPr="00C2707F" w:rsidRDefault="00CF30B7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150.737,01</w:t>
            </w:r>
          </w:p>
        </w:tc>
        <w:tc>
          <w:tcPr>
            <w:tcW w:w="497" w:type="pct"/>
            <w:gridSpan w:val="2"/>
            <w:vAlign w:val="center"/>
          </w:tcPr>
          <w:p w14:paraId="12320C78" w14:textId="63EAB7D6" w:rsidR="001937F8" w:rsidRPr="00C2707F" w:rsidRDefault="00A10EDF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97.152,00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515053A" w14:textId="2D1BD6DF" w:rsidR="001937F8" w:rsidRPr="00C2707F" w:rsidRDefault="005C1B41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759.873,08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32764D4D" w14:textId="77777777" w:rsidR="001937F8" w:rsidRPr="00C2707F" w:rsidRDefault="001937F8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7F804488" w14:textId="77777777" w:rsidR="001937F8" w:rsidRPr="00C2707F" w:rsidRDefault="001937F8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76D21322" w14:textId="77777777" w:rsidR="001937F8" w:rsidRPr="00C2707F" w:rsidRDefault="001937F8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1937F8" w:rsidRPr="00BB3E36" w14:paraId="5876E4AE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95B3D7" w:themeFill="accent1" w:themeFillTint="99"/>
          </w:tcPr>
          <w:p w14:paraId="2F11C9C9" w14:textId="77777777" w:rsidR="001937F8" w:rsidRPr="00BB3E36" w:rsidRDefault="001937F8" w:rsidP="001937F8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 w:rsidRPr="00702056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AKTIVNOST</w:t>
            </w:r>
            <w:r w:rsidRPr="00BB3E36"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  <w:t>/</w:t>
            </w:r>
            <w:r w:rsidRPr="00702056"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  <w:t>PROJEKT</w:t>
            </w:r>
          </w:p>
        </w:tc>
      </w:tr>
      <w:tr w:rsidR="00DB4ABB" w:rsidRPr="00C2707F" w14:paraId="58EDDF37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642FDE0C" w14:textId="77777777" w:rsidR="001937F8" w:rsidRPr="003371D0" w:rsidRDefault="001937F8" w:rsidP="001937F8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A100301</w:t>
            </w:r>
          </w:p>
        </w:tc>
        <w:tc>
          <w:tcPr>
            <w:tcW w:w="694" w:type="pct"/>
            <w:gridSpan w:val="2"/>
            <w:vAlign w:val="center"/>
          </w:tcPr>
          <w:p w14:paraId="1B664F59" w14:textId="77777777" w:rsidR="001937F8" w:rsidRPr="003371D0" w:rsidRDefault="001937F8" w:rsidP="001937F8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Protupožarna i civilna zaštita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3EFECCC5" w14:textId="2752B5EE" w:rsidR="001937F8" w:rsidRPr="00C2707F" w:rsidRDefault="0075247D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210.510,05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50026753" w14:textId="5505C974" w:rsidR="001937F8" w:rsidRPr="00C2707F" w:rsidRDefault="0075247D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150.737,01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0742B91E" w14:textId="01F0DB53" w:rsidR="001937F8" w:rsidRPr="00C2707F" w:rsidRDefault="00CF30B7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150.737,01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25C45ED6" w14:textId="6C70780C" w:rsidR="001937F8" w:rsidRPr="00C2707F" w:rsidRDefault="00CF30B7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150.737,01</w:t>
            </w:r>
          </w:p>
        </w:tc>
        <w:tc>
          <w:tcPr>
            <w:tcW w:w="497" w:type="pct"/>
            <w:gridSpan w:val="2"/>
            <w:vAlign w:val="center"/>
          </w:tcPr>
          <w:p w14:paraId="7976EE49" w14:textId="40A55531" w:rsidR="001937F8" w:rsidRPr="00C2707F" w:rsidRDefault="00A10EDF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97.152,00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2A06FB6" w14:textId="6C33BB3B" w:rsidR="001937F8" w:rsidRPr="00C2707F" w:rsidRDefault="005C1B41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759.873,08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3FEA896F" w14:textId="77777777" w:rsidR="001937F8" w:rsidRPr="00C2707F" w:rsidRDefault="001937F8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23A74BE1" w14:textId="77777777" w:rsidR="001937F8" w:rsidRPr="00C2707F" w:rsidRDefault="001937F8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6416C76F" w14:textId="77777777" w:rsidR="001937F8" w:rsidRPr="00C2707F" w:rsidRDefault="001937F8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1937F8" w:rsidRPr="00C2707F" w14:paraId="6530B5C0" w14:textId="77777777" w:rsidTr="003333B7">
        <w:trPr>
          <w:trHeight w:val="284"/>
          <w:jc w:val="center"/>
        </w:trPr>
        <w:tc>
          <w:tcPr>
            <w:tcW w:w="5000" w:type="pct"/>
            <w:gridSpan w:val="19"/>
            <w:shd w:val="clear" w:color="auto" w:fill="B8CCE4" w:themeFill="accent1" w:themeFillTint="66"/>
            <w:vAlign w:val="center"/>
          </w:tcPr>
          <w:p w14:paraId="38991E6B" w14:textId="40FB6FB3" w:rsidR="001937F8" w:rsidRPr="003333B7" w:rsidRDefault="0094265C" w:rsidP="001937F8">
            <w:pPr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</w:pPr>
            <w:r w:rsidRPr="003333B7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Plan razvoja Sisačko-moslavačke županije za razdoblje do 2027. godine: Poseban cilj 9. Jačanje sustava odgovora na prirodne katastrofe</w:t>
            </w:r>
          </w:p>
        </w:tc>
      </w:tr>
      <w:tr w:rsidR="0094265C" w:rsidRPr="00C2707F" w14:paraId="1A390E17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F2F2F2" w:themeFill="background1" w:themeFillShade="F2"/>
            <w:vAlign w:val="center"/>
          </w:tcPr>
          <w:p w14:paraId="7E017D83" w14:textId="4A03AF92" w:rsidR="0094265C" w:rsidRPr="007C15EE" w:rsidRDefault="0094265C" w:rsidP="001937F8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 w:rsidRPr="007C15EE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 xml:space="preserve">Mjera </w:t>
            </w:r>
            <w:r w:rsidR="005B1396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7.</w:t>
            </w:r>
            <w:r w:rsidRPr="007C15EE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 xml:space="preserve"> Protupožarna i civilna zaštita</w:t>
            </w:r>
          </w:p>
        </w:tc>
      </w:tr>
      <w:tr w:rsidR="0094265C" w:rsidRPr="00C2707F" w14:paraId="1B9CCA92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F2F2F2" w:themeFill="background1" w:themeFillShade="F2"/>
            <w:vAlign w:val="center"/>
          </w:tcPr>
          <w:p w14:paraId="0E9595B4" w14:textId="29E06A29" w:rsidR="0094265C" w:rsidRPr="007C15EE" w:rsidRDefault="0094265C" w:rsidP="001937F8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lastRenderedPageBreak/>
              <w:t>Mjera 9.2. Održivo upravljanje sustavom civilne zaštite i zaštite od požara</w:t>
            </w:r>
          </w:p>
        </w:tc>
      </w:tr>
      <w:tr w:rsidR="001937F8" w:rsidRPr="00C2707F" w14:paraId="7D783A41" w14:textId="77777777" w:rsidTr="00AF7574">
        <w:trPr>
          <w:trHeight w:val="284"/>
          <w:jc w:val="center"/>
        </w:trPr>
        <w:tc>
          <w:tcPr>
            <w:tcW w:w="1040" w:type="pct"/>
            <w:gridSpan w:val="3"/>
            <w:shd w:val="clear" w:color="auto" w:fill="F2F2F2" w:themeFill="background1" w:themeFillShade="F2"/>
            <w:vAlign w:val="center"/>
          </w:tcPr>
          <w:p w14:paraId="18B98083" w14:textId="77777777" w:rsidR="001937F8" w:rsidRPr="007C15EE" w:rsidRDefault="001937F8" w:rsidP="001937F8">
            <w:pPr>
              <w:rPr>
                <w:rFonts w:ascii="Cambria" w:eastAsia="Calibri" w:hAnsi="Cambria" w:cs="TimesNewRoman"/>
                <w:b/>
                <w:bCs/>
                <w:iCs/>
                <w:color w:val="1F497D" w:themeColor="text2"/>
                <w:sz w:val="20"/>
                <w:szCs w:val="20"/>
                <w:lang w:eastAsia="hr-HR"/>
              </w:rPr>
            </w:pPr>
            <w:r w:rsidRPr="007C15EE">
              <w:rPr>
                <w:rFonts w:ascii="Cambria" w:eastAsia="Calibri" w:hAnsi="Cambria" w:cs="TimesNewRoman"/>
                <w:b/>
                <w:bCs/>
                <w:iCs/>
                <w:color w:val="1F497D" w:themeColor="text2"/>
                <w:sz w:val="20"/>
                <w:szCs w:val="20"/>
                <w:lang w:eastAsia="hr-HR"/>
              </w:rPr>
              <w:t>Program 1018 Elementarne nepogode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1F83DB70" w14:textId="0CB59AFD" w:rsidR="001937F8" w:rsidRPr="007C15EE" w:rsidRDefault="005C1B41" w:rsidP="001937F8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color w:val="1F497D" w:themeColor="text2"/>
                <w:sz w:val="20"/>
                <w:szCs w:val="20"/>
              </w:rPr>
              <w:t xml:space="preserve"> 733.898,87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208613DB" w14:textId="0470EA91" w:rsidR="001937F8" w:rsidRPr="007C15EE" w:rsidRDefault="005C1B41" w:rsidP="001937F8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color w:val="1F497D" w:themeColor="text2"/>
                <w:sz w:val="20"/>
                <w:szCs w:val="20"/>
              </w:rPr>
              <w:t xml:space="preserve"> 92.905,97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52B48CED" w14:textId="258ADDA2" w:rsidR="001937F8" w:rsidRPr="00F42C2E" w:rsidRDefault="005C1B41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738F4E2A" w14:textId="2F8B6F06" w:rsidR="001937F8" w:rsidRPr="00F42C2E" w:rsidRDefault="005C1B41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5BB69AF1" w14:textId="5A23A97B" w:rsidR="001937F8" w:rsidRPr="007C15EE" w:rsidRDefault="00A10EDF" w:rsidP="001937F8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762E8CB" w14:textId="3BC0BBE9" w:rsidR="001937F8" w:rsidRPr="00920AEE" w:rsidRDefault="00250C86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826.804,84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78897408" w14:textId="77777777" w:rsidR="001937F8" w:rsidRPr="007C15EE" w:rsidRDefault="001937F8" w:rsidP="001937F8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4C355144" w14:textId="77777777" w:rsidR="001937F8" w:rsidRPr="007C15EE" w:rsidRDefault="001937F8" w:rsidP="001937F8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347B6902" w14:textId="77777777" w:rsidR="001937F8" w:rsidRPr="007C15EE" w:rsidRDefault="001937F8" w:rsidP="001937F8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DB4ABB" w:rsidRPr="00C2707F" w14:paraId="62606361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085FC93A" w14:textId="77777777" w:rsidR="001937F8" w:rsidRDefault="001937F8" w:rsidP="001937F8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A101801</w:t>
            </w:r>
          </w:p>
        </w:tc>
        <w:tc>
          <w:tcPr>
            <w:tcW w:w="694" w:type="pct"/>
            <w:gridSpan w:val="2"/>
            <w:vAlign w:val="center"/>
          </w:tcPr>
          <w:p w14:paraId="5DB7620D" w14:textId="77777777" w:rsidR="001937F8" w:rsidRDefault="001937F8" w:rsidP="001937F8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Potres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5F397E76" w14:textId="21AF353E" w:rsidR="001937F8" w:rsidRPr="00C2707F" w:rsidRDefault="005C1B41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33.898,87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3BB56ABB" w14:textId="2B0E518D" w:rsidR="001937F8" w:rsidRPr="00C2707F" w:rsidRDefault="005C1B41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92.905,97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39CC570F" w14:textId="396AF7AA" w:rsidR="001937F8" w:rsidRPr="00C2707F" w:rsidRDefault="005C1B41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6F34AD18" w14:textId="2B2D4C8E" w:rsidR="001937F8" w:rsidRPr="00C2707F" w:rsidRDefault="005C1B41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gridSpan w:val="2"/>
          </w:tcPr>
          <w:p w14:paraId="52E158F8" w14:textId="7F5508C7" w:rsidR="001937F8" w:rsidRPr="00C2707F" w:rsidRDefault="00A10EDF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A1F07A0" w14:textId="5F92534A" w:rsidR="001937F8" w:rsidRPr="00C2707F" w:rsidRDefault="00250C86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826.804,84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03743D53" w14:textId="77777777" w:rsidR="001937F8" w:rsidRPr="00C2707F" w:rsidRDefault="001937F8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1D615579" w14:textId="77777777" w:rsidR="001937F8" w:rsidRPr="00C2707F" w:rsidRDefault="001937F8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3A18BEE6" w14:textId="77777777" w:rsidR="001937F8" w:rsidRPr="00C2707F" w:rsidRDefault="001937F8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1937F8" w:rsidRPr="006B1921" w14:paraId="4D5BEAAE" w14:textId="77777777" w:rsidTr="003333B7">
        <w:trPr>
          <w:trHeight w:val="284"/>
          <w:jc w:val="center"/>
        </w:trPr>
        <w:tc>
          <w:tcPr>
            <w:tcW w:w="5000" w:type="pct"/>
            <w:gridSpan w:val="19"/>
            <w:shd w:val="clear" w:color="auto" w:fill="B8CCE4" w:themeFill="accent1" w:themeFillTint="66"/>
          </w:tcPr>
          <w:p w14:paraId="26D17AAC" w14:textId="74119005" w:rsidR="001937F8" w:rsidRPr="003333B7" w:rsidRDefault="0094265C" w:rsidP="001937F8">
            <w:pPr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</w:pPr>
            <w:r w:rsidRPr="003333B7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Plan razvoja Sisačko-moslavačke županije za razdoblje do 2027. godine: Poseban cilj 5.</w:t>
            </w:r>
            <w:r w:rsidR="00242102" w:rsidRPr="003333B7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 xml:space="preserve"> Razvoj turizma i očuvanje prirodne i kulturne baštine</w:t>
            </w:r>
          </w:p>
        </w:tc>
      </w:tr>
      <w:tr w:rsidR="0094265C" w:rsidRPr="006B1921" w14:paraId="1A2A2E4E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F2F2F2" w:themeFill="background1" w:themeFillShade="F2"/>
          </w:tcPr>
          <w:p w14:paraId="4C34A1A6" w14:textId="4F56D530" w:rsidR="0094265C" w:rsidRDefault="0094265C" w:rsidP="001937F8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 xml:space="preserve">Mjera </w:t>
            </w:r>
            <w:r w:rsidR="005B1396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8.</w:t>
            </w: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 xml:space="preserve"> Kultura, </w:t>
            </w:r>
          </w:p>
        </w:tc>
      </w:tr>
      <w:tr w:rsidR="00242102" w:rsidRPr="006B1921" w14:paraId="6A49D64A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F2F2F2" w:themeFill="background1" w:themeFillShade="F2"/>
          </w:tcPr>
          <w:p w14:paraId="5EC5EE0A" w14:textId="2B4F8B85" w:rsidR="00242102" w:rsidRDefault="00242102" w:rsidP="001937F8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 w:rsidRPr="00242102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Mjera 5.4. Poticanje razvoja kulture i očuvanja kulturne baštine</w:t>
            </w:r>
          </w:p>
        </w:tc>
      </w:tr>
      <w:tr w:rsidR="001937F8" w:rsidRPr="00C2707F" w14:paraId="6F7FB4B9" w14:textId="77777777" w:rsidTr="00AF7574">
        <w:trPr>
          <w:trHeight w:val="284"/>
          <w:jc w:val="center"/>
        </w:trPr>
        <w:tc>
          <w:tcPr>
            <w:tcW w:w="1040" w:type="pct"/>
            <w:gridSpan w:val="3"/>
            <w:shd w:val="clear" w:color="auto" w:fill="F2F2F2" w:themeFill="background1" w:themeFillShade="F2"/>
          </w:tcPr>
          <w:p w14:paraId="5A46F904" w14:textId="77777777" w:rsidR="001937F8" w:rsidRPr="00BB3E36" w:rsidRDefault="001937F8" w:rsidP="001937F8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 xml:space="preserve">Program 1009 </w:t>
            </w:r>
            <w:r w:rsidRPr="0059097E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Program javnih potreba u kulturi</w:t>
            </w:r>
          </w:p>
        </w:tc>
        <w:tc>
          <w:tcPr>
            <w:tcW w:w="459" w:type="pct"/>
            <w:gridSpan w:val="2"/>
            <w:vAlign w:val="center"/>
          </w:tcPr>
          <w:p w14:paraId="6FCBE631" w14:textId="6C8566D5" w:rsidR="001937F8" w:rsidRPr="00B233B1" w:rsidRDefault="00B258B5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D5AEB">
              <w:rPr>
                <w:rFonts w:ascii="Cambria" w:hAnsi="Cambria"/>
                <w:sz w:val="20"/>
                <w:szCs w:val="20"/>
              </w:rPr>
              <w:t xml:space="preserve"> 907.484,90</w:t>
            </w:r>
          </w:p>
        </w:tc>
        <w:tc>
          <w:tcPr>
            <w:tcW w:w="459" w:type="pct"/>
            <w:gridSpan w:val="2"/>
            <w:vAlign w:val="center"/>
          </w:tcPr>
          <w:p w14:paraId="7C4ADA89" w14:textId="2D5C1DB9" w:rsidR="001937F8" w:rsidRPr="00B233B1" w:rsidRDefault="00B258B5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D5AEB">
              <w:rPr>
                <w:rFonts w:ascii="Cambria" w:hAnsi="Cambria"/>
                <w:sz w:val="20"/>
                <w:szCs w:val="20"/>
              </w:rPr>
              <w:t xml:space="preserve"> 398.168,43</w:t>
            </w:r>
          </w:p>
        </w:tc>
        <w:tc>
          <w:tcPr>
            <w:tcW w:w="497" w:type="pct"/>
            <w:gridSpan w:val="2"/>
            <w:vAlign w:val="center"/>
          </w:tcPr>
          <w:p w14:paraId="5EAEB9F8" w14:textId="3E10948D" w:rsidR="001937F8" w:rsidRPr="00B233B1" w:rsidRDefault="00B258B5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D5AEB">
              <w:rPr>
                <w:rFonts w:ascii="Cambria" w:hAnsi="Cambria"/>
                <w:sz w:val="20"/>
                <w:szCs w:val="20"/>
              </w:rPr>
              <w:t xml:space="preserve"> 145.426,64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70215734" w14:textId="5B06301A" w:rsidR="001937F8" w:rsidRPr="00B233B1" w:rsidRDefault="00B258B5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D5AEB">
              <w:rPr>
                <w:rFonts w:ascii="Cambria" w:hAnsi="Cambria"/>
                <w:sz w:val="20"/>
                <w:szCs w:val="20"/>
              </w:rPr>
              <w:t xml:space="preserve"> 55.501,36</w:t>
            </w:r>
          </w:p>
        </w:tc>
        <w:tc>
          <w:tcPr>
            <w:tcW w:w="497" w:type="pct"/>
            <w:gridSpan w:val="2"/>
            <w:vAlign w:val="center"/>
          </w:tcPr>
          <w:p w14:paraId="4A1B4640" w14:textId="6C7E345F" w:rsidR="001937F8" w:rsidRPr="00B233B1" w:rsidRDefault="00B92173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233B1">
              <w:rPr>
                <w:rFonts w:ascii="Cambria" w:hAnsi="Cambria"/>
                <w:sz w:val="20"/>
                <w:szCs w:val="20"/>
              </w:rPr>
              <w:t xml:space="preserve"> 26.280,00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362CF82" w14:textId="483BE383" w:rsidR="001937F8" w:rsidRPr="00B233B1" w:rsidRDefault="002C7388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D5AEB">
              <w:rPr>
                <w:rFonts w:ascii="Cambria" w:hAnsi="Cambria"/>
                <w:sz w:val="20"/>
                <w:szCs w:val="20"/>
              </w:rPr>
              <w:t xml:space="preserve"> 1.532.861,33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50BF61ED" w14:textId="77777777" w:rsidR="001937F8" w:rsidRPr="00F7006D" w:rsidRDefault="001937F8" w:rsidP="001937F8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591CA7AC" w14:textId="77777777" w:rsidR="001937F8" w:rsidRPr="00F7006D" w:rsidRDefault="001937F8" w:rsidP="001937F8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3B5964E0" w14:textId="77777777" w:rsidR="001937F8" w:rsidRPr="00F7006D" w:rsidRDefault="001937F8" w:rsidP="001937F8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1937F8" w:rsidRPr="00BB3E36" w14:paraId="1FD46184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95B3D7" w:themeFill="accent1" w:themeFillTint="99"/>
          </w:tcPr>
          <w:p w14:paraId="114504C3" w14:textId="77777777" w:rsidR="001937F8" w:rsidRPr="00BB3E36" w:rsidRDefault="001937F8" w:rsidP="001937F8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 w:rsidRPr="008F7079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AKTIVNOST/PROJEKT</w:t>
            </w:r>
          </w:p>
        </w:tc>
      </w:tr>
      <w:tr w:rsidR="00DB4ABB" w:rsidRPr="00C2707F" w14:paraId="6B0BFC87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31ADD308" w14:textId="77777777" w:rsidR="001937F8" w:rsidRPr="003371D0" w:rsidRDefault="001937F8" w:rsidP="001937F8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A100902</w:t>
            </w:r>
          </w:p>
        </w:tc>
        <w:tc>
          <w:tcPr>
            <w:tcW w:w="694" w:type="pct"/>
            <w:gridSpan w:val="2"/>
            <w:vAlign w:val="center"/>
          </w:tcPr>
          <w:p w14:paraId="748597B8" w14:textId="77777777" w:rsidR="001937F8" w:rsidRPr="003371D0" w:rsidRDefault="001937F8" w:rsidP="001937F8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Potpore knjižnoj i nakladničkoj djelatnosti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441A686D" w14:textId="7289F994" w:rsidR="001937F8" w:rsidRPr="00C2707F" w:rsidRDefault="00590E25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1.327,23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4424FDBB" w14:textId="1F8002B3" w:rsidR="001937F8" w:rsidRPr="00C2707F" w:rsidRDefault="00590E25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1.327,23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5A26CA7F" w14:textId="6909BC29" w:rsidR="001937F8" w:rsidRPr="00C2707F" w:rsidRDefault="00590E25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1.327,23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D3342A1" w14:textId="623C10BC" w:rsidR="001937F8" w:rsidRPr="00C2707F" w:rsidRDefault="00590E25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1.327,23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528FE1D2" w14:textId="3AB80401" w:rsidR="001937F8" w:rsidRPr="00C2707F" w:rsidRDefault="00B92173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1.327,00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4D70C21" w14:textId="407E61EC" w:rsidR="001937F8" w:rsidRPr="00C2707F" w:rsidRDefault="002C7388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6.635,92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78F93BD4" w14:textId="77777777" w:rsidR="001937F8" w:rsidRPr="00F7006D" w:rsidRDefault="001937F8" w:rsidP="001937F8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0C793F50" w14:textId="77777777" w:rsidR="001937F8" w:rsidRPr="00F7006D" w:rsidRDefault="001937F8" w:rsidP="001937F8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227E86F4" w14:textId="77777777" w:rsidR="001937F8" w:rsidRPr="00F7006D" w:rsidRDefault="001937F8" w:rsidP="001937F8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</w:tr>
      <w:tr w:rsidR="00DB4ABB" w:rsidRPr="00C2707F" w14:paraId="0D7B78F3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45E3C898" w14:textId="77777777" w:rsidR="001937F8" w:rsidRPr="003371D0" w:rsidRDefault="001937F8" w:rsidP="001937F8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A100903</w:t>
            </w:r>
          </w:p>
        </w:tc>
        <w:tc>
          <w:tcPr>
            <w:tcW w:w="694" w:type="pct"/>
            <w:gridSpan w:val="2"/>
            <w:vAlign w:val="center"/>
          </w:tcPr>
          <w:p w14:paraId="4E934B4E" w14:textId="77777777" w:rsidR="001937F8" w:rsidRPr="003371D0" w:rsidRDefault="001937F8" w:rsidP="001937F8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Savjet mladih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03BCD23F" w14:textId="7ECBB40B" w:rsidR="001937F8" w:rsidRPr="00C2707F" w:rsidRDefault="00590E25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663,61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7DDA655E" w14:textId="2652D428" w:rsidR="001937F8" w:rsidRPr="00C2707F" w:rsidRDefault="00590E25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663,61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3E6FC6FA" w14:textId="7E5806C9" w:rsidR="001937F8" w:rsidRPr="00C2707F" w:rsidRDefault="00590E25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663,61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61313A29" w14:textId="58D75D4F" w:rsidR="00590E25" w:rsidRDefault="00590E25" w:rsidP="00590E2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663,61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389132D4" w14:textId="164229C0" w:rsidR="001937F8" w:rsidRPr="00C2707F" w:rsidRDefault="00B92173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664,00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557B320" w14:textId="7E3F1445" w:rsidR="001937F8" w:rsidRPr="00C2707F" w:rsidRDefault="00D80822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3.318,44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007FB0BD" w14:textId="77777777" w:rsidR="001937F8" w:rsidRPr="00F7006D" w:rsidRDefault="001937F8" w:rsidP="001937F8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3DABFB88" w14:textId="77777777" w:rsidR="001937F8" w:rsidRPr="00F7006D" w:rsidRDefault="001937F8" w:rsidP="001937F8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09DD6514" w14:textId="77777777" w:rsidR="001937F8" w:rsidRPr="00F7006D" w:rsidRDefault="001937F8" w:rsidP="001937F8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</w:tr>
      <w:tr w:rsidR="00DB4ABB" w:rsidRPr="00C2707F" w14:paraId="2960FC57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54DBBD18" w14:textId="77777777" w:rsidR="001937F8" w:rsidRPr="003371D0" w:rsidRDefault="001937F8" w:rsidP="001937F8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A100904</w:t>
            </w:r>
          </w:p>
        </w:tc>
        <w:tc>
          <w:tcPr>
            <w:tcW w:w="694" w:type="pct"/>
            <w:gridSpan w:val="2"/>
            <w:vAlign w:val="center"/>
          </w:tcPr>
          <w:p w14:paraId="0CF2321D" w14:textId="77777777" w:rsidR="001937F8" w:rsidRPr="003371D0" w:rsidRDefault="001937F8" w:rsidP="001937F8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Vjerske ustanove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427947B2" w14:textId="1D216C09" w:rsidR="001937F8" w:rsidRPr="00C2707F" w:rsidRDefault="000F012B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3.318,07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41C0443E" w14:textId="562829B5" w:rsidR="001937F8" w:rsidRPr="00C2707F" w:rsidRDefault="00816503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9.954,21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0806CA6E" w14:textId="6C443860" w:rsidR="001937F8" w:rsidRPr="00C2707F" w:rsidRDefault="00816503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3.318,07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07909184" w14:textId="20257271" w:rsidR="001937F8" w:rsidRDefault="00816503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3.318,07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502B273B" w14:textId="31070F4A" w:rsidR="001937F8" w:rsidRPr="00C2707F" w:rsidRDefault="00B92173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13.273,00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28CD7B4" w14:textId="0B0575D1" w:rsidR="001937F8" w:rsidRPr="00C2707F" w:rsidRDefault="00D80822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33.181,42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103BE2FE" w14:textId="77777777" w:rsidR="001937F8" w:rsidRPr="00F7006D" w:rsidRDefault="001937F8" w:rsidP="001937F8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647FF281" w14:textId="77777777" w:rsidR="001937F8" w:rsidRPr="00F7006D" w:rsidRDefault="001937F8" w:rsidP="001937F8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1B871C9A" w14:textId="77777777" w:rsidR="001937F8" w:rsidRPr="00F7006D" w:rsidRDefault="001937F8" w:rsidP="001937F8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DB4ABB" w:rsidRPr="00C2707F" w14:paraId="639691BE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08BD5885" w14:textId="77777777" w:rsidR="001937F8" w:rsidRPr="003371D0" w:rsidRDefault="001937F8" w:rsidP="001937F8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A100905</w:t>
            </w:r>
          </w:p>
        </w:tc>
        <w:tc>
          <w:tcPr>
            <w:tcW w:w="694" w:type="pct"/>
            <w:gridSpan w:val="2"/>
            <w:vAlign w:val="center"/>
          </w:tcPr>
          <w:p w14:paraId="62F9A1A8" w14:textId="77777777" w:rsidR="001937F8" w:rsidRPr="003371D0" w:rsidRDefault="001937F8" w:rsidP="001937F8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Aktivnosti udruga u kulturi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1DBBA4D7" w14:textId="5F8DD529" w:rsidR="001937F8" w:rsidRPr="00C2707F" w:rsidRDefault="000F012B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8.593,80 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42AF9AC8" w14:textId="3E94BA2F" w:rsidR="001937F8" w:rsidRPr="00C2707F" w:rsidRDefault="00816503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10.617,82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65D1B9DA" w14:textId="3587B0EC" w:rsidR="001937F8" w:rsidRPr="00C2707F" w:rsidRDefault="00816503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D80822">
              <w:rPr>
                <w:rFonts w:ascii="Cambria" w:hAnsi="Cambria"/>
                <w:sz w:val="20"/>
                <w:szCs w:val="20"/>
              </w:rPr>
              <w:t xml:space="preserve"> 10.617,82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39D3E02C" w14:textId="5CC72AE5" w:rsidR="001937F8" w:rsidRDefault="00D80822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10.617,82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04BDB1E" w14:textId="22E6924E" w:rsidR="001937F8" w:rsidRPr="00C2707F" w:rsidRDefault="00B92173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10.618,00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921CD4A" w14:textId="02877A8E" w:rsidR="001937F8" w:rsidRPr="00C2707F" w:rsidRDefault="00BF11C7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51.065,26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30CD5CFC" w14:textId="77777777" w:rsidR="001937F8" w:rsidRPr="00F7006D" w:rsidRDefault="001937F8" w:rsidP="001937F8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517505DD" w14:textId="77777777" w:rsidR="001937F8" w:rsidRPr="00F7006D" w:rsidRDefault="001937F8" w:rsidP="001937F8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116ED2B8" w14:textId="77777777" w:rsidR="001937F8" w:rsidRPr="00F7006D" w:rsidRDefault="001937F8" w:rsidP="001937F8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</w:tr>
      <w:tr w:rsidR="00DB4ABB" w:rsidRPr="00C2707F" w14:paraId="7BD185BB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22620901" w14:textId="77777777" w:rsidR="001937F8" w:rsidRPr="003371D0" w:rsidRDefault="001937F8" w:rsidP="001937F8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A100906</w:t>
            </w:r>
          </w:p>
        </w:tc>
        <w:tc>
          <w:tcPr>
            <w:tcW w:w="694" w:type="pct"/>
            <w:gridSpan w:val="2"/>
            <w:vAlign w:val="center"/>
          </w:tcPr>
          <w:p w14:paraId="2600432E" w14:textId="77777777" w:rsidR="001937F8" w:rsidRPr="003371D0" w:rsidRDefault="001937F8" w:rsidP="001937F8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802161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Redovna djelatnost knjižnice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731E110D" w14:textId="22754040" w:rsidR="001937F8" w:rsidRPr="00C2707F" w:rsidRDefault="000F012B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16.882,34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63811BA7" w14:textId="57B049E2" w:rsidR="001937F8" w:rsidRPr="00C2707F" w:rsidRDefault="00FE606E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7.950,10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6B0EC04A" w14:textId="3DD3C08F" w:rsidR="001937F8" w:rsidRPr="00C2707F" w:rsidRDefault="00D80822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7.950,10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2FF3C2EE" w14:textId="5170227D" w:rsidR="001937F8" w:rsidRDefault="00BF11C7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34.929,33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3589FB9A" w14:textId="3A543EEE" w:rsidR="001937F8" w:rsidRPr="00C2707F" w:rsidRDefault="00B92173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0569E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B5D83">
              <w:rPr>
                <w:rFonts w:ascii="Cambria" w:hAnsi="Cambria"/>
                <w:sz w:val="20"/>
                <w:szCs w:val="20"/>
              </w:rPr>
              <w:t>35.395,00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986264E" w14:textId="586E1ECF" w:rsidR="001937F8" w:rsidRPr="00C2707F" w:rsidRDefault="00242FC2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103.106,87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7A782C44" w14:textId="77777777" w:rsidR="001937F8" w:rsidRPr="00F7006D" w:rsidRDefault="001937F8" w:rsidP="001937F8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6F4713CD" w14:textId="77777777" w:rsidR="001937F8" w:rsidRPr="00F7006D" w:rsidRDefault="001937F8" w:rsidP="001937F8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14CF9D48" w14:textId="77777777" w:rsidR="001937F8" w:rsidRPr="00F7006D" w:rsidRDefault="001937F8" w:rsidP="001937F8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</w:tr>
      <w:tr w:rsidR="00DB4ABB" w:rsidRPr="00C2707F" w14:paraId="6D32BDDA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30044814" w14:textId="77777777" w:rsidR="001937F8" w:rsidRPr="003371D0" w:rsidRDefault="001937F8" w:rsidP="001937F8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A100908</w:t>
            </w:r>
          </w:p>
        </w:tc>
        <w:tc>
          <w:tcPr>
            <w:tcW w:w="694" w:type="pct"/>
            <w:gridSpan w:val="2"/>
            <w:vAlign w:val="center"/>
          </w:tcPr>
          <w:p w14:paraId="2F4DE588" w14:textId="77777777" w:rsidR="001937F8" w:rsidRPr="003371D0" w:rsidRDefault="001937F8" w:rsidP="001937F8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Etnografska i kulturno povijesna zbirka „</w:t>
            </w:r>
            <w:proofErr w:type="spellStart"/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Škofač</w:t>
            </w:r>
            <w:proofErr w:type="spellEnd"/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“ iz Letovanića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5A6B6A12" w14:textId="34781ECD" w:rsidR="001937F8" w:rsidRPr="00C2707F" w:rsidRDefault="000F012B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265,45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65D1224F" w14:textId="3674421A" w:rsidR="001937F8" w:rsidRPr="00C2707F" w:rsidRDefault="00FE606E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398,17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231E0E83" w14:textId="4D0BD7B6" w:rsidR="001937F8" w:rsidRPr="00C2707F" w:rsidRDefault="00FE606E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398,17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531F7AF3" w14:textId="03CEF6FA" w:rsidR="001937F8" w:rsidRDefault="00FE606E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398,17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79BCA16D" w14:textId="31EDBBD4" w:rsidR="001937F8" w:rsidRPr="00C2707F" w:rsidRDefault="000569E3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398,00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489DB0B" w14:textId="3043D392" w:rsidR="001937F8" w:rsidRPr="00C2707F" w:rsidRDefault="00242FC2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1.857,96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47A505FE" w14:textId="77777777" w:rsidR="001937F8" w:rsidRPr="00F7006D" w:rsidRDefault="001937F8" w:rsidP="001937F8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20E3C8AD" w14:textId="77777777" w:rsidR="001937F8" w:rsidRPr="00F7006D" w:rsidRDefault="001937F8" w:rsidP="001937F8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5D9661CC" w14:textId="77777777" w:rsidR="001937F8" w:rsidRPr="00F7006D" w:rsidRDefault="001937F8" w:rsidP="001937F8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</w:tr>
      <w:tr w:rsidR="00DB4ABB" w:rsidRPr="00C2707F" w14:paraId="755C585E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4EAA3FDE" w14:textId="77777777" w:rsidR="001937F8" w:rsidRPr="003371D0" w:rsidRDefault="001937F8" w:rsidP="001937F8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K100901</w:t>
            </w:r>
          </w:p>
        </w:tc>
        <w:tc>
          <w:tcPr>
            <w:tcW w:w="694" w:type="pct"/>
            <w:gridSpan w:val="2"/>
            <w:vAlign w:val="center"/>
          </w:tcPr>
          <w:p w14:paraId="7461023C" w14:textId="77777777" w:rsidR="001937F8" w:rsidRPr="003371D0" w:rsidRDefault="001937F8" w:rsidP="001937F8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Rekonstrukcija i opremanje zgrade Hrvatskog doma Lekenik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489FA8CA" w14:textId="5E4B414C" w:rsidR="001937F8" w:rsidRPr="00C2707F" w:rsidRDefault="00816503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872.187,27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301B23ED" w14:textId="2A7681BB" w:rsidR="001937F8" w:rsidRPr="00C2707F" w:rsidRDefault="00FE606E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751.610,17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C3E0D12" w14:textId="32B42B23" w:rsidR="001937F8" w:rsidRPr="00C2707F" w:rsidRDefault="00FE606E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3883A71" w14:textId="74DDE077" w:rsidR="001937F8" w:rsidRDefault="00FE606E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6C36BECA" w14:textId="4EAA5FA9" w:rsidR="001937F8" w:rsidRPr="00C2707F" w:rsidRDefault="000569E3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B423F00" w14:textId="7014D616" w:rsidR="001937F8" w:rsidRPr="00C2707F" w:rsidRDefault="00015640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1.623.797,44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0777A0F8" w14:textId="77777777" w:rsidR="001937F8" w:rsidRPr="00F7006D" w:rsidRDefault="001937F8" w:rsidP="001937F8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136705E4" w14:textId="77777777" w:rsidR="001937F8" w:rsidRPr="00F7006D" w:rsidRDefault="001937F8" w:rsidP="001937F8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7259AD5A" w14:textId="77777777" w:rsidR="001937F8" w:rsidRPr="00F7006D" w:rsidRDefault="001937F8" w:rsidP="001937F8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DB4ABB" w:rsidRPr="00C2707F" w14:paraId="522B6C1A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72B705F5" w14:textId="77777777" w:rsidR="001937F8" w:rsidRPr="003371D0" w:rsidRDefault="001937F8" w:rsidP="001937F8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K100907</w:t>
            </w:r>
          </w:p>
        </w:tc>
        <w:tc>
          <w:tcPr>
            <w:tcW w:w="694" w:type="pct"/>
            <w:gridSpan w:val="2"/>
            <w:vAlign w:val="center"/>
          </w:tcPr>
          <w:p w14:paraId="726C72ED" w14:textId="77777777" w:rsidR="001937F8" w:rsidRPr="003371D0" w:rsidRDefault="001937F8" w:rsidP="001937F8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Investicijske potpore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4581CFBB" w14:textId="6479F4A0" w:rsidR="001937F8" w:rsidRPr="00C2707F" w:rsidRDefault="00816503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4.247,13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200B067D" w14:textId="2796D4B4" w:rsidR="001937F8" w:rsidRPr="00C2707F" w:rsidRDefault="00FE606E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2.919,90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62049CCF" w14:textId="0D606E6F" w:rsidR="001937F8" w:rsidRPr="00C2707F" w:rsidRDefault="00B258B5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4.247,13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6600A244" w14:textId="1B442368" w:rsidR="001937F8" w:rsidRDefault="00B258B5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4.247,13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415DE837" w14:textId="3AFC7B73" w:rsidR="001937F8" w:rsidRPr="00C2707F" w:rsidRDefault="00571973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3.219,00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AA253D5" w14:textId="7A078351" w:rsidR="001937F8" w:rsidRPr="00C2707F" w:rsidRDefault="00B233B1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18.880,29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5076E1A7" w14:textId="77777777" w:rsidR="001937F8" w:rsidRPr="00F7006D" w:rsidRDefault="001937F8" w:rsidP="001937F8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7BBBA43F" w14:textId="77777777" w:rsidR="001937F8" w:rsidRPr="00F7006D" w:rsidRDefault="001937F8" w:rsidP="001937F8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68990A42" w14:textId="77777777" w:rsidR="001937F8" w:rsidRPr="00F7006D" w:rsidRDefault="001937F8" w:rsidP="001937F8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DB4ABB" w:rsidRPr="00C2707F" w14:paraId="3E4E2E97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66DF1163" w14:textId="77777777" w:rsidR="001937F8" w:rsidRPr="003371D0" w:rsidRDefault="001937F8" w:rsidP="001937F8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K100909</w:t>
            </w:r>
          </w:p>
        </w:tc>
        <w:tc>
          <w:tcPr>
            <w:tcW w:w="694" w:type="pct"/>
            <w:gridSpan w:val="2"/>
            <w:vAlign w:val="center"/>
          </w:tcPr>
          <w:p w14:paraId="16AAEB0B" w14:textId="77777777" w:rsidR="001937F8" w:rsidRPr="003371D0" w:rsidRDefault="001937F8" w:rsidP="001937F8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Putujuća knjiga bijelog lopoča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3607C3F0" w14:textId="09C3A9B4" w:rsidR="001937F8" w:rsidRPr="00C2707F" w:rsidRDefault="001937F8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62F497D7" w14:textId="1B0C3712" w:rsidR="001937F8" w:rsidRPr="00C2707F" w:rsidRDefault="00FE606E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398.168,43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5C720226" w14:textId="6EBA1581" w:rsidR="001937F8" w:rsidRPr="00C2707F" w:rsidRDefault="00B258B5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116.904,51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CC94CFD" w14:textId="0A686507" w:rsidR="001937F8" w:rsidRDefault="00FE606E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719B4FF0" w14:textId="7C52CE93" w:rsidR="001937F8" w:rsidRPr="00C2707F" w:rsidRDefault="00FE606E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E5695B5" w14:textId="7FA9FA6F" w:rsidR="001937F8" w:rsidRPr="00C2707F" w:rsidRDefault="00B233B1" w:rsidP="0019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515.072,94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0ABA33C6" w14:textId="77777777" w:rsidR="001937F8" w:rsidRPr="00F7006D" w:rsidRDefault="001937F8" w:rsidP="001937F8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2460DF84" w14:textId="77777777" w:rsidR="001937F8" w:rsidRPr="00F7006D" w:rsidRDefault="001937F8" w:rsidP="001937F8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336B815A" w14:textId="77777777" w:rsidR="001937F8" w:rsidRPr="00F7006D" w:rsidRDefault="001937F8" w:rsidP="001937F8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CE25A3" w:rsidRPr="00C2707F" w14:paraId="42B1F74D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C6D9F1" w:themeFill="text2" w:themeFillTint="33"/>
            <w:vAlign w:val="center"/>
          </w:tcPr>
          <w:p w14:paraId="48215B22" w14:textId="77777777" w:rsidR="00CE25A3" w:rsidRPr="00F7006D" w:rsidRDefault="00CE25A3" w:rsidP="001937F8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</w:tr>
      <w:tr w:rsidR="0013154D" w:rsidRPr="00C2707F" w14:paraId="6221085B" w14:textId="77777777" w:rsidTr="00AF7574">
        <w:trPr>
          <w:trHeight w:val="284"/>
          <w:jc w:val="center"/>
        </w:trPr>
        <w:tc>
          <w:tcPr>
            <w:tcW w:w="1040" w:type="pct"/>
            <w:gridSpan w:val="3"/>
            <w:shd w:val="clear" w:color="auto" w:fill="F2F2F2" w:themeFill="background1" w:themeFillShade="F2"/>
            <w:vAlign w:val="center"/>
          </w:tcPr>
          <w:p w14:paraId="1F229331" w14:textId="39CDBB5B" w:rsidR="0013154D" w:rsidRPr="0013154D" w:rsidRDefault="0013154D" w:rsidP="0013154D">
            <w:pPr>
              <w:rPr>
                <w:rFonts w:ascii="Cambria" w:eastAsia="Calibri" w:hAnsi="Cambria" w:cs="TimesNewRoman"/>
                <w:b/>
                <w:bCs/>
                <w:iCs/>
                <w:color w:val="000099"/>
                <w:sz w:val="20"/>
                <w:szCs w:val="20"/>
                <w:lang w:eastAsia="hr-HR"/>
              </w:rPr>
            </w:pPr>
            <w:r w:rsidRPr="0013154D">
              <w:rPr>
                <w:rFonts w:ascii="Cambria" w:eastAsia="Calibri" w:hAnsi="Cambria" w:cs="TimesNewRoman"/>
                <w:b/>
                <w:bCs/>
                <w:iCs/>
                <w:color w:val="00467F"/>
                <w:sz w:val="20"/>
                <w:szCs w:val="20"/>
                <w:lang w:eastAsia="hr-HR"/>
              </w:rPr>
              <w:t>Program 1012 Program ostali udruga društvenog usmjerenja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0C756FA8" w14:textId="19A8F4A4" w:rsidR="0013154D" w:rsidRDefault="0070463A" w:rsidP="001315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8.990,64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104943FF" w14:textId="6A54F4C8" w:rsidR="0013154D" w:rsidRDefault="0070463A" w:rsidP="001315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10.617,82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65C23772" w14:textId="0E9ADBD4" w:rsidR="0013154D" w:rsidRDefault="0070463A" w:rsidP="001315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10.617,82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66D5F7E3" w14:textId="0E954AEF" w:rsidR="0013154D" w:rsidRDefault="0070463A" w:rsidP="001315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10.617,82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3993B9C0" w14:textId="7E10DBAB" w:rsidR="0013154D" w:rsidRDefault="00632D49" w:rsidP="001315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10.618,00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349BF02" w14:textId="72FC008D" w:rsidR="0013154D" w:rsidRDefault="00ED3D70" w:rsidP="001315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51.462,10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6F319BC5" w14:textId="399E75C4" w:rsidR="0013154D" w:rsidRPr="00F7006D" w:rsidRDefault="0013154D" w:rsidP="0013154D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5D31D212" w14:textId="77777777" w:rsidR="0013154D" w:rsidRPr="00F7006D" w:rsidRDefault="0013154D" w:rsidP="0013154D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5B54DFF8" w14:textId="77777777" w:rsidR="0013154D" w:rsidRPr="00F7006D" w:rsidRDefault="0013154D" w:rsidP="0013154D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</w:tr>
      <w:tr w:rsidR="0013154D" w:rsidRPr="00C2707F" w14:paraId="6A8CB1AB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C6D9F1" w:themeFill="text2" w:themeFillTint="33"/>
            <w:vAlign w:val="center"/>
          </w:tcPr>
          <w:p w14:paraId="0723269B" w14:textId="79A93ACD" w:rsidR="0013154D" w:rsidRPr="00F7006D" w:rsidRDefault="0013154D" w:rsidP="0013154D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8F7079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AKTIVNOST/PROJEKT</w:t>
            </w:r>
          </w:p>
        </w:tc>
      </w:tr>
      <w:tr w:rsidR="0013154D" w:rsidRPr="00C2707F" w14:paraId="1C2D2B99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0399268A" w14:textId="7E2FEA84" w:rsidR="0013154D" w:rsidRDefault="0013154D" w:rsidP="0013154D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A101201</w:t>
            </w:r>
          </w:p>
        </w:tc>
        <w:tc>
          <w:tcPr>
            <w:tcW w:w="694" w:type="pct"/>
            <w:gridSpan w:val="2"/>
            <w:vAlign w:val="center"/>
          </w:tcPr>
          <w:p w14:paraId="2568256C" w14:textId="0F44D459" w:rsidR="0013154D" w:rsidRDefault="0013154D" w:rsidP="0013154D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Poticanje djelatnosti udruga građana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277056EF" w14:textId="21010EC7" w:rsidR="0013154D" w:rsidRDefault="0070463A" w:rsidP="001315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8.990,64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1BC3D93B" w14:textId="1F69C6B4" w:rsidR="0013154D" w:rsidRDefault="0070463A" w:rsidP="001315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10.617,82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43716E12" w14:textId="0CF8768C" w:rsidR="0013154D" w:rsidRDefault="0070463A" w:rsidP="001315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10.617,82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719886DF" w14:textId="77AA0B9D" w:rsidR="0013154D" w:rsidRDefault="0070463A" w:rsidP="001315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10.617,82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037B0D28" w14:textId="2F1AD46E" w:rsidR="0013154D" w:rsidRDefault="00632D49" w:rsidP="001315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10.618,00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2B459A0" w14:textId="4AAC4BF6" w:rsidR="0013154D" w:rsidRDefault="00ED3D70" w:rsidP="001315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51.462,10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7BDF1B66" w14:textId="2C5FB863" w:rsidR="0013154D" w:rsidRPr="00F7006D" w:rsidRDefault="0013154D" w:rsidP="0013154D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392B14D0" w14:textId="77777777" w:rsidR="0013154D" w:rsidRPr="00F7006D" w:rsidRDefault="0013154D" w:rsidP="0013154D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44CA33AC" w14:textId="77777777" w:rsidR="0013154D" w:rsidRPr="00F7006D" w:rsidRDefault="0013154D" w:rsidP="0013154D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</w:tr>
      <w:tr w:rsidR="001937F8" w:rsidRPr="006B1921" w14:paraId="2F56DBA8" w14:textId="77777777" w:rsidTr="0000140F">
        <w:trPr>
          <w:trHeight w:val="284"/>
          <w:jc w:val="center"/>
        </w:trPr>
        <w:tc>
          <w:tcPr>
            <w:tcW w:w="5000" w:type="pct"/>
            <w:gridSpan w:val="19"/>
            <w:shd w:val="clear" w:color="auto" w:fill="C6D9F1" w:themeFill="text2" w:themeFillTint="33"/>
          </w:tcPr>
          <w:p w14:paraId="585E28FA" w14:textId="1A297965" w:rsidR="001937F8" w:rsidRPr="00C52712" w:rsidRDefault="00F7530D" w:rsidP="001937F8">
            <w:pPr>
              <w:rPr>
                <w:rFonts w:ascii="Cambria" w:hAnsi="Cambria"/>
                <w:b/>
                <w:bCs/>
                <w:color w:val="F8F8F8"/>
                <w:sz w:val="20"/>
                <w:szCs w:val="20"/>
              </w:rPr>
            </w:pPr>
            <w:r w:rsidRPr="00C52712">
              <w:rPr>
                <w:rFonts w:ascii="Cambria" w:hAnsi="Cambria"/>
                <w:b/>
                <w:bCs/>
                <w:color w:val="F8F8F8"/>
                <w:sz w:val="20"/>
                <w:szCs w:val="20"/>
              </w:rPr>
              <w:lastRenderedPageBreak/>
              <w:t>Plan razvoja Sisačko-moslavačke županije za razdoblje do 2027. godine: Poseban cilj 4. Unaprjeđenje uvjeta za kvalitetnije i dostupnije obrazovanje na području Sisačko-moslavačke županije</w:t>
            </w:r>
          </w:p>
        </w:tc>
      </w:tr>
      <w:tr w:rsidR="0018701E" w:rsidRPr="006B1921" w14:paraId="1C0D721F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F2F2F2" w:themeFill="background1" w:themeFillShade="F2"/>
          </w:tcPr>
          <w:p w14:paraId="60B85E7B" w14:textId="2E4E4901" w:rsidR="0018701E" w:rsidDel="00242102" w:rsidRDefault="0018701E" w:rsidP="0018701E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 xml:space="preserve"> Mjera</w:t>
            </w:r>
            <w:r w:rsidR="00F7530D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 xml:space="preserve"> 9.</w:t>
            </w: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 xml:space="preserve"> Tjelesna kultura i sport</w:t>
            </w:r>
          </w:p>
        </w:tc>
      </w:tr>
      <w:tr w:rsidR="00F7530D" w:rsidRPr="006B1921" w14:paraId="18629A5A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F2F2F2" w:themeFill="background1" w:themeFillShade="F2"/>
          </w:tcPr>
          <w:p w14:paraId="50CB0A9A" w14:textId="0D1385D5" w:rsidR="00F7530D" w:rsidDel="00242102" w:rsidRDefault="00F7530D" w:rsidP="0018701E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 w:rsidRPr="00F7530D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Mjera 4.4. Razvoj sportske infrastrukture i jačanje kapaciteta u sustavu sporta</w:t>
            </w:r>
          </w:p>
        </w:tc>
      </w:tr>
      <w:tr w:rsidR="0018701E" w:rsidRPr="00C2707F" w14:paraId="4C9519C0" w14:textId="77777777" w:rsidTr="00AF7574">
        <w:trPr>
          <w:trHeight w:val="284"/>
          <w:jc w:val="center"/>
        </w:trPr>
        <w:tc>
          <w:tcPr>
            <w:tcW w:w="1040" w:type="pct"/>
            <w:gridSpan w:val="3"/>
            <w:shd w:val="clear" w:color="auto" w:fill="F2F2F2" w:themeFill="background1" w:themeFillShade="F2"/>
          </w:tcPr>
          <w:p w14:paraId="323597E5" w14:textId="77777777" w:rsidR="0018701E" w:rsidRPr="00BB3E36" w:rsidRDefault="0018701E" w:rsidP="0018701E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 w:rsidRPr="0059097E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Program 1010 Program javnih potreba u sportu</w:t>
            </w:r>
          </w:p>
        </w:tc>
        <w:tc>
          <w:tcPr>
            <w:tcW w:w="459" w:type="pct"/>
            <w:gridSpan w:val="2"/>
            <w:vAlign w:val="center"/>
          </w:tcPr>
          <w:p w14:paraId="4D10FA31" w14:textId="30F5AC6A" w:rsidR="0018701E" w:rsidRPr="00C2707F" w:rsidRDefault="004418AF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147.616,03</w:t>
            </w:r>
          </w:p>
        </w:tc>
        <w:tc>
          <w:tcPr>
            <w:tcW w:w="459" w:type="pct"/>
            <w:gridSpan w:val="2"/>
            <w:vAlign w:val="center"/>
          </w:tcPr>
          <w:p w14:paraId="1F5B0704" w14:textId="75A5A01D" w:rsidR="0018701E" w:rsidRPr="00C2707F" w:rsidRDefault="00803C9C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167.223,84</w:t>
            </w:r>
          </w:p>
        </w:tc>
        <w:tc>
          <w:tcPr>
            <w:tcW w:w="497" w:type="pct"/>
            <w:gridSpan w:val="2"/>
            <w:vAlign w:val="center"/>
          </w:tcPr>
          <w:p w14:paraId="0228D66F" w14:textId="6F8B87D3" w:rsidR="0018701E" w:rsidRPr="00C2707F" w:rsidRDefault="00803C9C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46.452,98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73B719B7" w14:textId="39605C30" w:rsidR="0018701E" w:rsidRPr="00C2707F" w:rsidRDefault="00803C9C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46.452,98</w:t>
            </w:r>
          </w:p>
        </w:tc>
        <w:tc>
          <w:tcPr>
            <w:tcW w:w="497" w:type="pct"/>
            <w:gridSpan w:val="2"/>
            <w:vAlign w:val="center"/>
          </w:tcPr>
          <w:p w14:paraId="526286EE" w14:textId="458DF0A8" w:rsidR="0018701E" w:rsidRPr="00C2707F" w:rsidRDefault="0084352A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71.636,00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8DF3633" w14:textId="43EA860D" w:rsidR="0018701E" w:rsidRPr="00C2707F" w:rsidRDefault="002F0BDB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A12FC1">
              <w:rPr>
                <w:rFonts w:ascii="Cambria" w:hAnsi="Cambria"/>
                <w:sz w:val="20"/>
                <w:szCs w:val="20"/>
              </w:rPr>
              <w:t>479.381,83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162EFEEC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23F666A6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3ECCA9A6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18701E" w:rsidRPr="00BB3E36" w14:paraId="00B589CD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95B3D7" w:themeFill="accent1" w:themeFillTint="99"/>
          </w:tcPr>
          <w:p w14:paraId="0F09A96E" w14:textId="77777777" w:rsidR="0018701E" w:rsidRPr="00BB3E36" w:rsidRDefault="0018701E" w:rsidP="0018701E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 w:rsidRPr="008F7079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AKTIVNOST/PROJEKT</w:t>
            </w:r>
          </w:p>
        </w:tc>
      </w:tr>
      <w:tr w:rsidR="00DB4ABB" w:rsidRPr="00C2707F" w14:paraId="317F1FFE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4F7430B9" w14:textId="77777777" w:rsidR="0018701E" w:rsidRPr="003371D0" w:rsidRDefault="0018701E" w:rsidP="0018701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A101001</w:t>
            </w:r>
          </w:p>
        </w:tc>
        <w:tc>
          <w:tcPr>
            <w:tcW w:w="694" w:type="pct"/>
            <w:gridSpan w:val="2"/>
            <w:vAlign w:val="center"/>
          </w:tcPr>
          <w:p w14:paraId="377E0C57" w14:textId="77777777" w:rsidR="0018701E" w:rsidRPr="003371D0" w:rsidRDefault="0018701E" w:rsidP="0018701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Redovna djelatnost sportskih udruga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79AC3075" w14:textId="22AD80CF" w:rsidR="0018701E" w:rsidRPr="00C2707F" w:rsidRDefault="00ED3D70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39.816,84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5DCBE3F3" w14:textId="68F9C86B" w:rsidR="0018701E" w:rsidRPr="00C2707F" w:rsidRDefault="00803C9C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46.452,98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71F4CD65" w14:textId="21101D26" w:rsidR="0018701E" w:rsidRPr="00C2707F" w:rsidRDefault="00803C9C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46.452,98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5778A004" w14:textId="3753DAE6" w:rsidR="0018701E" w:rsidRPr="00C2707F" w:rsidRDefault="00803C9C" w:rsidP="0018701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46.452,98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499F8AE6" w14:textId="2A7EC5CE" w:rsidR="0018701E" w:rsidRPr="00C2707F" w:rsidRDefault="0084352A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65.000,00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8A08468" w14:textId="0386B9EF" w:rsidR="0018701E" w:rsidRPr="00C2707F" w:rsidRDefault="002F0BDB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244.175,78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11043E02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6ACB9D5A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2060829A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</w:tr>
      <w:tr w:rsidR="00DB4ABB" w:rsidRPr="00C2707F" w14:paraId="2F766634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74FB2923" w14:textId="77777777" w:rsidR="0018701E" w:rsidRPr="003371D0" w:rsidRDefault="0018701E" w:rsidP="0018701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A101002</w:t>
            </w:r>
          </w:p>
        </w:tc>
        <w:tc>
          <w:tcPr>
            <w:tcW w:w="694" w:type="pct"/>
            <w:gridSpan w:val="2"/>
            <w:vAlign w:val="center"/>
          </w:tcPr>
          <w:p w14:paraId="62662A0F" w14:textId="77777777" w:rsidR="0018701E" w:rsidRPr="003371D0" w:rsidRDefault="0018701E" w:rsidP="0018701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Uređenje malonogometnog igrališta – Poljana </w:t>
            </w:r>
            <w:proofErr w:type="spellStart"/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Lekenička</w:t>
            </w:r>
            <w:proofErr w:type="spellEnd"/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04687584" w14:textId="71ED19E0" w:rsidR="0018701E" w:rsidRPr="00C2707F" w:rsidRDefault="00ED3D70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36710A4B" w14:textId="6FAD3F9C" w:rsidR="0018701E" w:rsidRPr="00C2707F" w:rsidRDefault="00803C9C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41.144,07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29A4A1B6" w14:textId="338CCDBD" w:rsidR="0018701E" w:rsidRPr="00C2707F" w:rsidRDefault="00803C9C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2BDC7B04" w14:textId="60103269" w:rsidR="0018701E" w:rsidRDefault="00803C9C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44680F43" w14:textId="20141555" w:rsidR="0018701E" w:rsidRPr="00C2707F" w:rsidRDefault="0084352A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 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71E49C4" w14:textId="72FF658F" w:rsidR="0018701E" w:rsidRPr="00C2707F" w:rsidRDefault="002F0BDB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41.144,07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1000C889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0919EB91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426ECB34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DB4ABB" w:rsidRPr="00C2707F" w14:paraId="4601DECB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6C3BAA56" w14:textId="77777777" w:rsidR="0018701E" w:rsidRPr="003371D0" w:rsidRDefault="0018701E" w:rsidP="0018701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K101003</w:t>
            </w:r>
          </w:p>
        </w:tc>
        <w:tc>
          <w:tcPr>
            <w:tcW w:w="694" w:type="pct"/>
            <w:gridSpan w:val="2"/>
            <w:vAlign w:val="center"/>
          </w:tcPr>
          <w:p w14:paraId="48029017" w14:textId="77777777" w:rsidR="0018701E" w:rsidRPr="003371D0" w:rsidRDefault="0018701E" w:rsidP="0018701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Rekonstrukcija i opremanje dvorane za sport i rekreaciju u naselju Lekenik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255E9D18" w14:textId="587506E8" w:rsidR="0018701E" w:rsidRPr="00C2707F" w:rsidRDefault="00803C9C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107.799,19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39BD7A49" w14:textId="55B7192D" w:rsidR="0018701E" w:rsidRPr="00C2707F" w:rsidRDefault="00803C9C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79.626,78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350910D2" w14:textId="6EF36C61" w:rsidR="0018701E" w:rsidRPr="00C2707F" w:rsidRDefault="00803C9C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37D71B03" w14:textId="7AF76059" w:rsidR="0018701E" w:rsidRDefault="00803C9C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523409F2" w14:textId="1B1A1F3B" w:rsidR="0018701E" w:rsidRPr="00C2707F" w:rsidRDefault="0084352A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6.636,00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16E6A2C" w14:textId="6450BC7F" w:rsidR="0018701E" w:rsidRPr="00C2707F" w:rsidRDefault="002F0BDB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3B2117">
              <w:rPr>
                <w:rFonts w:ascii="Cambria" w:hAnsi="Cambria"/>
                <w:sz w:val="20"/>
                <w:szCs w:val="20"/>
              </w:rPr>
              <w:t xml:space="preserve"> 194.061,94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73EBEAFB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3CA28696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4211F572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18701E" w:rsidRPr="006B1921" w14:paraId="16956BC1" w14:textId="77777777" w:rsidTr="00C52712">
        <w:trPr>
          <w:trHeight w:val="284"/>
          <w:jc w:val="center"/>
        </w:trPr>
        <w:tc>
          <w:tcPr>
            <w:tcW w:w="5000" w:type="pct"/>
            <w:gridSpan w:val="19"/>
            <w:shd w:val="clear" w:color="auto" w:fill="C6D9F1" w:themeFill="text2" w:themeFillTint="33"/>
          </w:tcPr>
          <w:p w14:paraId="5A29F47E" w14:textId="67400724" w:rsidR="0018701E" w:rsidRPr="00C52712" w:rsidRDefault="006F6BB8" w:rsidP="0018701E">
            <w:pPr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</w:pPr>
            <w:r w:rsidRPr="00C52712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Plan razvoja Sisačko-moslavačke županije za razdoblje do 2027. godine: Poseban cilj 7. Razvoj socijalne i zdravstvene infrastrukture i usluga</w:t>
            </w:r>
          </w:p>
        </w:tc>
      </w:tr>
      <w:tr w:rsidR="006F6BB8" w:rsidRPr="006B1921" w14:paraId="1137DB4B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F2F2F2" w:themeFill="background1" w:themeFillShade="F2"/>
          </w:tcPr>
          <w:p w14:paraId="761EA89F" w14:textId="1F1817DE" w:rsidR="006F6BB8" w:rsidRDefault="006F6BB8" w:rsidP="0018701E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Mjera 8. Socijalna skrb</w:t>
            </w:r>
          </w:p>
        </w:tc>
      </w:tr>
      <w:tr w:rsidR="006F6BB8" w:rsidRPr="006B1921" w14:paraId="67FFB521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F2F2F2" w:themeFill="background1" w:themeFillShade="F2"/>
          </w:tcPr>
          <w:p w14:paraId="4057164F" w14:textId="14D8D40F" w:rsidR="006F6BB8" w:rsidRDefault="006F6BB8" w:rsidP="0018701E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Mjera 7.4. Razvoj socijalnih usluga</w:t>
            </w:r>
          </w:p>
        </w:tc>
      </w:tr>
      <w:tr w:rsidR="0018701E" w:rsidRPr="00C2707F" w14:paraId="6C39A770" w14:textId="77777777" w:rsidTr="00AF7574">
        <w:trPr>
          <w:trHeight w:val="284"/>
          <w:jc w:val="center"/>
        </w:trPr>
        <w:tc>
          <w:tcPr>
            <w:tcW w:w="1040" w:type="pct"/>
            <w:gridSpan w:val="3"/>
            <w:shd w:val="clear" w:color="auto" w:fill="F2F2F2" w:themeFill="background1" w:themeFillShade="F2"/>
          </w:tcPr>
          <w:p w14:paraId="7D5386C1" w14:textId="77777777" w:rsidR="0018701E" w:rsidRPr="00BB3E36" w:rsidRDefault="0018701E" w:rsidP="0018701E">
            <w:pPr>
              <w:tabs>
                <w:tab w:val="left" w:pos="1032"/>
              </w:tabs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 xml:space="preserve">Program 1011 </w:t>
            </w:r>
            <w:r w:rsidRPr="00241F40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Program javnih potreba u socijalnoj skrbi</w:t>
            </w:r>
          </w:p>
        </w:tc>
        <w:tc>
          <w:tcPr>
            <w:tcW w:w="459" w:type="pct"/>
            <w:gridSpan w:val="2"/>
            <w:vAlign w:val="center"/>
          </w:tcPr>
          <w:p w14:paraId="08658A6F" w14:textId="7D0919AD" w:rsidR="0018701E" w:rsidRPr="008B1D08" w:rsidRDefault="000733AB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B419F">
              <w:rPr>
                <w:rFonts w:ascii="Cambria" w:hAnsi="Cambria"/>
                <w:sz w:val="20"/>
                <w:szCs w:val="20"/>
              </w:rPr>
              <w:t xml:space="preserve"> 271.121,64</w:t>
            </w:r>
          </w:p>
        </w:tc>
        <w:tc>
          <w:tcPr>
            <w:tcW w:w="459" w:type="pct"/>
            <w:gridSpan w:val="2"/>
            <w:vAlign w:val="center"/>
          </w:tcPr>
          <w:p w14:paraId="3A7C8297" w14:textId="7930297C" w:rsidR="0018701E" w:rsidRPr="008B1D08" w:rsidRDefault="000733AB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B419F">
              <w:rPr>
                <w:rFonts w:ascii="Cambria" w:hAnsi="Cambria"/>
                <w:sz w:val="20"/>
                <w:szCs w:val="20"/>
              </w:rPr>
              <w:t xml:space="preserve"> 347.751,54</w:t>
            </w:r>
          </w:p>
        </w:tc>
        <w:tc>
          <w:tcPr>
            <w:tcW w:w="497" w:type="pct"/>
            <w:gridSpan w:val="2"/>
            <w:vAlign w:val="center"/>
          </w:tcPr>
          <w:p w14:paraId="55AAB285" w14:textId="2D336875" w:rsidR="0018701E" w:rsidRPr="008B1D08" w:rsidRDefault="000733AB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B419F">
              <w:rPr>
                <w:rFonts w:ascii="Cambria" w:hAnsi="Cambria"/>
                <w:sz w:val="20"/>
                <w:szCs w:val="20"/>
              </w:rPr>
              <w:t xml:space="preserve"> 260.108,70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08F8617" w14:textId="7B1421C0" w:rsidR="0018701E" w:rsidRPr="008B1D08" w:rsidRDefault="000733AB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B419F">
              <w:rPr>
                <w:rFonts w:ascii="Cambria" w:hAnsi="Cambria"/>
                <w:sz w:val="20"/>
                <w:szCs w:val="20"/>
              </w:rPr>
              <w:t xml:space="preserve"> 260.108,70</w:t>
            </w:r>
          </w:p>
        </w:tc>
        <w:tc>
          <w:tcPr>
            <w:tcW w:w="497" w:type="pct"/>
            <w:gridSpan w:val="2"/>
            <w:vAlign w:val="center"/>
          </w:tcPr>
          <w:p w14:paraId="6D17D7CD" w14:textId="037D7A2A" w:rsidR="0018701E" w:rsidRPr="008B1D08" w:rsidRDefault="0084352A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D08">
              <w:rPr>
                <w:rFonts w:ascii="Cambria" w:hAnsi="Cambria"/>
                <w:sz w:val="20"/>
                <w:szCs w:val="20"/>
              </w:rPr>
              <w:t xml:space="preserve"> 596.159,00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6BEBD32" w14:textId="1E8854A1" w:rsidR="0018701E" w:rsidRPr="008B1D08" w:rsidRDefault="008B1D08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B419F">
              <w:rPr>
                <w:rFonts w:ascii="Cambria" w:hAnsi="Cambria"/>
                <w:sz w:val="20"/>
                <w:szCs w:val="20"/>
              </w:rPr>
              <w:t xml:space="preserve"> 1.735.249,58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1E6D0C65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58814160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71B5F309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18701E" w:rsidRPr="00BB3E36" w14:paraId="016858CA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95B3D7" w:themeFill="accent1" w:themeFillTint="99"/>
          </w:tcPr>
          <w:p w14:paraId="7AD96799" w14:textId="77777777" w:rsidR="0018701E" w:rsidRPr="00BB3E36" w:rsidRDefault="0018701E" w:rsidP="0018701E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 w:rsidRPr="008F7079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AKTIVNOST/PROJEKT</w:t>
            </w:r>
          </w:p>
        </w:tc>
      </w:tr>
      <w:tr w:rsidR="00DB4ABB" w:rsidRPr="00C2707F" w14:paraId="295AF5E6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1B22E8C5" w14:textId="77777777" w:rsidR="0018701E" w:rsidRPr="003371D0" w:rsidRDefault="0018701E" w:rsidP="0018701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A101101</w:t>
            </w:r>
          </w:p>
        </w:tc>
        <w:tc>
          <w:tcPr>
            <w:tcW w:w="694" w:type="pct"/>
            <w:gridSpan w:val="2"/>
            <w:vAlign w:val="center"/>
          </w:tcPr>
          <w:p w14:paraId="25488790" w14:textId="77777777" w:rsidR="0018701E" w:rsidRPr="003371D0" w:rsidRDefault="0018701E" w:rsidP="0018701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Pomoći obiteljima i kućanstvima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6A8574EA" w14:textId="347CB895" w:rsidR="0018701E" w:rsidRPr="00C2707F" w:rsidRDefault="003755F2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69.679,47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1CE33626" w14:textId="21D3718A" w:rsidR="0018701E" w:rsidRPr="00C2707F" w:rsidRDefault="003919B3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92.972,33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53A118A2" w14:textId="6B4ABC35" w:rsidR="0018701E" w:rsidRPr="00C2707F" w:rsidRDefault="003919B3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92.972,33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663AEDF8" w14:textId="54E09696" w:rsidR="0018701E" w:rsidRPr="00C2707F" w:rsidRDefault="003919B3" w:rsidP="0018701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92.972,33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7DC82B3E" w14:textId="542E6839" w:rsidR="0018701E" w:rsidRPr="00C2707F" w:rsidRDefault="0084352A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79.700,00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32FD5CD" w14:textId="3E1FED11" w:rsidR="0018701E" w:rsidRPr="00C2707F" w:rsidRDefault="002F622D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428.296,46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5D29B8B7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24A03ADF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31FF4731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DB4ABB" w:rsidRPr="00C2707F" w14:paraId="58BABE3F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21983CE4" w14:textId="77777777" w:rsidR="0018701E" w:rsidRPr="003371D0" w:rsidRDefault="0018701E" w:rsidP="0018701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A101102</w:t>
            </w:r>
          </w:p>
        </w:tc>
        <w:tc>
          <w:tcPr>
            <w:tcW w:w="694" w:type="pct"/>
            <w:gridSpan w:val="2"/>
            <w:vAlign w:val="center"/>
          </w:tcPr>
          <w:p w14:paraId="6864C37A" w14:textId="77777777" w:rsidR="0018701E" w:rsidRPr="003371D0" w:rsidRDefault="0018701E" w:rsidP="0018701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Pomoć učenicima i studentima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7CAC188D" w14:textId="6B8CF399" w:rsidR="0018701E" w:rsidRPr="00C2707F" w:rsidRDefault="003755F2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5.707,08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7136D560" w14:textId="6E2F6F1A" w:rsidR="0018701E" w:rsidRPr="00C2707F" w:rsidRDefault="003919B3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6.636,14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5FA4C354" w14:textId="03A22A95" w:rsidR="0018701E" w:rsidRPr="00C2707F" w:rsidRDefault="003919B3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6.636,14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4EE6464E" w14:textId="6D43216B" w:rsidR="0018701E" w:rsidRDefault="003919B3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6.636,14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7324018A" w14:textId="4D24A795" w:rsidR="0018701E" w:rsidRPr="00C2707F" w:rsidRDefault="0084352A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6.636,00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75BF7DB" w14:textId="4DBEEAD9" w:rsidR="0018701E" w:rsidRPr="00C2707F" w:rsidRDefault="002F622D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32.251,50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2E40559D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752145B1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187B9974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</w:tr>
      <w:tr w:rsidR="00DB4ABB" w:rsidRPr="00C2707F" w14:paraId="539C5178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0F215F31" w14:textId="77777777" w:rsidR="0018701E" w:rsidRPr="003371D0" w:rsidRDefault="0018701E" w:rsidP="0018701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A101104</w:t>
            </w:r>
          </w:p>
        </w:tc>
        <w:tc>
          <w:tcPr>
            <w:tcW w:w="694" w:type="pct"/>
            <w:gridSpan w:val="2"/>
            <w:vAlign w:val="center"/>
          </w:tcPr>
          <w:p w14:paraId="0E4D8849" w14:textId="77777777" w:rsidR="0018701E" w:rsidRPr="003371D0" w:rsidRDefault="0018701E" w:rsidP="0018701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Sufinanciranje cijene prijevoza za učenike i studente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4F7215CF" w14:textId="0F7D44EA" w:rsidR="0018701E" w:rsidRPr="00C2707F" w:rsidRDefault="003755F2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2.654,46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66BB965D" w14:textId="6F0D2974" w:rsidR="0018701E" w:rsidRPr="00C2707F" w:rsidRDefault="003919B3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2.654,46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45846AC4" w14:textId="1DC38D77" w:rsidR="0018701E" w:rsidRPr="00C2707F" w:rsidRDefault="003919B3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2.645,46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0400BA26" w14:textId="6A8C0CBE" w:rsidR="0018701E" w:rsidRDefault="003919B3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2.645,46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2AF1E839" w14:textId="165E1BE6" w:rsidR="0018701E" w:rsidRPr="00C2707F" w:rsidRDefault="0084352A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2.654,00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D6690D3" w14:textId="022CD0F1" w:rsidR="0018701E" w:rsidRPr="00C2707F" w:rsidRDefault="002F622D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13.271,84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02CEB863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4F845740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23140F51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</w:tr>
      <w:tr w:rsidR="00DB4ABB" w:rsidRPr="00C2707F" w14:paraId="6E5644CA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2EEE4787" w14:textId="77777777" w:rsidR="0018701E" w:rsidRPr="003371D0" w:rsidRDefault="0018701E" w:rsidP="0018701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A101105</w:t>
            </w:r>
          </w:p>
        </w:tc>
        <w:tc>
          <w:tcPr>
            <w:tcW w:w="694" w:type="pct"/>
            <w:gridSpan w:val="2"/>
            <w:vAlign w:val="center"/>
          </w:tcPr>
          <w:p w14:paraId="063AE535" w14:textId="77777777" w:rsidR="0018701E" w:rsidRPr="003371D0" w:rsidRDefault="0018701E" w:rsidP="0018701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Sufinanciranje produženog boravka djece u OŠ Lekenik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1C77C998" w14:textId="29656BA8" w:rsidR="0018701E" w:rsidRPr="00C2707F" w:rsidRDefault="003755F2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3.981,68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3A7D8D8F" w14:textId="0BFA6EAB" w:rsidR="0018701E" w:rsidRPr="00C2707F" w:rsidRDefault="003919B3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3.981,68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7DAC6968" w14:textId="3945D161" w:rsidR="0018701E" w:rsidRPr="00C2707F" w:rsidRDefault="003919B3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3.981,6</w:t>
            </w:r>
            <w:r w:rsidR="002F622D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5A54BF67" w14:textId="161314E6" w:rsidR="0018701E" w:rsidRDefault="003919B3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3.981,6</w:t>
            </w:r>
            <w:r w:rsidR="002F622D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003FBFBE" w14:textId="735B83E0" w:rsidR="0018701E" w:rsidRPr="00C2707F" w:rsidRDefault="0084352A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3.982,00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8AB9007" w14:textId="7C38D2C7" w:rsidR="0018701E" w:rsidRPr="00C2707F" w:rsidRDefault="00EA7519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19.908,72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58C11244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01E6AC00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096121B1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</w:tr>
      <w:tr w:rsidR="00DB4ABB" w:rsidRPr="00C2707F" w14:paraId="1F3AF20A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7E99E0C5" w14:textId="77777777" w:rsidR="0018701E" w:rsidRPr="003371D0" w:rsidRDefault="0018701E" w:rsidP="0018701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A101108</w:t>
            </w:r>
          </w:p>
        </w:tc>
        <w:tc>
          <w:tcPr>
            <w:tcW w:w="694" w:type="pct"/>
            <w:gridSpan w:val="2"/>
            <w:vAlign w:val="center"/>
          </w:tcPr>
          <w:p w14:paraId="7050F01B" w14:textId="77777777" w:rsidR="0018701E" w:rsidRPr="003371D0" w:rsidRDefault="0018701E" w:rsidP="0018701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Sufinanciranje rada Sigurne kuće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6C183677" w14:textId="6D0C5E1F" w:rsidR="0018701E" w:rsidRPr="00C2707F" w:rsidRDefault="003755F2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1.327,23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77EE5A67" w14:textId="26B3C2C3" w:rsidR="0018701E" w:rsidRPr="00C2707F" w:rsidRDefault="003919B3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1.327,23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0E0F2645" w14:textId="4CCBC7AF" w:rsidR="0018701E" w:rsidRPr="00C2707F" w:rsidRDefault="003919B3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1.327,23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763BDA7D" w14:textId="113A4834" w:rsidR="0018701E" w:rsidRDefault="003919B3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1.327,23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7139DACE" w14:textId="1EC3ECDC" w:rsidR="0018701E" w:rsidRPr="00C2707F" w:rsidRDefault="0084352A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1.327,00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38BF22B" w14:textId="0D2819A2" w:rsidR="0018701E" w:rsidRPr="00C2707F" w:rsidRDefault="00EA7519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6.635,92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3AD633AA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4688C4A5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07ECB726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</w:tr>
      <w:tr w:rsidR="00DB4ABB" w:rsidRPr="00C2707F" w14:paraId="2F7A9A07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33643D2E" w14:textId="77777777" w:rsidR="0018701E" w:rsidRPr="003371D0" w:rsidRDefault="0018701E" w:rsidP="0018701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A101109</w:t>
            </w:r>
          </w:p>
        </w:tc>
        <w:tc>
          <w:tcPr>
            <w:tcW w:w="694" w:type="pct"/>
            <w:gridSpan w:val="2"/>
            <w:vAlign w:val="center"/>
          </w:tcPr>
          <w:p w14:paraId="278BD57E" w14:textId="77777777" w:rsidR="0018701E" w:rsidRPr="003371D0" w:rsidRDefault="0018701E" w:rsidP="0018701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Udruge za pomoć invalidnim i </w:t>
            </w: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lastRenderedPageBreak/>
              <w:t>hendikepiranim osobama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3A8A1D10" w14:textId="315141CD" w:rsidR="0018701E" w:rsidRPr="00C2707F" w:rsidRDefault="003755F2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 265,45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5F89C3EE" w14:textId="04E52F5A" w:rsidR="0018701E" w:rsidRPr="00C2707F" w:rsidRDefault="003919B3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398,17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432E687D" w14:textId="2A3359B5" w:rsidR="0018701E" w:rsidRPr="00C2707F" w:rsidRDefault="003919B3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398,17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666B53E2" w14:textId="48422DB6" w:rsidR="0018701E" w:rsidRDefault="003919B3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398,17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3E7DE217" w14:textId="16CCE2BF" w:rsidR="0018701E" w:rsidRPr="00C2707F" w:rsidRDefault="0084352A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398,00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E574FCA" w14:textId="4D23801E" w:rsidR="0018701E" w:rsidRPr="00C2707F" w:rsidRDefault="00EA7519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1.857,96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769CE480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7BF706E5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4ED07DE5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</w:tr>
      <w:tr w:rsidR="00DB4ABB" w:rsidRPr="00C2707F" w14:paraId="7DE6D0B5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0D73BE3C" w14:textId="77777777" w:rsidR="0018701E" w:rsidRPr="003371D0" w:rsidRDefault="0018701E" w:rsidP="0018701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A101110</w:t>
            </w:r>
          </w:p>
        </w:tc>
        <w:tc>
          <w:tcPr>
            <w:tcW w:w="694" w:type="pct"/>
            <w:gridSpan w:val="2"/>
            <w:vAlign w:val="center"/>
          </w:tcPr>
          <w:p w14:paraId="2C55C669" w14:textId="77777777" w:rsidR="0018701E" w:rsidRPr="003371D0" w:rsidRDefault="0018701E" w:rsidP="0018701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Socijalna samoposluga GDCK Sisak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71A96FFA" w14:textId="68F4FAC4" w:rsidR="0018701E" w:rsidRPr="00C2707F" w:rsidRDefault="003755F2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81.624,53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0C39AEC1" w14:textId="6E6F0AB5" w:rsidR="0018701E" w:rsidRPr="00C2707F" w:rsidRDefault="003919B3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7.963,37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BF1C901" w14:textId="34FAB7EB" w:rsidR="0018701E" w:rsidRPr="00C2707F" w:rsidRDefault="003919B3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7.9</w:t>
            </w:r>
            <w:r w:rsidR="00EA7519">
              <w:rPr>
                <w:rFonts w:ascii="Cambria" w:hAnsi="Cambria"/>
                <w:sz w:val="20"/>
                <w:szCs w:val="20"/>
              </w:rPr>
              <w:t>6</w:t>
            </w:r>
            <w:r>
              <w:rPr>
                <w:rFonts w:ascii="Cambria" w:hAnsi="Cambria"/>
                <w:sz w:val="20"/>
                <w:szCs w:val="20"/>
              </w:rPr>
              <w:t>3,37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25B8E942" w14:textId="0564A8BF" w:rsidR="0018701E" w:rsidRDefault="003919B3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7.963,37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41D93DCD" w14:textId="30A56C3A" w:rsidR="0018701E" w:rsidRPr="00C2707F" w:rsidRDefault="006557E7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13.654,00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624BD7C" w14:textId="5535CD0D" w:rsidR="0018701E" w:rsidRPr="00C2707F" w:rsidRDefault="00EA7519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119.168,65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0A8619FD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559FAD84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69D07A0A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</w:tr>
      <w:tr w:rsidR="00DB4ABB" w:rsidRPr="00C2707F" w14:paraId="43B4F433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1AE1B25B" w14:textId="77777777" w:rsidR="0018701E" w:rsidRPr="00E43C68" w:rsidRDefault="0018701E" w:rsidP="0018701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E43C68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T101103</w:t>
            </w:r>
          </w:p>
        </w:tc>
        <w:tc>
          <w:tcPr>
            <w:tcW w:w="694" w:type="pct"/>
            <w:gridSpan w:val="2"/>
            <w:vAlign w:val="center"/>
          </w:tcPr>
          <w:p w14:paraId="5F84179C" w14:textId="77777777" w:rsidR="0018701E" w:rsidRPr="00E43C68" w:rsidRDefault="0018701E" w:rsidP="0018701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E43C68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Bolje čitam, bolje pišem, a još bolje govorim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698AB19B" w14:textId="0C085FB7" w:rsidR="0018701E" w:rsidRPr="00C2707F" w:rsidRDefault="003755F2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3.981,68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08CC83C5" w14:textId="5BB1D0D0" w:rsidR="0018701E" w:rsidRPr="00C2707F" w:rsidRDefault="003919B3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6.636,14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28E7C4BB" w14:textId="4FA49A32" w:rsidR="0018701E" w:rsidRPr="00C2707F" w:rsidRDefault="003919B3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6.636,14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5E72FB32" w14:textId="78BC59CF" w:rsidR="0018701E" w:rsidRDefault="003919B3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6.636,14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7C1B8F04" w14:textId="6CCE5EBF" w:rsidR="0018701E" w:rsidRPr="00C2707F" w:rsidRDefault="006557E7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5.938,00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84A9532" w14:textId="4415ABAA" w:rsidR="0018701E" w:rsidRPr="00C2707F" w:rsidRDefault="00A86195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29.828,10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704A8C08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76EB0C2F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323F5BE3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</w:tr>
      <w:tr w:rsidR="00DB4ABB" w:rsidRPr="00C2707F" w14:paraId="5CD186B0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10090F1D" w14:textId="77777777" w:rsidR="0018701E" w:rsidRPr="003371D0" w:rsidRDefault="0018701E" w:rsidP="0018701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T101106</w:t>
            </w:r>
          </w:p>
        </w:tc>
        <w:tc>
          <w:tcPr>
            <w:tcW w:w="694" w:type="pct"/>
            <w:gridSpan w:val="2"/>
            <w:vAlign w:val="center"/>
          </w:tcPr>
          <w:p w14:paraId="4695830F" w14:textId="77777777" w:rsidR="0018701E" w:rsidRPr="003371D0" w:rsidRDefault="0018701E" w:rsidP="0018701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Pomoć obiteljima za nabavu udžbenika i školske opreme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70D1A0C7" w14:textId="0E67705A" w:rsidR="0018701E" w:rsidRPr="00C2707F" w:rsidRDefault="003919B3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10.617,82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3511D353" w14:textId="314DED23" w:rsidR="0018701E" w:rsidRPr="00C2707F" w:rsidRDefault="003919B3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10.617,82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07E4F9B0" w14:textId="158F1349" w:rsidR="0018701E" w:rsidRPr="00C2707F" w:rsidRDefault="003919B3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10.617,82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764B82F1" w14:textId="2CE39A82" w:rsidR="0018701E" w:rsidRDefault="003919B3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10.617,82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49EB459F" w14:textId="32AB2F8A" w:rsidR="0018701E" w:rsidRPr="00C2707F" w:rsidRDefault="006557E7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11.016,00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1DAB828" w14:textId="6C4B9174" w:rsidR="0018701E" w:rsidRPr="00C2707F" w:rsidRDefault="00447945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53.487,28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1ED7B6BE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548A5331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59A6532B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</w:tr>
      <w:tr w:rsidR="00DB4ABB" w:rsidRPr="00C2707F" w14:paraId="09C454D6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6D29079E" w14:textId="77777777" w:rsidR="0018701E" w:rsidRPr="003371D0" w:rsidRDefault="0018701E" w:rsidP="0018701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T101107</w:t>
            </w:r>
          </w:p>
        </w:tc>
        <w:tc>
          <w:tcPr>
            <w:tcW w:w="694" w:type="pct"/>
            <w:gridSpan w:val="2"/>
            <w:vAlign w:val="center"/>
          </w:tcPr>
          <w:p w14:paraId="5A163800" w14:textId="77777777" w:rsidR="0018701E" w:rsidRPr="003371D0" w:rsidRDefault="0018701E" w:rsidP="0018701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Prijevoz učenika u školu plivanja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216F3EBB" w14:textId="2A18048E" w:rsidR="0018701E" w:rsidRPr="00C2707F" w:rsidRDefault="003919B3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3.981,68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43C64089" w14:textId="76738756" w:rsidR="0018701E" w:rsidRPr="00C2707F" w:rsidRDefault="000733AB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5.574</w:t>
            </w:r>
            <w:r w:rsidR="000037AB">
              <w:rPr>
                <w:rFonts w:ascii="Cambria" w:hAnsi="Cambria"/>
                <w:sz w:val="20"/>
                <w:szCs w:val="20"/>
              </w:rPr>
              <w:t>,</w:t>
            </w:r>
            <w:r>
              <w:rPr>
                <w:rFonts w:ascii="Cambria" w:hAnsi="Cambria"/>
                <w:sz w:val="20"/>
                <w:szCs w:val="20"/>
              </w:rPr>
              <w:t>36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27A68EE1" w14:textId="491BE095" w:rsidR="0018701E" w:rsidRPr="00C2707F" w:rsidRDefault="000733AB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5.574,36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3BC40FAD" w14:textId="4D839529" w:rsidR="0018701E" w:rsidRDefault="000037AB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5.574,36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6B9A33B1" w14:textId="4BFE285A" w:rsidR="0018701E" w:rsidRPr="00C2707F" w:rsidRDefault="006557E7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2.854,00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5BDF0F5" w14:textId="705ED218" w:rsidR="0018701E" w:rsidRPr="00C2707F" w:rsidRDefault="000037AB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23.558,76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32D1B0F6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317E8B8F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5EBCBDA5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</w:tr>
      <w:tr w:rsidR="00DB4ABB" w:rsidRPr="00C2707F" w14:paraId="028F4FAD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4BF74CD0" w14:textId="77777777" w:rsidR="0018701E" w:rsidRPr="003371D0" w:rsidRDefault="0018701E" w:rsidP="0018701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T101111</w:t>
            </w:r>
          </w:p>
        </w:tc>
        <w:tc>
          <w:tcPr>
            <w:tcW w:w="694" w:type="pct"/>
            <w:gridSpan w:val="2"/>
            <w:vAlign w:val="center"/>
          </w:tcPr>
          <w:p w14:paraId="694AB4CE" w14:textId="77777777" w:rsidR="0018701E" w:rsidRPr="003371D0" w:rsidRDefault="0018701E" w:rsidP="0018701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ZAŽELI – pomoć lokalne zajednice za ugodno življenje osoba treće dobi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72073C97" w14:textId="00AED4EA" w:rsidR="0018701E" w:rsidRPr="00C2707F" w:rsidRDefault="003919B3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160.762,63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1AAC736E" w14:textId="4E2AC197" w:rsidR="0018701E" w:rsidRPr="00C2707F" w:rsidRDefault="000733AB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208.989,85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64D4FF20" w14:textId="59519A9E" w:rsidR="0018701E" w:rsidRPr="00C2707F" w:rsidRDefault="000733AB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121.347,00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5A4C695B" w14:textId="2AA57FC2" w:rsidR="0018701E" w:rsidRDefault="000733AB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121.347,00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4072B621" w14:textId="2A22FF95" w:rsidR="0018701E" w:rsidRPr="00C2707F" w:rsidRDefault="006557E7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468.000,00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BC1E350" w14:textId="1BB3C342" w:rsidR="0018701E" w:rsidRPr="00C2707F" w:rsidRDefault="008B1D08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1.080.446,48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283A26F1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59F4ABD7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1A712B1A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18701E" w:rsidRPr="006B1921" w14:paraId="76D5D083" w14:textId="77777777" w:rsidTr="00C52712">
        <w:trPr>
          <w:trHeight w:val="284"/>
          <w:jc w:val="center"/>
        </w:trPr>
        <w:tc>
          <w:tcPr>
            <w:tcW w:w="5000" w:type="pct"/>
            <w:gridSpan w:val="19"/>
            <w:shd w:val="clear" w:color="auto" w:fill="C6D9F1" w:themeFill="text2" w:themeFillTint="33"/>
          </w:tcPr>
          <w:p w14:paraId="4EF06169" w14:textId="5450D7BF" w:rsidR="0018701E" w:rsidRPr="00C52712" w:rsidRDefault="00BA4500" w:rsidP="0018701E">
            <w:pPr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</w:pPr>
            <w:r w:rsidRPr="00C52712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Plan razvoja</w:t>
            </w:r>
            <w:r w:rsidR="00866C23" w:rsidRPr="00C52712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C52712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 xml:space="preserve"> Sisač</w:t>
            </w:r>
            <w:r w:rsidR="00866C23" w:rsidRPr="00C52712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k</w:t>
            </w:r>
            <w:r w:rsidRPr="00C52712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o-moslavačke županije za razdoblje do 2027. godine: Posebna cilj 4. Unaprjeđenje uvjeta za kvalitetnije i dostupnije obrazovanje na području Sisačko-moslavačke županije</w:t>
            </w:r>
          </w:p>
        </w:tc>
      </w:tr>
      <w:tr w:rsidR="00BA4500" w:rsidRPr="006B1921" w14:paraId="78009666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F2F2F2" w:themeFill="background1" w:themeFillShade="F2"/>
          </w:tcPr>
          <w:p w14:paraId="19E16C33" w14:textId="1009C9BD" w:rsidR="00BA4500" w:rsidRDefault="00BA4500" w:rsidP="0018701E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Mjera 9. Odgoj i obrazovanje</w:t>
            </w:r>
          </w:p>
        </w:tc>
      </w:tr>
      <w:tr w:rsidR="00BA4500" w:rsidRPr="006B1921" w14:paraId="7884B367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F2F2F2" w:themeFill="background1" w:themeFillShade="F2"/>
          </w:tcPr>
          <w:p w14:paraId="2E75CEA1" w14:textId="19759237" w:rsidR="00BA4500" w:rsidRDefault="00BA4500" w:rsidP="0018701E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 w:rsidRPr="00BA4500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Mjera 4,1, Unaprjeđenje infrastrukture za rano, predškolsko i osnovnoškolsko obrazovanje</w:t>
            </w:r>
          </w:p>
        </w:tc>
      </w:tr>
      <w:tr w:rsidR="00DB4ABB" w:rsidRPr="00C2707F" w14:paraId="53174730" w14:textId="77777777" w:rsidTr="00AF7574">
        <w:trPr>
          <w:trHeight w:val="284"/>
          <w:jc w:val="center"/>
        </w:trPr>
        <w:tc>
          <w:tcPr>
            <w:tcW w:w="917" w:type="pct"/>
            <w:gridSpan w:val="2"/>
            <w:shd w:val="clear" w:color="auto" w:fill="F2F2F2" w:themeFill="background1" w:themeFillShade="F2"/>
          </w:tcPr>
          <w:p w14:paraId="03AD1A7E" w14:textId="77777777" w:rsidR="0018701E" w:rsidRPr="00BB3E36" w:rsidRDefault="0018701E" w:rsidP="0018701E">
            <w:pPr>
              <w:tabs>
                <w:tab w:val="left" w:pos="1032"/>
              </w:tabs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 xml:space="preserve">Program 1013 </w:t>
            </w:r>
            <w:r w:rsidRPr="00CA32B5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Predškolski odgoj</w:t>
            </w:r>
          </w:p>
        </w:tc>
        <w:tc>
          <w:tcPr>
            <w:tcW w:w="498" w:type="pct"/>
            <w:gridSpan w:val="2"/>
            <w:vAlign w:val="center"/>
          </w:tcPr>
          <w:p w14:paraId="22DE12A4" w14:textId="5A56836E" w:rsidR="0018701E" w:rsidRPr="00C2707F" w:rsidRDefault="00184024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566.695,92</w:t>
            </w:r>
          </w:p>
        </w:tc>
        <w:tc>
          <w:tcPr>
            <w:tcW w:w="460" w:type="pct"/>
            <w:gridSpan w:val="2"/>
            <w:vAlign w:val="center"/>
          </w:tcPr>
          <w:p w14:paraId="3C7DE044" w14:textId="43FD059A" w:rsidR="0018701E" w:rsidRPr="00C2707F" w:rsidRDefault="00F37241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413</w:t>
            </w:r>
            <w:r w:rsidR="007D0812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219,19</w:t>
            </w:r>
          </w:p>
        </w:tc>
        <w:tc>
          <w:tcPr>
            <w:tcW w:w="493" w:type="pct"/>
            <w:gridSpan w:val="2"/>
            <w:vAlign w:val="center"/>
          </w:tcPr>
          <w:p w14:paraId="44115D81" w14:textId="5CCCBB56" w:rsidR="0018701E" w:rsidRPr="00C2707F" w:rsidRDefault="007D0812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386.595,00</w:t>
            </w:r>
          </w:p>
        </w:tc>
        <w:tc>
          <w:tcPr>
            <w:tcW w:w="496" w:type="pct"/>
            <w:gridSpan w:val="2"/>
            <w:shd w:val="clear" w:color="auto" w:fill="auto"/>
            <w:vAlign w:val="center"/>
          </w:tcPr>
          <w:p w14:paraId="693CFEAB" w14:textId="353BBCA4" w:rsidR="0018701E" w:rsidRPr="00C2707F" w:rsidRDefault="007D0812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386.595,00</w:t>
            </w:r>
          </w:p>
        </w:tc>
        <w:tc>
          <w:tcPr>
            <w:tcW w:w="482" w:type="pct"/>
            <w:gridSpan w:val="2"/>
            <w:vAlign w:val="center"/>
          </w:tcPr>
          <w:p w14:paraId="6402DA09" w14:textId="15944B4B" w:rsidR="0018701E" w:rsidRPr="00C2707F" w:rsidRDefault="00802161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02161">
              <w:rPr>
                <w:rFonts w:ascii="Cambria" w:hAnsi="Cambria"/>
                <w:sz w:val="20"/>
                <w:szCs w:val="20"/>
              </w:rPr>
              <w:t>1.191.528</w:t>
            </w:r>
            <w:r w:rsidR="007D0812">
              <w:rPr>
                <w:rFonts w:ascii="Cambria" w:hAnsi="Cambria"/>
                <w:sz w:val="20"/>
                <w:szCs w:val="20"/>
              </w:rPr>
              <w:t>,00</w:t>
            </w:r>
          </w:p>
        </w:tc>
        <w:tc>
          <w:tcPr>
            <w:tcW w:w="600" w:type="pct"/>
            <w:gridSpan w:val="2"/>
            <w:shd w:val="clear" w:color="auto" w:fill="auto"/>
            <w:vAlign w:val="center"/>
          </w:tcPr>
          <w:p w14:paraId="5C736508" w14:textId="751948D2" w:rsidR="0018701E" w:rsidRPr="00C2707F" w:rsidRDefault="007D0812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2.944.633,11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14:paraId="51F7D4F9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14:paraId="2BB231F8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6E33C4F1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18701E" w:rsidRPr="00BB3E36" w14:paraId="51BBA791" w14:textId="77777777" w:rsidTr="00AF7574">
        <w:trPr>
          <w:trHeight w:val="284"/>
          <w:jc w:val="center"/>
        </w:trPr>
        <w:tc>
          <w:tcPr>
            <w:tcW w:w="5000" w:type="pct"/>
            <w:gridSpan w:val="19"/>
            <w:shd w:val="clear" w:color="auto" w:fill="95B3D7" w:themeFill="accent1" w:themeFillTint="99"/>
          </w:tcPr>
          <w:p w14:paraId="3F12DD2C" w14:textId="77777777" w:rsidR="0018701E" w:rsidRPr="00BB3E36" w:rsidRDefault="0018701E" w:rsidP="0018701E">
            <w:pPr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</w:pPr>
            <w:r w:rsidRPr="008F7079">
              <w:rPr>
                <w:rFonts w:ascii="Cambria" w:hAnsi="Cambria"/>
                <w:b/>
                <w:bCs/>
                <w:color w:val="1F497D" w:themeColor="text2"/>
                <w:sz w:val="20"/>
                <w:szCs w:val="20"/>
              </w:rPr>
              <w:t>AKTIVNOST/PROJEKT</w:t>
            </w:r>
          </w:p>
        </w:tc>
      </w:tr>
      <w:tr w:rsidR="00DB4ABB" w:rsidRPr="00C2707F" w14:paraId="473F34A3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27184390" w14:textId="77777777" w:rsidR="0018701E" w:rsidRPr="003371D0" w:rsidRDefault="0018701E" w:rsidP="0018701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A101301</w:t>
            </w:r>
          </w:p>
        </w:tc>
        <w:tc>
          <w:tcPr>
            <w:tcW w:w="571" w:type="pct"/>
            <w:vAlign w:val="center"/>
          </w:tcPr>
          <w:p w14:paraId="68E4B5A4" w14:textId="77777777" w:rsidR="0018701E" w:rsidRPr="003371D0" w:rsidRDefault="0018701E" w:rsidP="0018701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Redovna djelatnost dječjeg vrtića</w:t>
            </w: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14:paraId="2919359D" w14:textId="6CCF000A" w:rsidR="0018701E" w:rsidRPr="00C2707F" w:rsidRDefault="00184024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46.452,98</w:t>
            </w:r>
          </w:p>
        </w:tc>
        <w:tc>
          <w:tcPr>
            <w:tcW w:w="460" w:type="pct"/>
            <w:gridSpan w:val="2"/>
            <w:shd w:val="clear" w:color="auto" w:fill="auto"/>
            <w:vAlign w:val="center"/>
          </w:tcPr>
          <w:p w14:paraId="472A8421" w14:textId="63C426DF" w:rsidR="0018701E" w:rsidRPr="00C2707F" w:rsidRDefault="00184024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371.544,23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14:paraId="451BB364" w14:textId="452529F4" w:rsidR="0018701E" w:rsidRPr="00C2707F" w:rsidRDefault="00F37241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371.544,23</w:t>
            </w:r>
          </w:p>
        </w:tc>
        <w:tc>
          <w:tcPr>
            <w:tcW w:w="496" w:type="pct"/>
            <w:gridSpan w:val="2"/>
            <w:shd w:val="clear" w:color="auto" w:fill="auto"/>
            <w:vAlign w:val="center"/>
          </w:tcPr>
          <w:p w14:paraId="52BDCF28" w14:textId="7C001405" w:rsidR="0018701E" w:rsidRPr="00C2707F" w:rsidRDefault="00F37241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371.544,23</w:t>
            </w: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 w14:paraId="56C1047A" w14:textId="615D6619" w:rsidR="0018701E" w:rsidRPr="00C2707F" w:rsidRDefault="00802161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489.537,00</w:t>
            </w:r>
          </w:p>
        </w:tc>
        <w:tc>
          <w:tcPr>
            <w:tcW w:w="600" w:type="pct"/>
            <w:gridSpan w:val="2"/>
            <w:shd w:val="clear" w:color="auto" w:fill="auto"/>
            <w:vAlign w:val="center"/>
          </w:tcPr>
          <w:p w14:paraId="45D59915" w14:textId="6E7990E4" w:rsidR="0018701E" w:rsidRPr="00C2707F" w:rsidRDefault="004E7FB0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1.650.622,67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14:paraId="2E5E8F86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14:paraId="7CB4D9CC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41146A4F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DB4ABB" w:rsidRPr="00C2707F" w14:paraId="1324D110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5ED3262F" w14:textId="77777777" w:rsidR="0018701E" w:rsidRPr="003371D0" w:rsidRDefault="0018701E" w:rsidP="0018701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T101302</w:t>
            </w:r>
          </w:p>
        </w:tc>
        <w:tc>
          <w:tcPr>
            <w:tcW w:w="571" w:type="pct"/>
            <w:vAlign w:val="center"/>
          </w:tcPr>
          <w:p w14:paraId="656CB229" w14:textId="77777777" w:rsidR="0018701E" w:rsidRPr="003371D0" w:rsidRDefault="0018701E" w:rsidP="0018701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Mala škola</w:t>
            </w: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14:paraId="15FBCDFA" w14:textId="23D9D6DE" w:rsidR="0018701E" w:rsidRPr="00C2707F" w:rsidRDefault="00184024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1.592,67</w:t>
            </w:r>
          </w:p>
        </w:tc>
        <w:tc>
          <w:tcPr>
            <w:tcW w:w="460" w:type="pct"/>
            <w:gridSpan w:val="2"/>
            <w:shd w:val="clear" w:color="auto" w:fill="auto"/>
            <w:vAlign w:val="center"/>
          </w:tcPr>
          <w:p w14:paraId="7819A5B1" w14:textId="49D4A20B" w:rsidR="0018701E" w:rsidRPr="00C2707F" w:rsidRDefault="00184024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20.299,25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14:paraId="0AF66825" w14:textId="6CA22089" w:rsidR="0018701E" w:rsidRPr="00C2707F" w:rsidRDefault="00184024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20.299,25</w:t>
            </w:r>
          </w:p>
        </w:tc>
        <w:tc>
          <w:tcPr>
            <w:tcW w:w="496" w:type="pct"/>
            <w:gridSpan w:val="2"/>
            <w:shd w:val="clear" w:color="auto" w:fill="auto"/>
            <w:vAlign w:val="center"/>
          </w:tcPr>
          <w:p w14:paraId="2A061C33" w14:textId="3BDD0A15" w:rsidR="0018701E" w:rsidRPr="00C2707F" w:rsidRDefault="00184024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20.299,25</w:t>
            </w: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 w14:paraId="47749250" w14:textId="5579100C" w:rsidR="0018701E" w:rsidRPr="00C2707F" w:rsidRDefault="00802161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1.991,00</w:t>
            </w:r>
          </w:p>
        </w:tc>
        <w:tc>
          <w:tcPr>
            <w:tcW w:w="600" w:type="pct"/>
            <w:gridSpan w:val="2"/>
            <w:shd w:val="clear" w:color="auto" w:fill="auto"/>
            <w:vAlign w:val="center"/>
          </w:tcPr>
          <w:p w14:paraId="5E1DF355" w14:textId="78F79293" w:rsidR="0018701E" w:rsidRPr="00C2707F" w:rsidRDefault="004E7FB0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64.481,42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14:paraId="3E0CEFC7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14:paraId="11576E5A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623129FE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DB4ABB" w:rsidRPr="00C2707F" w14:paraId="56D0C1DA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067519D9" w14:textId="77777777" w:rsidR="0018701E" w:rsidRPr="003371D0" w:rsidRDefault="0018701E" w:rsidP="0018701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K101303</w:t>
            </w:r>
          </w:p>
        </w:tc>
        <w:tc>
          <w:tcPr>
            <w:tcW w:w="571" w:type="pct"/>
            <w:vAlign w:val="center"/>
          </w:tcPr>
          <w:p w14:paraId="556D54CD" w14:textId="77777777" w:rsidR="0018701E" w:rsidRPr="003371D0" w:rsidRDefault="0018701E" w:rsidP="0018701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Izgradnja dječjeg vrtića</w:t>
            </w: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14:paraId="5E5B1470" w14:textId="434D136C" w:rsidR="0018701E" w:rsidRPr="00C2707F" w:rsidRDefault="00184024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20.299,75</w:t>
            </w:r>
          </w:p>
        </w:tc>
        <w:tc>
          <w:tcPr>
            <w:tcW w:w="460" w:type="pct"/>
            <w:gridSpan w:val="2"/>
            <w:shd w:val="clear" w:color="auto" w:fill="auto"/>
            <w:vAlign w:val="center"/>
          </w:tcPr>
          <w:p w14:paraId="672BEFF7" w14:textId="6D9061DF" w:rsidR="0018701E" w:rsidRPr="00C2707F" w:rsidRDefault="00F37241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13.272,28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14:paraId="1BA1CA6C" w14:textId="56F89B2E" w:rsidR="0018701E" w:rsidRPr="00C2707F" w:rsidRDefault="00F37241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13.272,28</w:t>
            </w:r>
          </w:p>
        </w:tc>
        <w:tc>
          <w:tcPr>
            <w:tcW w:w="496" w:type="pct"/>
            <w:gridSpan w:val="2"/>
            <w:shd w:val="clear" w:color="auto" w:fill="auto"/>
            <w:vAlign w:val="center"/>
          </w:tcPr>
          <w:p w14:paraId="28DF5618" w14:textId="5E9CF97B" w:rsidR="0018701E" w:rsidRPr="00C2707F" w:rsidRDefault="00F37241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13.272,28</w:t>
            </w: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 w14:paraId="1AF6ADCA" w14:textId="73985C84" w:rsidR="0018701E" w:rsidRPr="00C2707F" w:rsidRDefault="00802161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700.000,00</w:t>
            </w:r>
          </w:p>
        </w:tc>
        <w:tc>
          <w:tcPr>
            <w:tcW w:w="600" w:type="pct"/>
            <w:gridSpan w:val="2"/>
            <w:shd w:val="clear" w:color="auto" w:fill="auto"/>
            <w:vAlign w:val="center"/>
          </w:tcPr>
          <w:p w14:paraId="0475D469" w14:textId="23CC9577" w:rsidR="0018701E" w:rsidRPr="00C2707F" w:rsidRDefault="004E7FB0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760.116,59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14:paraId="37627233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14:paraId="56C3CEE4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30E4DBCB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  <w:tr w:rsidR="00DB4ABB" w:rsidRPr="00C2707F" w14:paraId="6FA6235C" w14:textId="77777777" w:rsidTr="00AF7574">
        <w:trPr>
          <w:trHeight w:val="284"/>
          <w:jc w:val="center"/>
        </w:trPr>
        <w:tc>
          <w:tcPr>
            <w:tcW w:w="346" w:type="pct"/>
            <w:vAlign w:val="center"/>
          </w:tcPr>
          <w:p w14:paraId="21A9B07F" w14:textId="77777777" w:rsidR="0018701E" w:rsidRPr="003371D0" w:rsidRDefault="0018701E" w:rsidP="0018701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A101304</w:t>
            </w:r>
          </w:p>
        </w:tc>
        <w:tc>
          <w:tcPr>
            <w:tcW w:w="571" w:type="pct"/>
            <w:vAlign w:val="center"/>
          </w:tcPr>
          <w:p w14:paraId="05E4CBFC" w14:textId="77777777" w:rsidR="0018701E" w:rsidRPr="003371D0" w:rsidRDefault="0018701E" w:rsidP="0018701E">
            <w:pPr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Opremanje zgrade za vrtićku skupinu</w:t>
            </w: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14:paraId="35723FD7" w14:textId="1A954A17" w:rsidR="0018701E" w:rsidRPr="00C2707F" w:rsidRDefault="00184024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145.995,09</w:t>
            </w:r>
          </w:p>
        </w:tc>
        <w:tc>
          <w:tcPr>
            <w:tcW w:w="460" w:type="pct"/>
            <w:gridSpan w:val="2"/>
            <w:shd w:val="clear" w:color="auto" w:fill="auto"/>
            <w:vAlign w:val="center"/>
          </w:tcPr>
          <w:p w14:paraId="7B07E4E8" w14:textId="49426434" w:rsidR="0018701E" w:rsidRPr="00C2707F" w:rsidRDefault="00F37241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26.544,56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14:paraId="78E59542" w14:textId="0B9E61F9" w:rsidR="0018701E" w:rsidRPr="00C2707F" w:rsidRDefault="00F37241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96" w:type="pct"/>
            <w:gridSpan w:val="2"/>
            <w:shd w:val="clear" w:color="auto" w:fill="auto"/>
            <w:vAlign w:val="center"/>
          </w:tcPr>
          <w:p w14:paraId="1A9C0448" w14:textId="786D0F72" w:rsidR="0018701E" w:rsidRPr="00C2707F" w:rsidRDefault="00F37241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 w14:paraId="6E5D0902" w14:textId="7D447B79" w:rsidR="0018701E" w:rsidRPr="00C2707F" w:rsidRDefault="00802161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0,00</w:t>
            </w:r>
          </w:p>
        </w:tc>
        <w:tc>
          <w:tcPr>
            <w:tcW w:w="600" w:type="pct"/>
            <w:gridSpan w:val="2"/>
            <w:shd w:val="clear" w:color="auto" w:fill="auto"/>
            <w:vAlign w:val="center"/>
          </w:tcPr>
          <w:p w14:paraId="022F7D2E" w14:textId="46DC6742" w:rsidR="0018701E" w:rsidRPr="00C2707F" w:rsidRDefault="00982F24" w:rsidP="001870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172.539,65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14:paraId="72E1ED1A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14:paraId="605202C5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454127F1" w14:textId="77777777" w:rsidR="0018701E" w:rsidRPr="00F7006D" w:rsidRDefault="0018701E" w:rsidP="0018701E">
            <w:pPr>
              <w:jc w:val="center"/>
              <w:rPr>
                <w:rFonts w:ascii="Cambria" w:hAnsi="Cambria"/>
                <w:color w:val="1F497D" w:themeColor="text2"/>
                <w:sz w:val="20"/>
                <w:szCs w:val="20"/>
              </w:rPr>
            </w:pPr>
            <w:r w:rsidRPr="00F7006D">
              <w:rPr>
                <w:rFonts w:ascii="Cambria" w:hAnsi="Cambria"/>
                <w:color w:val="1F497D" w:themeColor="text2"/>
                <w:sz w:val="20"/>
                <w:szCs w:val="20"/>
              </w:rPr>
              <w:t>x</w:t>
            </w:r>
          </w:p>
        </w:tc>
      </w:tr>
    </w:tbl>
    <w:p w14:paraId="53A78651" w14:textId="77777777" w:rsidR="003B51B3" w:rsidRPr="00BB3E36" w:rsidRDefault="003B51B3" w:rsidP="003B51B3">
      <w:pPr>
        <w:rPr>
          <w:rFonts w:ascii="Cambria" w:hAnsi="Cambria" w:cs="Arial"/>
          <w:i/>
          <w:sz w:val="22"/>
          <w:szCs w:val="22"/>
        </w:rPr>
      </w:pPr>
    </w:p>
    <w:p w14:paraId="5CD8C20B" w14:textId="77777777" w:rsidR="003B51B3" w:rsidRPr="00BB3E36" w:rsidRDefault="003B51B3" w:rsidP="003B51B3">
      <w:pPr>
        <w:jc w:val="center"/>
        <w:rPr>
          <w:rFonts w:ascii="Cambria" w:hAnsi="Cambria" w:cs="Arial"/>
          <w:i/>
          <w:sz w:val="22"/>
          <w:szCs w:val="22"/>
        </w:rPr>
        <w:sectPr w:rsidR="003B51B3" w:rsidRPr="00BB3E36" w:rsidSect="00F83199">
          <w:pgSz w:w="16839" w:h="11907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14:paraId="30E1B0E1" w14:textId="77777777" w:rsidR="00A7088F" w:rsidRPr="00345272" w:rsidRDefault="00A7088F" w:rsidP="00A7088F">
      <w:pPr>
        <w:numPr>
          <w:ilvl w:val="0"/>
          <w:numId w:val="4"/>
        </w:numPr>
        <w:contextualSpacing/>
        <w:jc w:val="both"/>
        <w:outlineLvl w:val="0"/>
        <w:rPr>
          <w:rFonts w:ascii="Cambria" w:eastAsia="Batang" w:hAnsi="Cambria" w:cs="Arial"/>
          <w:b/>
          <w:color w:val="1F497D" w:themeColor="text2"/>
          <w:sz w:val="36"/>
          <w:szCs w:val="36"/>
        </w:rPr>
      </w:pPr>
      <w:bookmarkStart w:id="54" w:name="_Toc91834229"/>
      <w:r w:rsidRPr="00345272">
        <w:rPr>
          <w:rFonts w:ascii="Cambria" w:eastAsia="Batang" w:hAnsi="Cambria" w:cs="Arial"/>
          <w:b/>
          <w:color w:val="1F497D" w:themeColor="text2"/>
          <w:sz w:val="36"/>
          <w:szCs w:val="36"/>
        </w:rPr>
        <w:lastRenderedPageBreak/>
        <w:t>OKVIR ZA PRAĆENJE I IZVJEŠTAVANJE</w:t>
      </w:r>
      <w:bookmarkEnd w:id="53"/>
      <w:bookmarkEnd w:id="54"/>
    </w:p>
    <w:p w14:paraId="11A0D2F8" w14:textId="68395CBF" w:rsidR="006F4845" w:rsidRPr="00345272" w:rsidRDefault="006F4845" w:rsidP="0077345D">
      <w:pPr>
        <w:pStyle w:val="box456369"/>
        <w:spacing w:before="240" w:beforeAutospacing="0" w:line="276" w:lineRule="auto"/>
        <w:ind w:firstLine="360"/>
        <w:jc w:val="both"/>
        <w:rPr>
          <w:rFonts w:ascii="Cambria" w:hAnsi="Cambria"/>
        </w:rPr>
      </w:pPr>
      <w:r w:rsidRPr="00345272">
        <w:rPr>
          <w:rStyle w:val="kurziv"/>
          <w:rFonts w:ascii="Cambria" w:hAnsi="Cambria"/>
        </w:rPr>
        <w:t xml:space="preserve">Sukladno odredbama </w:t>
      </w:r>
      <w:r w:rsidR="002D3D1E" w:rsidRPr="00345272">
        <w:rPr>
          <w:rFonts w:ascii="Cambria" w:hAnsi="Cambria"/>
        </w:rPr>
        <w:t>Zakona</w:t>
      </w:r>
      <w:r w:rsidR="002D3D1E" w:rsidRPr="00345272">
        <w:rPr>
          <w:rStyle w:val="Naglaeno"/>
          <w:rFonts w:ascii="Cambria" w:hAnsi="Cambria"/>
          <w:b w:val="0"/>
          <w:bCs w:val="0"/>
        </w:rPr>
        <w:t xml:space="preserve"> o sustavu strateškog planiranja i upravljanja razvojem Republike Hrvatske</w:t>
      </w:r>
      <w:r w:rsidR="002D3D1E" w:rsidRPr="00345272">
        <w:rPr>
          <w:rFonts w:ascii="Cambria" w:hAnsi="Cambria"/>
        </w:rPr>
        <w:t xml:space="preserve"> </w:t>
      </w:r>
      <w:r w:rsidR="002D3D1E" w:rsidRPr="00345272">
        <w:rPr>
          <w:rFonts w:ascii="Cambria" w:hAnsi="Cambria" w:cstheme="minorHAnsi"/>
        </w:rPr>
        <w:t>(„Narodne novine“, broj:</w:t>
      </w:r>
      <w:r w:rsidR="002D3D1E" w:rsidRPr="00345272">
        <w:rPr>
          <w:rFonts w:ascii="Cambria" w:hAnsi="Cambria"/>
        </w:rPr>
        <w:t xml:space="preserve"> 123/17</w:t>
      </w:r>
      <w:r w:rsidR="00951E48">
        <w:rPr>
          <w:rFonts w:ascii="Cambria" w:hAnsi="Cambria"/>
        </w:rPr>
        <w:t>, 151/22</w:t>
      </w:r>
      <w:r w:rsidR="002D3D1E" w:rsidRPr="00345272">
        <w:rPr>
          <w:rFonts w:ascii="Cambria" w:hAnsi="Cambria"/>
        </w:rPr>
        <w:t>)</w:t>
      </w:r>
      <w:r w:rsidR="00D35669" w:rsidRPr="00345272">
        <w:rPr>
          <w:rFonts w:ascii="Cambria" w:hAnsi="Cambria"/>
        </w:rPr>
        <w:t xml:space="preserve"> </w:t>
      </w:r>
      <w:r w:rsidRPr="00345272">
        <w:rPr>
          <w:rStyle w:val="kurziv"/>
          <w:rFonts w:ascii="Cambria" w:hAnsi="Cambria"/>
          <w:b/>
          <w:bCs/>
          <w:i/>
          <w:iCs/>
          <w:color w:val="365F91" w:themeColor="accent1" w:themeShade="BF"/>
        </w:rPr>
        <w:t>praćenje provedbe</w:t>
      </w:r>
      <w:r w:rsidRPr="00345272">
        <w:rPr>
          <w:rStyle w:val="kurziv"/>
          <w:rFonts w:ascii="Cambria" w:hAnsi="Cambria"/>
          <w:color w:val="365F91" w:themeColor="accent1" w:themeShade="BF"/>
        </w:rPr>
        <w:t xml:space="preserve"> </w:t>
      </w:r>
      <w:r w:rsidR="00D35669" w:rsidRPr="00345272">
        <w:rPr>
          <w:rFonts w:ascii="Cambria" w:hAnsi="Cambria"/>
        </w:rPr>
        <w:t>definira se kao</w:t>
      </w:r>
      <w:r w:rsidRPr="00345272">
        <w:rPr>
          <w:rFonts w:ascii="Cambria" w:hAnsi="Cambria"/>
        </w:rPr>
        <w:t xml:space="preserve"> proces prikupljanja, analize i usporedbe pokazatelja kojima se sustavno prati uspješnost provedbe ciljeva i mjera akata strateškog planiranja</w:t>
      </w:r>
      <w:r w:rsidR="00D35669" w:rsidRPr="00345272">
        <w:rPr>
          <w:rFonts w:ascii="Cambria" w:hAnsi="Cambria"/>
        </w:rPr>
        <w:t xml:space="preserve">. </w:t>
      </w:r>
    </w:p>
    <w:p w14:paraId="7922402F" w14:textId="28A29C85" w:rsidR="00793308" w:rsidRPr="00345272" w:rsidRDefault="00793308" w:rsidP="0077345D">
      <w:pPr>
        <w:spacing w:line="276" w:lineRule="auto"/>
        <w:ind w:firstLine="360"/>
        <w:jc w:val="both"/>
        <w:rPr>
          <w:rFonts w:ascii="Cambria" w:hAnsi="Cambria" w:cs="Arial"/>
          <w:lang w:eastAsia="hr-HR"/>
        </w:rPr>
      </w:pPr>
      <w:r w:rsidRPr="00345272">
        <w:rPr>
          <w:rFonts w:ascii="Cambria" w:hAnsi="Cambria" w:cs="Arial"/>
          <w:lang w:eastAsia="hr-HR"/>
        </w:rPr>
        <w:t>Praćenje provedb</w:t>
      </w:r>
      <w:r w:rsidR="00F01F0C" w:rsidRPr="00345272">
        <w:rPr>
          <w:rFonts w:ascii="Cambria" w:hAnsi="Cambria" w:cs="Arial"/>
          <w:lang w:eastAsia="hr-HR"/>
        </w:rPr>
        <w:t>e vrši se</w:t>
      </w:r>
      <w:r w:rsidRPr="00345272">
        <w:rPr>
          <w:rFonts w:ascii="Cambria" w:hAnsi="Cambria" w:cs="Arial"/>
          <w:lang w:eastAsia="hr-HR"/>
        </w:rPr>
        <w:t xml:space="preserve"> kontinuirano tijekom čitavog razdoblja provedbe, a o rezultatima provedbe </w:t>
      </w:r>
      <w:r w:rsidR="00F01F0C" w:rsidRPr="00345272">
        <w:rPr>
          <w:rFonts w:ascii="Cambria" w:hAnsi="Cambria" w:cs="Arial"/>
          <w:lang w:eastAsia="hr-HR"/>
        </w:rPr>
        <w:t xml:space="preserve">izvještava se odgovarajuće partnerstvo </w:t>
      </w:r>
      <w:r w:rsidRPr="00345272">
        <w:rPr>
          <w:rFonts w:ascii="Cambria" w:hAnsi="Cambria" w:cs="Arial"/>
          <w:lang w:eastAsia="hr-HR"/>
        </w:rPr>
        <w:t xml:space="preserve">najmanje jednom godišnje. </w:t>
      </w:r>
      <w:r w:rsidR="00F01F0C" w:rsidRPr="00345272">
        <w:rPr>
          <w:rFonts w:ascii="Cambria" w:hAnsi="Cambria" w:cs="Arial"/>
          <w:lang w:eastAsia="hr-HR"/>
        </w:rPr>
        <w:t>Proces prati</w:t>
      </w:r>
      <w:r w:rsidRPr="00345272">
        <w:rPr>
          <w:rFonts w:ascii="Cambria" w:hAnsi="Cambria" w:cs="Arial"/>
          <w:lang w:eastAsia="hr-HR"/>
        </w:rPr>
        <w:t xml:space="preserve"> pokazatelje učinka i pokazatelje </w:t>
      </w:r>
      <w:r w:rsidR="00F01F0C" w:rsidRPr="00345272">
        <w:rPr>
          <w:rFonts w:ascii="Cambria" w:hAnsi="Cambria" w:cs="Arial"/>
          <w:lang w:eastAsia="hr-HR"/>
        </w:rPr>
        <w:t>rezultata</w:t>
      </w:r>
      <w:r w:rsidRPr="00345272">
        <w:rPr>
          <w:rFonts w:ascii="Cambria" w:hAnsi="Cambria" w:cs="Arial"/>
          <w:lang w:eastAsia="hr-HR"/>
        </w:rPr>
        <w:t xml:space="preserve"> </w:t>
      </w:r>
      <w:r w:rsidR="00F01F0C" w:rsidRPr="00345272">
        <w:rPr>
          <w:rFonts w:ascii="Cambria" w:hAnsi="Cambria" w:cs="Arial"/>
          <w:lang w:eastAsia="hr-HR"/>
        </w:rPr>
        <w:t>s ciljem</w:t>
      </w:r>
      <w:r w:rsidRPr="00345272">
        <w:rPr>
          <w:rFonts w:ascii="Cambria" w:hAnsi="Cambria" w:cs="Arial"/>
          <w:lang w:eastAsia="hr-HR"/>
        </w:rPr>
        <w:t xml:space="preserve"> prikupljanj</w:t>
      </w:r>
      <w:r w:rsidR="00F01F0C" w:rsidRPr="00345272">
        <w:rPr>
          <w:rFonts w:ascii="Cambria" w:hAnsi="Cambria" w:cs="Arial"/>
          <w:lang w:eastAsia="hr-HR"/>
        </w:rPr>
        <w:t>a odgovarajuće</w:t>
      </w:r>
      <w:r w:rsidRPr="00345272">
        <w:rPr>
          <w:rFonts w:ascii="Cambria" w:hAnsi="Cambria" w:cs="Arial"/>
          <w:lang w:eastAsia="hr-HR"/>
        </w:rPr>
        <w:t xml:space="preserve"> količine relevantnih podataka za praćenje provedbe. </w:t>
      </w:r>
    </w:p>
    <w:p w14:paraId="42CC4E7C" w14:textId="4C914E98" w:rsidR="00F01F0C" w:rsidRPr="00345272" w:rsidRDefault="00793308" w:rsidP="0077345D">
      <w:pPr>
        <w:spacing w:before="240" w:line="276" w:lineRule="auto"/>
        <w:ind w:firstLine="360"/>
        <w:jc w:val="both"/>
        <w:rPr>
          <w:rFonts w:ascii="Cambria" w:hAnsi="Cambria"/>
        </w:rPr>
      </w:pPr>
      <w:r w:rsidRPr="00345272">
        <w:rPr>
          <w:rFonts w:ascii="Cambria" w:hAnsi="Cambria" w:cs="Arial"/>
        </w:rPr>
        <w:t xml:space="preserve">Svaki </w:t>
      </w:r>
      <w:r w:rsidR="00F01F0C" w:rsidRPr="00345272">
        <w:rPr>
          <w:rFonts w:ascii="Cambria" w:hAnsi="Cambria" w:cs="Arial"/>
        </w:rPr>
        <w:t xml:space="preserve">opći </w:t>
      </w:r>
      <w:r w:rsidRPr="00345272">
        <w:rPr>
          <w:rFonts w:ascii="Cambria" w:hAnsi="Cambria" w:cs="Arial"/>
        </w:rPr>
        <w:t>cilj povezan je s jednim ili više pokazatelja učinka</w:t>
      </w:r>
      <w:r w:rsidR="00F01F0C" w:rsidRPr="00345272">
        <w:rPr>
          <w:rFonts w:ascii="Cambria" w:hAnsi="Cambria" w:cs="Arial"/>
        </w:rPr>
        <w:t xml:space="preserve"> koji su </w:t>
      </w:r>
      <w:r w:rsidRPr="00345272">
        <w:rPr>
          <w:rFonts w:ascii="Cambria" w:hAnsi="Cambria" w:cs="Arial"/>
        </w:rPr>
        <w:t>ključn</w:t>
      </w:r>
      <w:r w:rsidR="00F01F0C" w:rsidRPr="00345272">
        <w:rPr>
          <w:rFonts w:ascii="Cambria" w:hAnsi="Cambria" w:cs="Arial"/>
        </w:rPr>
        <w:t>i</w:t>
      </w:r>
      <w:r w:rsidRPr="00345272">
        <w:rPr>
          <w:rFonts w:ascii="Cambria" w:hAnsi="Cambria" w:cs="Arial"/>
        </w:rPr>
        <w:t xml:space="preserve"> za razumijevanje </w:t>
      </w:r>
      <w:r w:rsidR="00F01F0C" w:rsidRPr="00345272">
        <w:rPr>
          <w:rFonts w:ascii="Cambria" w:hAnsi="Cambria" w:cs="Arial"/>
        </w:rPr>
        <w:t>realiziranosti ciljeva</w:t>
      </w:r>
      <w:r w:rsidRPr="00345272">
        <w:rPr>
          <w:rFonts w:ascii="Cambria" w:hAnsi="Cambria" w:cs="Arial"/>
        </w:rPr>
        <w:t xml:space="preserve">. </w:t>
      </w:r>
      <w:r w:rsidR="00F01F0C" w:rsidRPr="00345272">
        <w:rPr>
          <w:rFonts w:ascii="Cambria" w:hAnsi="Cambria" w:cs="Arial"/>
        </w:rPr>
        <w:t xml:space="preserve">Pokazatelji učinka utvrđeni su za konkretno vremensko razdoblje koje će se podudarati s krajem razdoblja provedbe programa. </w:t>
      </w:r>
      <w:r w:rsidR="00F01F0C" w:rsidRPr="00345272">
        <w:rPr>
          <w:rStyle w:val="kurziv"/>
          <w:rFonts w:ascii="Cambria" w:hAnsi="Cambria"/>
        </w:rPr>
        <w:t xml:space="preserve">Sukladno odredbama </w:t>
      </w:r>
      <w:r w:rsidR="00F01F0C" w:rsidRPr="00345272">
        <w:rPr>
          <w:rFonts w:ascii="Cambria" w:hAnsi="Cambria"/>
        </w:rPr>
        <w:t>Zakona</w:t>
      </w:r>
      <w:r w:rsidR="00F01F0C" w:rsidRPr="00345272">
        <w:rPr>
          <w:rStyle w:val="Naglaeno"/>
          <w:rFonts w:ascii="Cambria" w:hAnsi="Cambria"/>
          <w:b w:val="0"/>
          <w:bCs w:val="0"/>
        </w:rPr>
        <w:t xml:space="preserve"> o sustavu strateškog planiranja i upravljanja razvojem Republike Hrvatske</w:t>
      </w:r>
      <w:r w:rsidR="00F01F0C" w:rsidRPr="00345272">
        <w:rPr>
          <w:rFonts w:ascii="Cambria" w:hAnsi="Cambria"/>
        </w:rPr>
        <w:t xml:space="preserve"> </w:t>
      </w:r>
      <w:r w:rsidR="00F01F0C" w:rsidRPr="00345272">
        <w:rPr>
          <w:rFonts w:ascii="Cambria" w:hAnsi="Cambria" w:cstheme="minorHAnsi"/>
        </w:rPr>
        <w:t>(„Narodne novine“, broj:</w:t>
      </w:r>
      <w:r w:rsidR="00F01F0C" w:rsidRPr="00345272">
        <w:rPr>
          <w:rFonts w:ascii="Cambria" w:hAnsi="Cambria"/>
        </w:rPr>
        <w:t xml:space="preserve"> 123/17</w:t>
      </w:r>
      <w:r w:rsidR="00951E48">
        <w:rPr>
          <w:rFonts w:ascii="Cambria" w:hAnsi="Cambria"/>
        </w:rPr>
        <w:t>, 151/22</w:t>
      </w:r>
      <w:r w:rsidR="00F01F0C" w:rsidRPr="00345272">
        <w:rPr>
          <w:rFonts w:ascii="Cambria" w:hAnsi="Cambria"/>
        </w:rPr>
        <w:t xml:space="preserve">) </w:t>
      </w:r>
      <w:r w:rsidR="00F01F0C" w:rsidRPr="00345272">
        <w:rPr>
          <w:rStyle w:val="kurziv"/>
          <w:rFonts w:ascii="Cambria" w:hAnsi="Cambria"/>
          <w:b/>
          <w:bCs/>
          <w:i/>
          <w:iCs/>
          <w:color w:val="365F91" w:themeColor="accent1" w:themeShade="BF"/>
        </w:rPr>
        <w:t>pokazatelj učinka</w:t>
      </w:r>
      <w:r w:rsidR="00F01F0C" w:rsidRPr="00345272">
        <w:rPr>
          <w:rStyle w:val="kurziv"/>
          <w:rFonts w:ascii="Cambria" w:hAnsi="Cambria"/>
          <w:color w:val="365F91" w:themeColor="accent1" w:themeShade="BF"/>
        </w:rPr>
        <w:t xml:space="preserve"> </w:t>
      </w:r>
      <w:r w:rsidR="00F01F0C" w:rsidRPr="00345272">
        <w:rPr>
          <w:rFonts w:ascii="Cambria" w:hAnsi="Cambria"/>
        </w:rPr>
        <w:t xml:space="preserve">definira se kao kvantitativni i kvalitativni mjerljivi podatak koji omogućuje praćenje, izvješćivanje i vrednovanje uspješnosti u postizanju utvrđenog strateškog cilja. </w:t>
      </w:r>
      <w:r w:rsidR="00F01F0C" w:rsidRPr="00345272">
        <w:rPr>
          <w:rFonts w:ascii="Cambria" w:hAnsi="Cambria" w:cs="Arial"/>
        </w:rPr>
        <w:t>C</w:t>
      </w:r>
      <w:r w:rsidRPr="00345272">
        <w:rPr>
          <w:rFonts w:ascii="Cambria" w:hAnsi="Cambria" w:cs="Arial"/>
        </w:rPr>
        <w:t xml:space="preserve">ilj </w:t>
      </w:r>
      <w:r w:rsidR="00F01F0C" w:rsidRPr="00345272">
        <w:rPr>
          <w:rFonts w:ascii="Cambria" w:hAnsi="Cambria" w:cs="Arial"/>
        </w:rPr>
        <w:t xml:space="preserve">se smatra </w:t>
      </w:r>
      <w:r w:rsidRPr="00345272">
        <w:rPr>
          <w:rFonts w:ascii="Cambria" w:hAnsi="Cambria" w:cs="Arial"/>
        </w:rPr>
        <w:t>postignut</w:t>
      </w:r>
      <w:r w:rsidR="00F01F0C" w:rsidRPr="00345272">
        <w:rPr>
          <w:rFonts w:ascii="Cambria" w:hAnsi="Cambria" w:cs="Arial"/>
        </w:rPr>
        <w:t>im</w:t>
      </w:r>
      <w:r w:rsidRPr="00345272">
        <w:rPr>
          <w:rFonts w:ascii="Cambria" w:hAnsi="Cambria" w:cs="Arial"/>
        </w:rPr>
        <w:t xml:space="preserve"> ako su postignuti s njim povezani očekivani učin</w:t>
      </w:r>
      <w:r w:rsidR="00F01F0C" w:rsidRPr="00345272">
        <w:rPr>
          <w:rFonts w:ascii="Cambria" w:hAnsi="Cambria" w:cs="Arial"/>
        </w:rPr>
        <w:t>c</w:t>
      </w:r>
      <w:r w:rsidRPr="00345272">
        <w:rPr>
          <w:rFonts w:ascii="Cambria" w:hAnsi="Cambria" w:cs="Arial"/>
        </w:rPr>
        <w:t xml:space="preserve">i. </w:t>
      </w:r>
    </w:p>
    <w:p w14:paraId="0DE76285" w14:textId="0787D179" w:rsidR="00447229" w:rsidRPr="00345272" w:rsidRDefault="00447229" w:rsidP="0077345D">
      <w:pPr>
        <w:spacing w:before="240" w:line="276" w:lineRule="auto"/>
        <w:ind w:firstLine="360"/>
        <w:jc w:val="both"/>
        <w:rPr>
          <w:rFonts w:ascii="Cambria" w:hAnsi="Cambria" w:cs="Arial"/>
        </w:rPr>
      </w:pPr>
      <w:r w:rsidRPr="00345272">
        <w:rPr>
          <w:rStyle w:val="kurziv"/>
          <w:rFonts w:ascii="Cambria" w:hAnsi="Cambria"/>
        </w:rPr>
        <w:t xml:space="preserve">Sukladno odredbama </w:t>
      </w:r>
      <w:r w:rsidRPr="00345272">
        <w:rPr>
          <w:rFonts w:ascii="Cambria" w:hAnsi="Cambria"/>
        </w:rPr>
        <w:t>Zakona</w:t>
      </w:r>
      <w:r w:rsidRPr="00345272">
        <w:rPr>
          <w:rStyle w:val="Naglaeno"/>
          <w:rFonts w:ascii="Cambria" w:hAnsi="Cambria"/>
          <w:b w:val="0"/>
          <w:bCs w:val="0"/>
        </w:rPr>
        <w:t xml:space="preserve"> o sustavu strateškog planiranja i upravljanja razvojem Republike Hrvatske</w:t>
      </w:r>
      <w:r w:rsidRPr="00345272">
        <w:rPr>
          <w:rFonts w:ascii="Cambria" w:hAnsi="Cambria"/>
        </w:rPr>
        <w:t xml:space="preserve"> </w:t>
      </w:r>
      <w:r w:rsidRPr="00345272">
        <w:rPr>
          <w:rFonts w:ascii="Cambria" w:hAnsi="Cambria" w:cstheme="minorHAnsi"/>
        </w:rPr>
        <w:t>(„Narodne novine“, broj:</w:t>
      </w:r>
      <w:r w:rsidRPr="00345272">
        <w:rPr>
          <w:rFonts w:ascii="Cambria" w:hAnsi="Cambria"/>
        </w:rPr>
        <w:t xml:space="preserve"> 123/17</w:t>
      </w:r>
      <w:r w:rsidR="00951E48">
        <w:rPr>
          <w:rFonts w:ascii="Cambria" w:hAnsi="Cambria"/>
        </w:rPr>
        <w:t>, 151/22</w:t>
      </w:r>
      <w:r w:rsidRPr="00345272">
        <w:rPr>
          <w:rFonts w:ascii="Cambria" w:hAnsi="Cambria"/>
        </w:rPr>
        <w:t xml:space="preserve">) </w:t>
      </w:r>
      <w:r w:rsidRPr="00345272">
        <w:rPr>
          <w:rFonts w:ascii="Cambria" w:hAnsi="Cambria" w:cs="Arial"/>
          <w:b/>
          <w:bCs/>
          <w:i/>
          <w:iCs/>
          <w:color w:val="365F91" w:themeColor="accent1" w:themeShade="BF"/>
        </w:rPr>
        <w:t>p</w:t>
      </w:r>
      <w:r w:rsidR="00793308" w:rsidRPr="00345272">
        <w:rPr>
          <w:rFonts w:ascii="Cambria" w:hAnsi="Cambria" w:cs="Arial"/>
          <w:b/>
          <w:bCs/>
          <w:i/>
          <w:iCs/>
          <w:color w:val="365F91" w:themeColor="accent1" w:themeShade="BF"/>
        </w:rPr>
        <w:t xml:space="preserve">okazatelji </w:t>
      </w:r>
      <w:r w:rsidRPr="00345272">
        <w:rPr>
          <w:rFonts w:ascii="Cambria" w:hAnsi="Cambria" w:cs="Arial"/>
          <w:b/>
          <w:bCs/>
          <w:i/>
          <w:iCs/>
          <w:color w:val="365F91" w:themeColor="accent1" w:themeShade="BF"/>
        </w:rPr>
        <w:t>rezultata</w:t>
      </w:r>
      <w:r w:rsidR="00793308" w:rsidRPr="00345272">
        <w:rPr>
          <w:rFonts w:ascii="Cambria" w:hAnsi="Cambria" w:cs="Arial"/>
          <w:color w:val="365F91" w:themeColor="accent1" w:themeShade="BF"/>
        </w:rPr>
        <w:t xml:space="preserve"> </w:t>
      </w:r>
      <w:r w:rsidRPr="00345272">
        <w:rPr>
          <w:rFonts w:ascii="Cambria" w:hAnsi="Cambria" w:cs="Arial"/>
        </w:rPr>
        <w:t xml:space="preserve">definiraju se kao </w:t>
      </w:r>
      <w:r w:rsidRPr="00345272">
        <w:rPr>
          <w:rFonts w:ascii="Cambria" w:hAnsi="Cambria"/>
        </w:rPr>
        <w:t xml:space="preserve">kvantitativni i kvalitativni mjerljivi podaci koji omogućuju praćenje, izvješćivanje i vrednovanje uspješnosti u provedbi utvrđene mjere, projekta i aktivnosti. Kriterij kvantificiranosti je neophodan kako bi mjere bile mjerljive. </w:t>
      </w:r>
      <w:r w:rsidRPr="00345272">
        <w:rPr>
          <w:rFonts w:ascii="Cambria" w:hAnsi="Cambria" w:cs="Arial"/>
        </w:rPr>
        <w:t>Pokazatelji rezultata također moraju biti definirani za konkretno vremensko razdoblje koje će se podudarati s krajem razdoblja provedbe programa.</w:t>
      </w:r>
      <w:r w:rsidRPr="00345272">
        <w:rPr>
          <w:rFonts w:ascii="Cambria" w:hAnsi="Cambria"/>
        </w:rPr>
        <w:t xml:space="preserve"> </w:t>
      </w:r>
      <w:r w:rsidRPr="00345272">
        <w:rPr>
          <w:rFonts w:ascii="Cambria" w:hAnsi="Cambria" w:cs="Arial"/>
        </w:rPr>
        <w:t>M</w:t>
      </w:r>
      <w:r w:rsidR="00793308" w:rsidRPr="00345272">
        <w:rPr>
          <w:rFonts w:ascii="Cambria" w:hAnsi="Cambria" w:cs="Arial"/>
        </w:rPr>
        <w:t xml:space="preserve">jera </w:t>
      </w:r>
      <w:r w:rsidRPr="00345272">
        <w:rPr>
          <w:rFonts w:ascii="Cambria" w:hAnsi="Cambria" w:cs="Arial"/>
        </w:rPr>
        <w:t xml:space="preserve">se smatra </w:t>
      </w:r>
      <w:r w:rsidR="00793308" w:rsidRPr="00345272">
        <w:rPr>
          <w:rFonts w:ascii="Cambria" w:hAnsi="Cambria" w:cs="Arial"/>
        </w:rPr>
        <w:t>postignut</w:t>
      </w:r>
      <w:r w:rsidRPr="00345272">
        <w:rPr>
          <w:rFonts w:ascii="Cambria" w:hAnsi="Cambria" w:cs="Arial"/>
        </w:rPr>
        <w:t>om</w:t>
      </w:r>
      <w:r w:rsidR="00793308" w:rsidRPr="00345272">
        <w:rPr>
          <w:rFonts w:ascii="Cambria" w:hAnsi="Cambria" w:cs="Arial"/>
        </w:rPr>
        <w:t xml:space="preserve"> ako su postignuti s nj</w:t>
      </w:r>
      <w:r w:rsidRPr="00345272">
        <w:rPr>
          <w:rFonts w:ascii="Cambria" w:hAnsi="Cambria" w:cs="Arial"/>
        </w:rPr>
        <w:t>o</w:t>
      </w:r>
      <w:r w:rsidR="00793308" w:rsidRPr="00345272">
        <w:rPr>
          <w:rFonts w:ascii="Cambria" w:hAnsi="Cambria" w:cs="Arial"/>
        </w:rPr>
        <w:t xml:space="preserve">m povezani očekivani </w:t>
      </w:r>
      <w:r w:rsidRPr="00345272">
        <w:rPr>
          <w:rFonts w:ascii="Cambria" w:hAnsi="Cambria" w:cs="Arial"/>
        </w:rPr>
        <w:t xml:space="preserve">rezultati. </w:t>
      </w:r>
    </w:p>
    <w:p w14:paraId="1B42EF04" w14:textId="5741E546" w:rsidR="00946715" w:rsidRDefault="00946715" w:rsidP="0077345D">
      <w:pPr>
        <w:widowControl w:val="0"/>
        <w:overflowPunct w:val="0"/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</w:rPr>
      </w:pPr>
    </w:p>
    <w:sectPr w:rsidR="00946715" w:rsidSect="00F83199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62D24" w14:textId="77777777" w:rsidR="00CE7A71" w:rsidRDefault="00CE7A71">
      <w:r>
        <w:separator/>
      </w:r>
    </w:p>
  </w:endnote>
  <w:endnote w:type="continuationSeparator" w:id="0">
    <w:p w14:paraId="4F5F9262" w14:textId="77777777" w:rsidR="00CE7A71" w:rsidRDefault="00CE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w Cen MT">
    <w:altName w:val="Lucida Sans Unicode"/>
    <w:charset w:val="EE"/>
    <w:family w:val="swiss"/>
    <w:pitch w:val="variable"/>
    <w:sig w:usb0="00000007" w:usb1="00000000" w:usb2="00000000" w:usb3="00000000" w:csb0="00000003" w:csb1="00000000"/>
  </w:font>
  <w:font w:name="Tw Cen MT Condensed">
    <w:altName w:val="Arial Narrow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 Lt BT">
    <w:charset w:val="00"/>
    <w:family w:val="auto"/>
    <w:pitch w:val="variable"/>
    <w:sig w:usb0="80000067" w:usb1="00000000" w:usb2="00000000" w:usb3="00000000" w:csb0="000001FB" w:csb1="00000000"/>
  </w:font>
  <w:font w:name="Futura Md BT">
    <w:charset w:val="00"/>
    <w:family w:val="auto"/>
    <w:pitch w:val="variable"/>
    <w:sig w:usb0="80000067" w:usb1="00000000" w:usb2="00000000" w:usb3="00000000" w:csb0="000001FB" w:csb1="00000000"/>
  </w:font>
  <w:font w:name="Aldine401 BT">
    <w:altName w:val="Avenir Medium"/>
    <w:charset w:val="00"/>
    <w:family w:val="roman"/>
    <w:pitch w:val="variable"/>
    <w:sig w:usb0="800000AF" w:usb1="1000204A" w:usb2="00000000" w:usb3="00000000" w:csb0="00000011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074732"/>
      <w:docPartObj>
        <w:docPartGallery w:val="Page Numbers (Bottom of Page)"/>
        <w:docPartUnique/>
      </w:docPartObj>
    </w:sdtPr>
    <w:sdtEndPr>
      <w:rPr>
        <w:rFonts w:ascii="Cambria" w:hAnsi="Cambria"/>
        <w:sz w:val="22"/>
        <w:szCs w:val="22"/>
      </w:rPr>
    </w:sdtEndPr>
    <w:sdtContent>
      <w:p w14:paraId="7D37B169" w14:textId="36EA80DE" w:rsidR="003B51B3" w:rsidRPr="00B279DD" w:rsidRDefault="003B51B3">
        <w:pPr>
          <w:pStyle w:val="Podnoje"/>
          <w:jc w:val="center"/>
          <w:rPr>
            <w:rFonts w:ascii="Cambria" w:hAnsi="Cambria"/>
            <w:sz w:val="22"/>
            <w:szCs w:val="22"/>
          </w:rPr>
        </w:pPr>
        <w:r w:rsidRPr="00B279DD">
          <w:rPr>
            <w:rFonts w:ascii="Cambria" w:hAnsi="Cambria"/>
            <w:sz w:val="22"/>
            <w:szCs w:val="22"/>
          </w:rPr>
          <w:fldChar w:fldCharType="begin"/>
        </w:r>
        <w:r w:rsidRPr="00B279DD">
          <w:rPr>
            <w:rFonts w:ascii="Cambria" w:hAnsi="Cambria"/>
            <w:sz w:val="22"/>
            <w:szCs w:val="22"/>
          </w:rPr>
          <w:instrText>PAGE   \* MERGEFORMAT</w:instrText>
        </w:r>
        <w:r w:rsidRPr="00B279DD">
          <w:rPr>
            <w:rFonts w:ascii="Cambria" w:hAnsi="Cambria"/>
            <w:sz w:val="22"/>
            <w:szCs w:val="22"/>
          </w:rPr>
          <w:fldChar w:fldCharType="separate"/>
        </w:r>
        <w:r w:rsidR="005911E1">
          <w:rPr>
            <w:rFonts w:ascii="Cambria" w:hAnsi="Cambria"/>
            <w:noProof/>
            <w:sz w:val="22"/>
            <w:szCs w:val="22"/>
          </w:rPr>
          <w:t>2</w:t>
        </w:r>
        <w:r w:rsidRPr="00B279DD">
          <w:rPr>
            <w:rFonts w:ascii="Cambria" w:hAnsi="Cambria"/>
            <w:sz w:val="22"/>
            <w:szCs w:val="22"/>
          </w:rPr>
          <w:fldChar w:fldCharType="end"/>
        </w:r>
      </w:p>
    </w:sdtContent>
  </w:sdt>
  <w:p w14:paraId="19306143" w14:textId="77777777" w:rsidR="003B51B3" w:rsidRPr="00170D0E" w:rsidRDefault="003B51B3" w:rsidP="00241FC2">
    <w:pPr>
      <w:pStyle w:val="Podnoje"/>
      <w:rPr>
        <w:vertAlign w:val="superscrip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76414"/>
      <w:docPartObj>
        <w:docPartGallery w:val="Page Numbers (Bottom of Page)"/>
        <w:docPartUnique/>
      </w:docPartObj>
    </w:sdtPr>
    <w:sdtEndPr/>
    <w:sdtContent>
      <w:p w14:paraId="42080CD1" w14:textId="77777777" w:rsidR="003B51B3" w:rsidRDefault="00CE7A71">
        <w:pPr>
          <w:pStyle w:val="Podnoje"/>
          <w:jc w:val="center"/>
        </w:pPr>
      </w:p>
    </w:sdtContent>
  </w:sdt>
  <w:p w14:paraId="49E08046" w14:textId="77777777" w:rsidR="003B51B3" w:rsidRDefault="003B51B3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76417"/>
      <w:docPartObj>
        <w:docPartGallery w:val="Page Numbers (Bottom of Page)"/>
        <w:docPartUnique/>
      </w:docPartObj>
    </w:sdtPr>
    <w:sdtEndPr/>
    <w:sdtContent>
      <w:p w14:paraId="27157CB3" w14:textId="77777777" w:rsidR="003B51B3" w:rsidRDefault="003B51B3">
        <w:pPr>
          <w:pStyle w:val="Podnoje"/>
          <w:jc w:val="center"/>
        </w:pPr>
        <w:r w:rsidRPr="00BE6C81">
          <w:rPr>
            <w:rFonts w:ascii="Cambria" w:hAnsi="Cambria"/>
            <w:sz w:val="20"/>
            <w:szCs w:val="20"/>
          </w:rPr>
          <w:fldChar w:fldCharType="begin"/>
        </w:r>
        <w:r w:rsidRPr="00BE6C81">
          <w:rPr>
            <w:rFonts w:ascii="Cambria" w:hAnsi="Cambria"/>
            <w:sz w:val="20"/>
            <w:szCs w:val="20"/>
          </w:rPr>
          <w:instrText xml:space="preserve"> PAGE   \* MERGEFORMAT </w:instrText>
        </w:r>
        <w:r w:rsidRPr="00BE6C81">
          <w:rPr>
            <w:rFonts w:ascii="Cambria" w:hAnsi="Cambria"/>
            <w:sz w:val="20"/>
            <w:szCs w:val="20"/>
          </w:rPr>
          <w:fldChar w:fldCharType="separate"/>
        </w:r>
        <w:r w:rsidR="005911E1">
          <w:rPr>
            <w:rFonts w:ascii="Cambria" w:hAnsi="Cambria"/>
            <w:noProof/>
            <w:sz w:val="20"/>
            <w:szCs w:val="20"/>
          </w:rPr>
          <w:t>6</w:t>
        </w:r>
        <w:r w:rsidRPr="00BE6C81">
          <w:rPr>
            <w:rFonts w:ascii="Cambria" w:hAnsi="Cambria"/>
            <w:noProof/>
            <w:sz w:val="20"/>
            <w:szCs w:val="20"/>
          </w:rPr>
          <w:fldChar w:fldCharType="end"/>
        </w:r>
      </w:p>
    </w:sdtContent>
  </w:sdt>
  <w:p w14:paraId="7E5DAE26" w14:textId="77777777" w:rsidR="003B51B3" w:rsidRDefault="003B51B3">
    <w:pPr>
      <w:pStyle w:val="Podnoj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DC97A" w14:textId="77777777" w:rsidR="003B51B3" w:rsidRPr="00BE6C81" w:rsidRDefault="003B51B3">
    <w:pPr>
      <w:pStyle w:val="Podnoje"/>
      <w:jc w:val="center"/>
      <w:rPr>
        <w:rFonts w:ascii="Cambria" w:hAnsi="Cambria"/>
        <w:sz w:val="20"/>
        <w:szCs w:val="20"/>
      </w:rPr>
    </w:pPr>
    <w:r w:rsidRPr="00BE6C81">
      <w:rPr>
        <w:rFonts w:ascii="Cambria" w:hAnsi="Cambria"/>
        <w:sz w:val="20"/>
        <w:szCs w:val="20"/>
      </w:rPr>
      <w:fldChar w:fldCharType="begin"/>
    </w:r>
    <w:r w:rsidRPr="00BE6C81">
      <w:rPr>
        <w:rFonts w:ascii="Cambria" w:hAnsi="Cambria"/>
        <w:sz w:val="20"/>
        <w:szCs w:val="20"/>
      </w:rPr>
      <w:instrText xml:space="preserve"> PAGE   \* MERGEFORMAT </w:instrText>
    </w:r>
    <w:r w:rsidRPr="00BE6C81">
      <w:rPr>
        <w:rFonts w:ascii="Cambria" w:hAnsi="Cambria"/>
        <w:sz w:val="20"/>
        <w:szCs w:val="20"/>
      </w:rPr>
      <w:fldChar w:fldCharType="separate"/>
    </w:r>
    <w:r w:rsidR="005911E1">
      <w:rPr>
        <w:rFonts w:ascii="Cambria" w:hAnsi="Cambria"/>
        <w:noProof/>
        <w:sz w:val="20"/>
        <w:szCs w:val="20"/>
      </w:rPr>
      <w:t>24</w:t>
    </w:r>
    <w:r w:rsidRPr="00BE6C81">
      <w:rPr>
        <w:rFonts w:ascii="Cambria" w:hAnsi="Cambria"/>
        <w:noProof/>
        <w:sz w:val="20"/>
        <w:szCs w:val="20"/>
      </w:rPr>
      <w:fldChar w:fldCharType="end"/>
    </w:r>
  </w:p>
  <w:p w14:paraId="0FF71794" w14:textId="77777777" w:rsidR="003B51B3" w:rsidRPr="00170D0E" w:rsidRDefault="003B51B3" w:rsidP="00241FC2">
    <w:pPr>
      <w:pStyle w:val="Podnoje"/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D1C5F" w14:textId="77777777" w:rsidR="00CE7A71" w:rsidRDefault="00CE7A71">
      <w:r>
        <w:separator/>
      </w:r>
    </w:p>
  </w:footnote>
  <w:footnote w:type="continuationSeparator" w:id="0">
    <w:p w14:paraId="619037B3" w14:textId="77777777" w:rsidR="00CE7A71" w:rsidRDefault="00CE7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2B025A92"/>
    <w:lvl w:ilvl="0">
      <w:start w:val="1"/>
      <w:numFmt w:val="bullet"/>
      <w:pStyle w:val="Grafikeoznake2"/>
      <w:lvlText w:val=""/>
      <w:lvlJc w:val="left"/>
      <w:pPr>
        <w:tabs>
          <w:tab w:val="num" w:pos="6029"/>
        </w:tabs>
        <w:ind w:left="6029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6D6736F"/>
    <w:multiLevelType w:val="hybridMultilevel"/>
    <w:tmpl w:val="51F22B20"/>
    <w:lvl w:ilvl="0" w:tplc="4170F14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56159"/>
    <w:multiLevelType w:val="hybridMultilevel"/>
    <w:tmpl w:val="BB0AE8E2"/>
    <w:lvl w:ilvl="0" w:tplc="69E04EB8"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4E7945"/>
    <w:multiLevelType w:val="hybridMultilevel"/>
    <w:tmpl w:val="5A72479A"/>
    <w:styleLink w:val="ImportedStyle5"/>
    <w:lvl w:ilvl="0" w:tplc="45AC530A">
      <w:start w:val="1"/>
      <w:numFmt w:val="bullet"/>
      <w:lvlText w:val="-"/>
      <w:lvlJc w:val="left"/>
      <w:pPr>
        <w:ind w:left="567" w:hanging="567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FA2AE9C">
      <w:start w:val="1"/>
      <w:numFmt w:val="bullet"/>
      <w:lvlText w:val="o"/>
      <w:lvlJc w:val="left"/>
      <w:pPr>
        <w:ind w:left="720" w:hanging="6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7387194">
      <w:start w:val="1"/>
      <w:numFmt w:val="bullet"/>
      <w:lvlText w:val="▪"/>
      <w:lvlJc w:val="left"/>
      <w:pPr>
        <w:tabs>
          <w:tab w:val="left" w:pos="567"/>
        </w:tabs>
        <w:ind w:left="1440" w:hanging="68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2645472">
      <w:start w:val="1"/>
      <w:numFmt w:val="bullet"/>
      <w:lvlText w:val="•"/>
      <w:lvlJc w:val="left"/>
      <w:pPr>
        <w:tabs>
          <w:tab w:val="left" w:pos="567"/>
        </w:tabs>
        <w:ind w:left="2160" w:hanging="672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1E6F7C2">
      <w:start w:val="1"/>
      <w:numFmt w:val="bullet"/>
      <w:lvlText w:val="o"/>
      <w:lvlJc w:val="left"/>
      <w:pPr>
        <w:tabs>
          <w:tab w:val="left" w:pos="567"/>
        </w:tabs>
        <w:ind w:left="2880" w:hanging="6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DBCE228">
      <w:start w:val="1"/>
      <w:numFmt w:val="bullet"/>
      <w:lvlText w:val="▪"/>
      <w:lvlJc w:val="left"/>
      <w:pPr>
        <w:tabs>
          <w:tab w:val="left" w:pos="567"/>
        </w:tabs>
        <w:ind w:left="3600" w:hanging="64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9348C588">
      <w:start w:val="1"/>
      <w:numFmt w:val="bullet"/>
      <w:lvlText w:val="•"/>
      <w:lvlJc w:val="left"/>
      <w:pPr>
        <w:tabs>
          <w:tab w:val="left" w:pos="567"/>
        </w:tabs>
        <w:ind w:left="4320" w:hanging="63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8BFE01F0">
      <w:start w:val="1"/>
      <w:numFmt w:val="bullet"/>
      <w:lvlText w:val="o"/>
      <w:lvlJc w:val="left"/>
      <w:pPr>
        <w:tabs>
          <w:tab w:val="left" w:pos="567"/>
        </w:tabs>
        <w:ind w:left="5040" w:hanging="62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34FF3E">
      <w:start w:val="1"/>
      <w:numFmt w:val="bullet"/>
      <w:lvlText w:val="▪"/>
      <w:lvlJc w:val="left"/>
      <w:pPr>
        <w:tabs>
          <w:tab w:val="left" w:pos="567"/>
        </w:tabs>
        <w:ind w:left="5760" w:hanging="612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14385FBA"/>
    <w:multiLevelType w:val="hybridMultilevel"/>
    <w:tmpl w:val="7A50E8B8"/>
    <w:lvl w:ilvl="0" w:tplc="4170F14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AB29A7"/>
    <w:multiLevelType w:val="hybridMultilevel"/>
    <w:tmpl w:val="68A62088"/>
    <w:lvl w:ilvl="0" w:tplc="69E04EB8"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604402"/>
    <w:multiLevelType w:val="hybridMultilevel"/>
    <w:tmpl w:val="77F2F1AC"/>
    <w:lvl w:ilvl="0" w:tplc="4170F14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C06862"/>
    <w:multiLevelType w:val="hybridMultilevel"/>
    <w:tmpl w:val="1EC0014A"/>
    <w:lvl w:ilvl="0" w:tplc="4170F14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C4163268">
      <w:numFmt w:val="bullet"/>
      <w:lvlText w:val="•"/>
      <w:lvlJc w:val="left"/>
      <w:pPr>
        <w:ind w:left="1152" w:hanging="432"/>
      </w:pPr>
      <w:rPr>
        <w:rFonts w:ascii="Cambria" w:eastAsia="Calibri" w:hAnsi="Cambria" w:cs="TimesNewRoman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263ED5"/>
    <w:multiLevelType w:val="hybridMultilevel"/>
    <w:tmpl w:val="5B927968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3B1D74"/>
    <w:multiLevelType w:val="multilevel"/>
    <w:tmpl w:val="35321D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6001708"/>
    <w:multiLevelType w:val="hybridMultilevel"/>
    <w:tmpl w:val="7DCA1908"/>
    <w:lvl w:ilvl="0" w:tplc="69E04EB8"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AF4B5D"/>
    <w:multiLevelType w:val="hybridMultilevel"/>
    <w:tmpl w:val="C81C98AC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C325A8"/>
    <w:multiLevelType w:val="hybridMultilevel"/>
    <w:tmpl w:val="C3029BC8"/>
    <w:lvl w:ilvl="0" w:tplc="4170F14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D45CA9"/>
    <w:multiLevelType w:val="hybridMultilevel"/>
    <w:tmpl w:val="0E2E70DC"/>
    <w:lvl w:ilvl="0" w:tplc="69E04EB8"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2F025A"/>
    <w:multiLevelType w:val="hybridMultilevel"/>
    <w:tmpl w:val="0304F010"/>
    <w:lvl w:ilvl="0" w:tplc="4170F14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8BC0D76E">
      <w:numFmt w:val="bullet"/>
      <w:lvlText w:val="•"/>
      <w:lvlJc w:val="left"/>
      <w:pPr>
        <w:ind w:left="1212" w:hanging="492"/>
      </w:pPr>
      <w:rPr>
        <w:rFonts w:ascii="Cambria" w:eastAsia="Calibri" w:hAnsi="Cambria" w:cs="TimesNewRoman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E579A8"/>
    <w:multiLevelType w:val="hybridMultilevel"/>
    <w:tmpl w:val="E834D2BA"/>
    <w:lvl w:ilvl="0" w:tplc="69E04EB8"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1C771C"/>
    <w:multiLevelType w:val="hybridMultilevel"/>
    <w:tmpl w:val="AADA21D4"/>
    <w:lvl w:ilvl="0" w:tplc="69E04EB8"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1E4B4E"/>
    <w:multiLevelType w:val="hybridMultilevel"/>
    <w:tmpl w:val="89CA8850"/>
    <w:lvl w:ilvl="0" w:tplc="4170F14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AA6293"/>
    <w:multiLevelType w:val="hybridMultilevel"/>
    <w:tmpl w:val="F238F488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CA5B06"/>
    <w:multiLevelType w:val="hybridMultilevel"/>
    <w:tmpl w:val="75687C90"/>
    <w:lvl w:ilvl="0" w:tplc="2A2A18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color w:val="1F497D" w:themeColor="text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C452B"/>
    <w:multiLevelType w:val="hybridMultilevel"/>
    <w:tmpl w:val="F76A300E"/>
    <w:lvl w:ilvl="0" w:tplc="4170F14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046928"/>
    <w:multiLevelType w:val="hybridMultilevel"/>
    <w:tmpl w:val="D930BAD0"/>
    <w:lvl w:ilvl="0" w:tplc="4170F14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4F5A03"/>
    <w:multiLevelType w:val="hybridMultilevel"/>
    <w:tmpl w:val="E0D61EC6"/>
    <w:lvl w:ilvl="0" w:tplc="4170F14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47723A"/>
    <w:multiLevelType w:val="multilevel"/>
    <w:tmpl w:val="64D22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 w15:restartNumberingAfterBreak="0">
    <w:nsid w:val="6B462B21"/>
    <w:multiLevelType w:val="hybridMultilevel"/>
    <w:tmpl w:val="AF60ABAA"/>
    <w:lvl w:ilvl="0" w:tplc="4170F14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C96163"/>
    <w:multiLevelType w:val="hybridMultilevel"/>
    <w:tmpl w:val="D1264CE2"/>
    <w:lvl w:ilvl="0" w:tplc="4170F14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2F526A"/>
    <w:multiLevelType w:val="hybridMultilevel"/>
    <w:tmpl w:val="100AB720"/>
    <w:lvl w:ilvl="0" w:tplc="69E04EB8"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4"/>
  </w:num>
  <w:num w:numId="4">
    <w:abstractNumId w:val="10"/>
  </w:num>
  <w:num w:numId="5">
    <w:abstractNumId w:val="20"/>
  </w:num>
  <w:num w:numId="6">
    <w:abstractNumId w:val="16"/>
  </w:num>
  <w:num w:numId="7">
    <w:abstractNumId w:val="13"/>
  </w:num>
  <w:num w:numId="8">
    <w:abstractNumId w:val="3"/>
  </w:num>
  <w:num w:numId="9">
    <w:abstractNumId w:val="21"/>
  </w:num>
  <w:num w:numId="10">
    <w:abstractNumId w:val="14"/>
  </w:num>
  <w:num w:numId="11">
    <w:abstractNumId w:val="25"/>
  </w:num>
  <w:num w:numId="12">
    <w:abstractNumId w:val="27"/>
  </w:num>
  <w:num w:numId="13">
    <w:abstractNumId w:val="17"/>
  </w:num>
  <w:num w:numId="14">
    <w:abstractNumId w:val="15"/>
  </w:num>
  <w:num w:numId="15">
    <w:abstractNumId w:val="6"/>
  </w:num>
  <w:num w:numId="16">
    <w:abstractNumId w:val="8"/>
  </w:num>
  <w:num w:numId="17">
    <w:abstractNumId w:val="12"/>
  </w:num>
  <w:num w:numId="18">
    <w:abstractNumId w:val="9"/>
  </w:num>
  <w:num w:numId="19">
    <w:abstractNumId w:val="26"/>
  </w:num>
  <w:num w:numId="20">
    <w:abstractNumId w:val="7"/>
  </w:num>
  <w:num w:numId="21">
    <w:abstractNumId w:val="5"/>
  </w:num>
  <w:num w:numId="22">
    <w:abstractNumId w:val="22"/>
  </w:num>
  <w:num w:numId="23">
    <w:abstractNumId w:val="2"/>
  </w:num>
  <w:num w:numId="24">
    <w:abstractNumId w:val="18"/>
  </w:num>
  <w:num w:numId="25">
    <w:abstractNumId w:val="23"/>
  </w:num>
  <w:num w:numId="26">
    <w:abstractNumId w:val="19"/>
  </w:num>
  <w:num w:numId="27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trackedChange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D2"/>
    <w:rsid w:val="000000DD"/>
    <w:rsid w:val="000005A7"/>
    <w:rsid w:val="00000777"/>
    <w:rsid w:val="000010D7"/>
    <w:rsid w:val="0000140F"/>
    <w:rsid w:val="00001959"/>
    <w:rsid w:val="000024C0"/>
    <w:rsid w:val="00002CEC"/>
    <w:rsid w:val="000034E9"/>
    <w:rsid w:val="000037AB"/>
    <w:rsid w:val="000040EF"/>
    <w:rsid w:val="0000422E"/>
    <w:rsid w:val="00004351"/>
    <w:rsid w:val="000044B1"/>
    <w:rsid w:val="00004B86"/>
    <w:rsid w:val="00004BEB"/>
    <w:rsid w:val="00004F56"/>
    <w:rsid w:val="00005127"/>
    <w:rsid w:val="00005630"/>
    <w:rsid w:val="00005885"/>
    <w:rsid w:val="0000594A"/>
    <w:rsid w:val="00005CDB"/>
    <w:rsid w:val="0000617A"/>
    <w:rsid w:val="00006407"/>
    <w:rsid w:val="00006E32"/>
    <w:rsid w:val="00006F38"/>
    <w:rsid w:val="000072F4"/>
    <w:rsid w:val="00007E22"/>
    <w:rsid w:val="0001079C"/>
    <w:rsid w:val="00010D4E"/>
    <w:rsid w:val="00010E17"/>
    <w:rsid w:val="00010EF3"/>
    <w:rsid w:val="0001183B"/>
    <w:rsid w:val="00011AE8"/>
    <w:rsid w:val="00011DFB"/>
    <w:rsid w:val="000127BB"/>
    <w:rsid w:val="00012D02"/>
    <w:rsid w:val="00012F98"/>
    <w:rsid w:val="00012FB4"/>
    <w:rsid w:val="00013A58"/>
    <w:rsid w:val="000141BC"/>
    <w:rsid w:val="00014B01"/>
    <w:rsid w:val="0001537B"/>
    <w:rsid w:val="000155D9"/>
    <w:rsid w:val="00015640"/>
    <w:rsid w:val="0001583B"/>
    <w:rsid w:val="00015BB0"/>
    <w:rsid w:val="00015D47"/>
    <w:rsid w:val="000161E3"/>
    <w:rsid w:val="00016DB7"/>
    <w:rsid w:val="00016F59"/>
    <w:rsid w:val="00017389"/>
    <w:rsid w:val="0001781A"/>
    <w:rsid w:val="00017F49"/>
    <w:rsid w:val="00017F92"/>
    <w:rsid w:val="000205A9"/>
    <w:rsid w:val="00021204"/>
    <w:rsid w:val="00021436"/>
    <w:rsid w:val="00021477"/>
    <w:rsid w:val="0002182F"/>
    <w:rsid w:val="00022348"/>
    <w:rsid w:val="00022388"/>
    <w:rsid w:val="00022513"/>
    <w:rsid w:val="0002276C"/>
    <w:rsid w:val="00022E37"/>
    <w:rsid w:val="00022EA3"/>
    <w:rsid w:val="00022EA6"/>
    <w:rsid w:val="00022F2A"/>
    <w:rsid w:val="0002343A"/>
    <w:rsid w:val="00023472"/>
    <w:rsid w:val="0002407B"/>
    <w:rsid w:val="0002467C"/>
    <w:rsid w:val="00024E77"/>
    <w:rsid w:val="000250D0"/>
    <w:rsid w:val="00025D25"/>
    <w:rsid w:val="0002639C"/>
    <w:rsid w:val="000264B2"/>
    <w:rsid w:val="00026E96"/>
    <w:rsid w:val="00026F33"/>
    <w:rsid w:val="0002751A"/>
    <w:rsid w:val="000275F7"/>
    <w:rsid w:val="00027901"/>
    <w:rsid w:val="00027AB7"/>
    <w:rsid w:val="00030356"/>
    <w:rsid w:val="000306AA"/>
    <w:rsid w:val="000314F2"/>
    <w:rsid w:val="00031E3E"/>
    <w:rsid w:val="00031F8E"/>
    <w:rsid w:val="00032BCF"/>
    <w:rsid w:val="00032CE1"/>
    <w:rsid w:val="00033142"/>
    <w:rsid w:val="00033729"/>
    <w:rsid w:val="000339C5"/>
    <w:rsid w:val="00033E19"/>
    <w:rsid w:val="00034155"/>
    <w:rsid w:val="000342D6"/>
    <w:rsid w:val="00034580"/>
    <w:rsid w:val="00035C81"/>
    <w:rsid w:val="00035CEA"/>
    <w:rsid w:val="000362E6"/>
    <w:rsid w:val="00036E4E"/>
    <w:rsid w:val="00037B28"/>
    <w:rsid w:val="00040496"/>
    <w:rsid w:val="000405B6"/>
    <w:rsid w:val="0004062D"/>
    <w:rsid w:val="00040C7D"/>
    <w:rsid w:val="00040EBF"/>
    <w:rsid w:val="00042124"/>
    <w:rsid w:val="00042B06"/>
    <w:rsid w:val="000432C3"/>
    <w:rsid w:val="000432F7"/>
    <w:rsid w:val="0004347F"/>
    <w:rsid w:val="000434BB"/>
    <w:rsid w:val="000437B6"/>
    <w:rsid w:val="000438F7"/>
    <w:rsid w:val="00043FB7"/>
    <w:rsid w:val="00044246"/>
    <w:rsid w:val="00044598"/>
    <w:rsid w:val="00044773"/>
    <w:rsid w:val="00044B46"/>
    <w:rsid w:val="0004538C"/>
    <w:rsid w:val="00045B9A"/>
    <w:rsid w:val="00045BE7"/>
    <w:rsid w:val="00045C6D"/>
    <w:rsid w:val="00045CAB"/>
    <w:rsid w:val="00046312"/>
    <w:rsid w:val="000464C4"/>
    <w:rsid w:val="00047A9D"/>
    <w:rsid w:val="00047C88"/>
    <w:rsid w:val="00050129"/>
    <w:rsid w:val="000502DE"/>
    <w:rsid w:val="000507FA"/>
    <w:rsid w:val="00051661"/>
    <w:rsid w:val="0005170C"/>
    <w:rsid w:val="000518E4"/>
    <w:rsid w:val="00051D58"/>
    <w:rsid w:val="0005202C"/>
    <w:rsid w:val="0005368E"/>
    <w:rsid w:val="00054C9B"/>
    <w:rsid w:val="00055723"/>
    <w:rsid w:val="00055FC9"/>
    <w:rsid w:val="000569E3"/>
    <w:rsid w:val="00057531"/>
    <w:rsid w:val="00057748"/>
    <w:rsid w:val="00057A74"/>
    <w:rsid w:val="00057F17"/>
    <w:rsid w:val="00060337"/>
    <w:rsid w:val="000604C6"/>
    <w:rsid w:val="00060F33"/>
    <w:rsid w:val="00060FB7"/>
    <w:rsid w:val="00061AE4"/>
    <w:rsid w:val="00061BE2"/>
    <w:rsid w:val="000620CD"/>
    <w:rsid w:val="0006225E"/>
    <w:rsid w:val="000623FD"/>
    <w:rsid w:val="0006245E"/>
    <w:rsid w:val="00062F15"/>
    <w:rsid w:val="00063CEE"/>
    <w:rsid w:val="00063D0D"/>
    <w:rsid w:val="00063ECF"/>
    <w:rsid w:val="00064734"/>
    <w:rsid w:val="00064D65"/>
    <w:rsid w:val="00065045"/>
    <w:rsid w:val="000658A6"/>
    <w:rsid w:val="000666AB"/>
    <w:rsid w:val="00066980"/>
    <w:rsid w:val="00067BA0"/>
    <w:rsid w:val="000700D2"/>
    <w:rsid w:val="0007090C"/>
    <w:rsid w:val="00070951"/>
    <w:rsid w:val="00072651"/>
    <w:rsid w:val="00072756"/>
    <w:rsid w:val="000733AB"/>
    <w:rsid w:val="000734A4"/>
    <w:rsid w:val="000746EE"/>
    <w:rsid w:val="00075329"/>
    <w:rsid w:val="000757E8"/>
    <w:rsid w:val="000759CE"/>
    <w:rsid w:val="00076967"/>
    <w:rsid w:val="00076A2B"/>
    <w:rsid w:val="00076E1C"/>
    <w:rsid w:val="00080D49"/>
    <w:rsid w:val="00081255"/>
    <w:rsid w:val="0008128D"/>
    <w:rsid w:val="000822DC"/>
    <w:rsid w:val="00082914"/>
    <w:rsid w:val="000839CB"/>
    <w:rsid w:val="00083E78"/>
    <w:rsid w:val="000844AB"/>
    <w:rsid w:val="00084D3A"/>
    <w:rsid w:val="00084E76"/>
    <w:rsid w:val="00086DD1"/>
    <w:rsid w:val="00086E02"/>
    <w:rsid w:val="00086F33"/>
    <w:rsid w:val="00087D0B"/>
    <w:rsid w:val="00087FA4"/>
    <w:rsid w:val="00087FBA"/>
    <w:rsid w:val="00090157"/>
    <w:rsid w:val="00090255"/>
    <w:rsid w:val="00090464"/>
    <w:rsid w:val="0009067B"/>
    <w:rsid w:val="0009076E"/>
    <w:rsid w:val="00090B59"/>
    <w:rsid w:val="000910F4"/>
    <w:rsid w:val="0009175F"/>
    <w:rsid w:val="000926AB"/>
    <w:rsid w:val="00092F43"/>
    <w:rsid w:val="00093027"/>
    <w:rsid w:val="000930D7"/>
    <w:rsid w:val="000932D1"/>
    <w:rsid w:val="00093A32"/>
    <w:rsid w:val="00094691"/>
    <w:rsid w:val="000952FC"/>
    <w:rsid w:val="000957B0"/>
    <w:rsid w:val="0009592C"/>
    <w:rsid w:val="00095B78"/>
    <w:rsid w:val="000967D3"/>
    <w:rsid w:val="00096A7F"/>
    <w:rsid w:val="00096CB6"/>
    <w:rsid w:val="000973D6"/>
    <w:rsid w:val="00097BC9"/>
    <w:rsid w:val="00097D56"/>
    <w:rsid w:val="000A0186"/>
    <w:rsid w:val="000A1102"/>
    <w:rsid w:val="000A1382"/>
    <w:rsid w:val="000A1389"/>
    <w:rsid w:val="000A19BE"/>
    <w:rsid w:val="000A1F85"/>
    <w:rsid w:val="000A217B"/>
    <w:rsid w:val="000A2251"/>
    <w:rsid w:val="000A2265"/>
    <w:rsid w:val="000A2299"/>
    <w:rsid w:val="000A2539"/>
    <w:rsid w:val="000A30A0"/>
    <w:rsid w:val="000A324C"/>
    <w:rsid w:val="000A3907"/>
    <w:rsid w:val="000A449E"/>
    <w:rsid w:val="000A4B9D"/>
    <w:rsid w:val="000A503C"/>
    <w:rsid w:val="000A53A3"/>
    <w:rsid w:val="000A5A6C"/>
    <w:rsid w:val="000A668D"/>
    <w:rsid w:val="000A6BF9"/>
    <w:rsid w:val="000A6C44"/>
    <w:rsid w:val="000A7588"/>
    <w:rsid w:val="000A7C0A"/>
    <w:rsid w:val="000A7F17"/>
    <w:rsid w:val="000B0232"/>
    <w:rsid w:val="000B0616"/>
    <w:rsid w:val="000B1232"/>
    <w:rsid w:val="000B190D"/>
    <w:rsid w:val="000B1C44"/>
    <w:rsid w:val="000B2428"/>
    <w:rsid w:val="000B2F38"/>
    <w:rsid w:val="000B3946"/>
    <w:rsid w:val="000B3959"/>
    <w:rsid w:val="000B3F15"/>
    <w:rsid w:val="000B4BE2"/>
    <w:rsid w:val="000B558C"/>
    <w:rsid w:val="000B5903"/>
    <w:rsid w:val="000B59DA"/>
    <w:rsid w:val="000B5F7E"/>
    <w:rsid w:val="000B5FE7"/>
    <w:rsid w:val="000B64B1"/>
    <w:rsid w:val="000B6A52"/>
    <w:rsid w:val="000B6D8B"/>
    <w:rsid w:val="000B764C"/>
    <w:rsid w:val="000B7E8A"/>
    <w:rsid w:val="000B7FF8"/>
    <w:rsid w:val="000C08AB"/>
    <w:rsid w:val="000C0995"/>
    <w:rsid w:val="000C0D94"/>
    <w:rsid w:val="000C190E"/>
    <w:rsid w:val="000C1DAC"/>
    <w:rsid w:val="000C2247"/>
    <w:rsid w:val="000C246B"/>
    <w:rsid w:val="000C2F6A"/>
    <w:rsid w:val="000C3AB9"/>
    <w:rsid w:val="000C3FF1"/>
    <w:rsid w:val="000C4937"/>
    <w:rsid w:val="000C4E76"/>
    <w:rsid w:val="000C5870"/>
    <w:rsid w:val="000C5A39"/>
    <w:rsid w:val="000C5AC8"/>
    <w:rsid w:val="000C5E73"/>
    <w:rsid w:val="000C61E6"/>
    <w:rsid w:val="000C6425"/>
    <w:rsid w:val="000C6647"/>
    <w:rsid w:val="000C6BAD"/>
    <w:rsid w:val="000C7339"/>
    <w:rsid w:val="000C7AB2"/>
    <w:rsid w:val="000D01B2"/>
    <w:rsid w:val="000D073D"/>
    <w:rsid w:val="000D0A26"/>
    <w:rsid w:val="000D0D19"/>
    <w:rsid w:val="000D1201"/>
    <w:rsid w:val="000D14D5"/>
    <w:rsid w:val="000D15BD"/>
    <w:rsid w:val="000D1BAB"/>
    <w:rsid w:val="000D2076"/>
    <w:rsid w:val="000D2E90"/>
    <w:rsid w:val="000D3266"/>
    <w:rsid w:val="000D365B"/>
    <w:rsid w:val="000D4180"/>
    <w:rsid w:val="000D4220"/>
    <w:rsid w:val="000D453C"/>
    <w:rsid w:val="000D4554"/>
    <w:rsid w:val="000D455B"/>
    <w:rsid w:val="000D45D8"/>
    <w:rsid w:val="000D547E"/>
    <w:rsid w:val="000D5F3B"/>
    <w:rsid w:val="000D6365"/>
    <w:rsid w:val="000D6F4C"/>
    <w:rsid w:val="000D719F"/>
    <w:rsid w:val="000D79A7"/>
    <w:rsid w:val="000D79F9"/>
    <w:rsid w:val="000E1B72"/>
    <w:rsid w:val="000E29CE"/>
    <w:rsid w:val="000E2B69"/>
    <w:rsid w:val="000E31FB"/>
    <w:rsid w:val="000E3B78"/>
    <w:rsid w:val="000E4314"/>
    <w:rsid w:val="000E550B"/>
    <w:rsid w:val="000E64B0"/>
    <w:rsid w:val="000E666B"/>
    <w:rsid w:val="000E703B"/>
    <w:rsid w:val="000E71F2"/>
    <w:rsid w:val="000E7BEC"/>
    <w:rsid w:val="000E7D18"/>
    <w:rsid w:val="000E7F77"/>
    <w:rsid w:val="000F012B"/>
    <w:rsid w:val="000F089E"/>
    <w:rsid w:val="000F0ACB"/>
    <w:rsid w:val="000F1110"/>
    <w:rsid w:val="000F1333"/>
    <w:rsid w:val="000F1B2E"/>
    <w:rsid w:val="000F2646"/>
    <w:rsid w:val="000F2943"/>
    <w:rsid w:val="000F3116"/>
    <w:rsid w:val="000F3419"/>
    <w:rsid w:val="000F364C"/>
    <w:rsid w:val="000F3897"/>
    <w:rsid w:val="000F3ACA"/>
    <w:rsid w:val="000F3BEB"/>
    <w:rsid w:val="000F42FA"/>
    <w:rsid w:val="000F4C23"/>
    <w:rsid w:val="000F5025"/>
    <w:rsid w:val="000F6675"/>
    <w:rsid w:val="000F69B6"/>
    <w:rsid w:val="000F7D7C"/>
    <w:rsid w:val="000F7EB9"/>
    <w:rsid w:val="00100110"/>
    <w:rsid w:val="00100255"/>
    <w:rsid w:val="001005C8"/>
    <w:rsid w:val="00100615"/>
    <w:rsid w:val="0010296A"/>
    <w:rsid w:val="00102A31"/>
    <w:rsid w:val="00103BBA"/>
    <w:rsid w:val="00103EFA"/>
    <w:rsid w:val="0010470A"/>
    <w:rsid w:val="00104EC2"/>
    <w:rsid w:val="00104F9F"/>
    <w:rsid w:val="00106937"/>
    <w:rsid w:val="00106FA5"/>
    <w:rsid w:val="00106FBE"/>
    <w:rsid w:val="0010752F"/>
    <w:rsid w:val="001075DA"/>
    <w:rsid w:val="001077B1"/>
    <w:rsid w:val="001078C6"/>
    <w:rsid w:val="00110509"/>
    <w:rsid w:val="00111942"/>
    <w:rsid w:val="00112EE4"/>
    <w:rsid w:val="00113BDB"/>
    <w:rsid w:val="00113CD8"/>
    <w:rsid w:val="001150DC"/>
    <w:rsid w:val="001168F3"/>
    <w:rsid w:val="001175DB"/>
    <w:rsid w:val="00117E10"/>
    <w:rsid w:val="00120099"/>
    <w:rsid w:val="001204C9"/>
    <w:rsid w:val="00120D37"/>
    <w:rsid w:val="0012206F"/>
    <w:rsid w:val="001221B2"/>
    <w:rsid w:val="00122CB3"/>
    <w:rsid w:val="00122FE5"/>
    <w:rsid w:val="0012308D"/>
    <w:rsid w:val="0012328F"/>
    <w:rsid w:val="001239A7"/>
    <w:rsid w:val="001242B1"/>
    <w:rsid w:val="001245DF"/>
    <w:rsid w:val="00124CCD"/>
    <w:rsid w:val="00125CEE"/>
    <w:rsid w:val="00125FE5"/>
    <w:rsid w:val="001275CA"/>
    <w:rsid w:val="0012772E"/>
    <w:rsid w:val="00127B19"/>
    <w:rsid w:val="00127BB3"/>
    <w:rsid w:val="001300DA"/>
    <w:rsid w:val="00130241"/>
    <w:rsid w:val="00130390"/>
    <w:rsid w:val="0013073F"/>
    <w:rsid w:val="001312BE"/>
    <w:rsid w:val="0013154D"/>
    <w:rsid w:val="00131C01"/>
    <w:rsid w:val="001324A0"/>
    <w:rsid w:val="00132CB1"/>
    <w:rsid w:val="00132D24"/>
    <w:rsid w:val="0013357F"/>
    <w:rsid w:val="001335B9"/>
    <w:rsid w:val="001335C4"/>
    <w:rsid w:val="00134852"/>
    <w:rsid w:val="0013506A"/>
    <w:rsid w:val="00135281"/>
    <w:rsid w:val="0013586E"/>
    <w:rsid w:val="00136DA2"/>
    <w:rsid w:val="001400AD"/>
    <w:rsid w:val="001401F5"/>
    <w:rsid w:val="00140625"/>
    <w:rsid w:val="0014076F"/>
    <w:rsid w:val="0014085D"/>
    <w:rsid w:val="00140882"/>
    <w:rsid w:val="0014121D"/>
    <w:rsid w:val="00141819"/>
    <w:rsid w:val="00141F9E"/>
    <w:rsid w:val="00143033"/>
    <w:rsid w:val="001434FB"/>
    <w:rsid w:val="0014390A"/>
    <w:rsid w:val="00143D44"/>
    <w:rsid w:val="00143F79"/>
    <w:rsid w:val="0014456F"/>
    <w:rsid w:val="0014477B"/>
    <w:rsid w:val="00144E9A"/>
    <w:rsid w:val="00145031"/>
    <w:rsid w:val="0014522E"/>
    <w:rsid w:val="001457A8"/>
    <w:rsid w:val="00146255"/>
    <w:rsid w:val="001472AA"/>
    <w:rsid w:val="001472C3"/>
    <w:rsid w:val="00147304"/>
    <w:rsid w:val="0014748E"/>
    <w:rsid w:val="00147D08"/>
    <w:rsid w:val="00147F4E"/>
    <w:rsid w:val="00150AFA"/>
    <w:rsid w:val="00150D30"/>
    <w:rsid w:val="001517E0"/>
    <w:rsid w:val="001519CC"/>
    <w:rsid w:val="00151BB8"/>
    <w:rsid w:val="001522F6"/>
    <w:rsid w:val="001530D5"/>
    <w:rsid w:val="00153D5C"/>
    <w:rsid w:val="0015457B"/>
    <w:rsid w:val="001545E3"/>
    <w:rsid w:val="001545ED"/>
    <w:rsid w:val="00154AA9"/>
    <w:rsid w:val="00154C4B"/>
    <w:rsid w:val="00154C5D"/>
    <w:rsid w:val="0015509A"/>
    <w:rsid w:val="00155EA1"/>
    <w:rsid w:val="00156EEE"/>
    <w:rsid w:val="00157037"/>
    <w:rsid w:val="001571A9"/>
    <w:rsid w:val="0015765A"/>
    <w:rsid w:val="001576DA"/>
    <w:rsid w:val="00160C8B"/>
    <w:rsid w:val="00160F7E"/>
    <w:rsid w:val="00161532"/>
    <w:rsid w:val="001616B5"/>
    <w:rsid w:val="00163801"/>
    <w:rsid w:val="00163901"/>
    <w:rsid w:val="0016458A"/>
    <w:rsid w:val="0016475B"/>
    <w:rsid w:val="0016491B"/>
    <w:rsid w:val="001651C4"/>
    <w:rsid w:val="00165479"/>
    <w:rsid w:val="00165733"/>
    <w:rsid w:val="00165A51"/>
    <w:rsid w:val="00166D6A"/>
    <w:rsid w:val="00167DBE"/>
    <w:rsid w:val="001702C0"/>
    <w:rsid w:val="0017090B"/>
    <w:rsid w:val="00171374"/>
    <w:rsid w:val="00171C2C"/>
    <w:rsid w:val="00171FD5"/>
    <w:rsid w:val="00172285"/>
    <w:rsid w:val="00172662"/>
    <w:rsid w:val="001736B8"/>
    <w:rsid w:val="001738B1"/>
    <w:rsid w:val="00173E89"/>
    <w:rsid w:val="00173EF2"/>
    <w:rsid w:val="00173FE8"/>
    <w:rsid w:val="0017479F"/>
    <w:rsid w:val="00174814"/>
    <w:rsid w:val="00174D6B"/>
    <w:rsid w:val="001765BC"/>
    <w:rsid w:val="001768FD"/>
    <w:rsid w:val="00176D9B"/>
    <w:rsid w:val="00176E74"/>
    <w:rsid w:val="00177B78"/>
    <w:rsid w:val="001803D2"/>
    <w:rsid w:val="0018066B"/>
    <w:rsid w:val="00182022"/>
    <w:rsid w:val="001820E8"/>
    <w:rsid w:val="0018294A"/>
    <w:rsid w:val="00182B07"/>
    <w:rsid w:val="00183242"/>
    <w:rsid w:val="00183BA1"/>
    <w:rsid w:val="00184024"/>
    <w:rsid w:val="0018414F"/>
    <w:rsid w:val="00184708"/>
    <w:rsid w:val="00184741"/>
    <w:rsid w:val="00185494"/>
    <w:rsid w:val="0018617D"/>
    <w:rsid w:val="0018632B"/>
    <w:rsid w:val="001868BD"/>
    <w:rsid w:val="00186D07"/>
    <w:rsid w:val="00186FB6"/>
    <w:rsid w:val="0018701E"/>
    <w:rsid w:val="00187AF1"/>
    <w:rsid w:val="0019056E"/>
    <w:rsid w:val="001906B2"/>
    <w:rsid w:val="00193089"/>
    <w:rsid w:val="00193482"/>
    <w:rsid w:val="0019358A"/>
    <w:rsid w:val="001937F8"/>
    <w:rsid w:val="00194AF8"/>
    <w:rsid w:val="00194D3A"/>
    <w:rsid w:val="00194D89"/>
    <w:rsid w:val="00195507"/>
    <w:rsid w:val="001957D4"/>
    <w:rsid w:val="00195CCE"/>
    <w:rsid w:val="001964FF"/>
    <w:rsid w:val="001966FD"/>
    <w:rsid w:val="00196E5C"/>
    <w:rsid w:val="001974C7"/>
    <w:rsid w:val="00197A08"/>
    <w:rsid w:val="00197FA2"/>
    <w:rsid w:val="001A0F20"/>
    <w:rsid w:val="001A14AE"/>
    <w:rsid w:val="001A2137"/>
    <w:rsid w:val="001A2D1B"/>
    <w:rsid w:val="001A3F0C"/>
    <w:rsid w:val="001A40D9"/>
    <w:rsid w:val="001A5AEF"/>
    <w:rsid w:val="001A5B3E"/>
    <w:rsid w:val="001A5BB0"/>
    <w:rsid w:val="001A5C5F"/>
    <w:rsid w:val="001A5E3F"/>
    <w:rsid w:val="001A763F"/>
    <w:rsid w:val="001A7B8C"/>
    <w:rsid w:val="001B00F6"/>
    <w:rsid w:val="001B0622"/>
    <w:rsid w:val="001B068C"/>
    <w:rsid w:val="001B133D"/>
    <w:rsid w:val="001B1A44"/>
    <w:rsid w:val="001B2B37"/>
    <w:rsid w:val="001B2FE9"/>
    <w:rsid w:val="001B34F3"/>
    <w:rsid w:val="001B3879"/>
    <w:rsid w:val="001B4A1B"/>
    <w:rsid w:val="001B5222"/>
    <w:rsid w:val="001B55B6"/>
    <w:rsid w:val="001B5E83"/>
    <w:rsid w:val="001B63EE"/>
    <w:rsid w:val="001B649D"/>
    <w:rsid w:val="001B74EC"/>
    <w:rsid w:val="001B7F85"/>
    <w:rsid w:val="001C04C5"/>
    <w:rsid w:val="001C0A6B"/>
    <w:rsid w:val="001C0EF5"/>
    <w:rsid w:val="001C16D5"/>
    <w:rsid w:val="001C1BCB"/>
    <w:rsid w:val="001C22BB"/>
    <w:rsid w:val="001C26A8"/>
    <w:rsid w:val="001C387D"/>
    <w:rsid w:val="001C38F0"/>
    <w:rsid w:val="001C3A9C"/>
    <w:rsid w:val="001C42CB"/>
    <w:rsid w:val="001C4882"/>
    <w:rsid w:val="001C4AAD"/>
    <w:rsid w:val="001C4B55"/>
    <w:rsid w:val="001C50F2"/>
    <w:rsid w:val="001C5338"/>
    <w:rsid w:val="001C5A8E"/>
    <w:rsid w:val="001C5BA2"/>
    <w:rsid w:val="001C5D53"/>
    <w:rsid w:val="001C5D9E"/>
    <w:rsid w:val="001C6684"/>
    <w:rsid w:val="001C7114"/>
    <w:rsid w:val="001C7499"/>
    <w:rsid w:val="001C749B"/>
    <w:rsid w:val="001D0060"/>
    <w:rsid w:val="001D0594"/>
    <w:rsid w:val="001D06BD"/>
    <w:rsid w:val="001D0816"/>
    <w:rsid w:val="001D0D90"/>
    <w:rsid w:val="001D10FC"/>
    <w:rsid w:val="001D1445"/>
    <w:rsid w:val="001D1B3D"/>
    <w:rsid w:val="001D1CC5"/>
    <w:rsid w:val="001D1F8E"/>
    <w:rsid w:val="001D2653"/>
    <w:rsid w:val="001D4EEB"/>
    <w:rsid w:val="001D5C6C"/>
    <w:rsid w:val="001D5DD9"/>
    <w:rsid w:val="001D6E88"/>
    <w:rsid w:val="001D6F34"/>
    <w:rsid w:val="001D7196"/>
    <w:rsid w:val="001D7520"/>
    <w:rsid w:val="001D7546"/>
    <w:rsid w:val="001D77D2"/>
    <w:rsid w:val="001D7C5F"/>
    <w:rsid w:val="001E0456"/>
    <w:rsid w:val="001E0E8B"/>
    <w:rsid w:val="001E0EB9"/>
    <w:rsid w:val="001E0EE6"/>
    <w:rsid w:val="001E2791"/>
    <w:rsid w:val="001E29DF"/>
    <w:rsid w:val="001E2BC0"/>
    <w:rsid w:val="001E2C59"/>
    <w:rsid w:val="001E2D4D"/>
    <w:rsid w:val="001E3035"/>
    <w:rsid w:val="001E303A"/>
    <w:rsid w:val="001E34D3"/>
    <w:rsid w:val="001E3503"/>
    <w:rsid w:val="001E444D"/>
    <w:rsid w:val="001E4C65"/>
    <w:rsid w:val="001E5507"/>
    <w:rsid w:val="001E557C"/>
    <w:rsid w:val="001E57DA"/>
    <w:rsid w:val="001E5FFF"/>
    <w:rsid w:val="001E62FD"/>
    <w:rsid w:val="001E6A18"/>
    <w:rsid w:val="001E6C88"/>
    <w:rsid w:val="001E6CDE"/>
    <w:rsid w:val="001E711B"/>
    <w:rsid w:val="001F0197"/>
    <w:rsid w:val="001F06D1"/>
    <w:rsid w:val="001F0920"/>
    <w:rsid w:val="001F0A99"/>
    <w:rsid w:val="001F0EFB"/>
    <w:rsid w:val="001F1408"/>
    <w:rsid w:val="001F1791"/>
    <w:rsid w:val="001F205B"/>
    <w:rsid w:val="001F2345"/>
    <w:rsid w:val="001F2363"/>
    <w:rsid w:val="001F259C"/>
    <w:rsid w:val="001F2AB9"/>
    <w:rsid w:val="001F3097"/>
    <w:rsid w:val="001F3AD0"/>
    <w:rsid w:val="001F4D57"/>
    <w:rsid w:val="001F5A84"/>
    <w:rsid w:val="001F6145"/>
    <w:rsid w:val="001F6771"/>
    <w:rsid w:val="001F6A55"/>
    <w:rsid w:val="001F6FD3"/>
    <w:rsid w:val="001F7067"/>
    <w:rsid w:val="001F7074"/>
    <w:rsid w:val="001F7732"/>
    <w:rsid w:val="001F7D74"/>
    <w:rsid w:val="002004D0"/>
    <w:rsid w:val="0020077F"/>
    <w:rsid w:val="00201122"/>
    <w:rsid w:val="00201C58"/>
    <w:rsid w:val="00201D18"/>
    <w:rsid w:val="00202531"/>
    <w:rsid w:val="002025B9"/>
    <w:rsid w:val="002028AD"/>
    <w:rsid w:val="00202AC0"/>
    <w:rsid w:val="0020362A"/>
    <w:rsid w:val="002037BC"/>
    <w:rsid w:val="00203F0B"/>
    <w:rsid w:val="002041F7"/>
    <w:rsid w:val="0020526A"/>
    <w:rsid w:val="00205510"/>
    <w:rsid w:val="0020571E"/>
    <w:rsid w:val="002058A2"/>
    <w:rsid w:val="00206B23"/>
    <w:rsid w:val="0020700A"/>
    <w:rsid w:val="00207223"/>
    <w:rsid w:val="002072ED"/>
    <w:rsid w:val="002111E2"/>
    <w:rsid w:val="002114CE"/>
    <w:rsid w:val="00211843"/>
    <w:rsid w:val="00211905"/>
    <w:rsid w:val="00212338"/>
    <w:rsid w:val="00212365"/>
    <w:rsid w:val="00212984"/>
    <w:rsid w:val="00212CFB"/>
    <w:rsid w:val="00212E4E"/>
    <w:rsid w:val="00212ECB"/>
    <w:rsid w:val="00212FC6"/>
    <w:rsid w:val="00213A86"/>
    <w:rsid w:val="00213BED"/>
    <w:rsid w:val="00213FE0"/>
    <w:rsid w:val="00214C43"/>
    <w:rsid w:val="00215488"/>
    <w:rsid w:val="00216266"/>
    <w:rsid w:val="002171E0"/>
    <w:rsid w:val="00217514"/>
    <w:rsid w:val="00217553"/>
    <w:rsid w:val="00217D68"/>
    <w:rsid w:val="00217D7C"/>
    <w:rsid w:val="00217F59"/>
    <w:rsid w:val="0022062C"/>
    <w:rsid w:val="00220C08"/>
    <w:rsid w:val="0022185A"/>
    <w:rsid w:val="00221A49"/>
    <w:rsid w:val="00221B38"/>
    <w:rsid w:val="00222160"/>
    <w:rsid w:val="0022232F"/>
    <w:rsid w:val="0022252E"/>
    <w:rsid w:val="00222839"/>
    <w:rsid w:val="00222F1B"/>
    <w:rsid w:val="00222F3C"/>
    <w:rsid w:val="0022320D"/>
    <w:rsid w:val="00223497"/>
    <w:rsid w:val="00223AC0"/>
    <w:rsid w:val="00224326"/>
    <w:rsid w:val="002245B9"/>
    <w:rsid w:val="00225089"/>
    <w:rsid w:val="002250FD"/>
    <w:rsid w:val="002257A8"/>
    <w:rsid w:val="00225DA1"/>
    <w:rsid w:val="0022639C"/>
    <w:rsid w:val="00227BF2"/>
    <w:rsid w:val="00230360"/>
    <w:rsid w:val="00230698"/>
    <w:rsid w:val="00230921"/>
    <w:rsid w:val="00230973"/>
    <w:rsid w:val="00230B34"/>
    <w:rsid w:val="00230F1A"/>
    <w:rsid w:val="002312C1"/>
    <w:rsid w:val="00231C79"/>
    <w:rsid w:val="0023231E"/>
    <w:rsid w:val="00232612"/>
    <w:rsid w:val="0023272F"/>
    <w:rsid w:val="00232D2E"/>
    <w:rsid w:val="0023347F"/>
    <w:rsid w:val="00234394"/>
    <w:rsid w:val="00234490"/>
    <w:rsid w:val="0023490E"/>
    <w:rsid w:val="002359CB"/>
    <w:rsid w:val="00235D82"/>
    <w:rsid w:val="00235EA9"/>
    <w:rsid w:val="00236245"/>
    <w:rsid w:val="00236485"/>
    <w:rsid w:val="002367D3"/>
    <w:rsid w:val="00236D2D"/>
    <w:rsid w:val="002372CC"/>
    <w:rsid w:val="002378B3"/>
    <w:rsid w:val="0024024A"/>
    <w:rsid w:val="00240485"/>
    <w:rsid w:val="0024050A"/>
    <w:rsid w:val="00240597"/>
    <w:rsid w:val="00240934"/>
    <w:rsid w:val="00240F17"/>
    <w:rsid w:val="00241511"/>
    <w:rsid w:val="00241628"/>
    <w:rsid w:val="00241F40"/>
    <w:rsid w:val="00241FC2"/>
    <w:rsid w:val="002420AA"/>
    <w:rsid w:val="00242102"/>
    <w:rsid w:val="002421F4"/>
    <w:rsid w:val="0024270C"/>
    <w:rsid w:val="0024273F"/>
    <w:rsid w:val="00242931"/>
    <w:rsid w:val="00242FC2"/>
    <w:rsid w:val="00242FCF"/>
    <w:rsid w:val="0024351C"/>
    <w:rsid w:val="0024419E"/>
    <w:rsid w:val="00244DD0"/>
    <w:rsid w:val="002459B1"/>
    <w:rsid w:val="00246261"/>
    <w:rsid w:val="002466E3"/>
    <w:rsid w:val="002468B8"/>
    <w:rsid w:val="002468CD"/>
    <w:rsid w:val="002474F8"/>
    <w:rsid w:val="00250C86"/>
    <w:rsid w:val="002516BB"/>
    <w:rsid w:val="00252002"/>
    <w:rsid w:val="00252492"/>
    <w:rsid w:val="0025264A"/>
    <w:rsid w:val="00252EB8"/>
    <w:rsid w:val="00252F72"/>
    <w:rsid w:val="0025458E"/>
    <w:rsid w:val="0025477B"/>
    <w:rsid w:val="002548D0"/>
    <w:rsid w:val="00254C0E"/>
    <w:rsid w:val="00254FA1"/>
    <w:rsid w:val="002557D2"/>
    <w:rsid w:val="00256B99"/>
    <w:rsid w:val="00256DBC"/>
    <w:rsid w:val="00257559"/>
    <w:rsid w:val="00257BCE"/>
    <w:rsid w:val="00257F97"/>
    <w:rsid w:val="002606FE"/>
    <w:rsid w:val="0026179A"/>
    <w:rsid w:val="00261ED3"/>
    <w:rsid w:val="00261FB2"/>
    <w:rsid w:val="00262081"/>
    <w:rsid w:val="002629EE"/>
    <w:rsid w:val="002635D3"/>
    <w:rsid w:val="00263AE2"/>
    <w:rsid w:val="00264BF9"/>
    <w:rsid w:val="00265AE6"/>
    <w:rsid w:val="00265EAC"/>
    <w:rsid w:val="002666A6"/>
    <w:rsid w:val="00266D87"/>
    <w:rsid w:val="00266F88"/>
    <w:rsid w:val="002671A4"/>
    <w:rsid w:val="00267272"/>
    <w:rsid w:val="00267364"/>
    <w:rsid w:val="0026737F"/>
    <w:rsid w:val="00267584"/>
    <w:rsid w:val="002678CD"/>
    <w:rsid w:val="00270193"/>
    <w:rsid w:val="002702F3"/>
    <w:rsid w:val="002709FE"/>
    <w:rsid w:val="00270D9D"/>
    <w:rsid w:val="002713A6"/>
    <w:rsid w:val="002714E8"/>
    <w:rsid w:val="00271B0A"/>
    <w:rsid w:val="00273C2D"/>
    <w:rsid w:val="0027410B"/>
    <w:rsid w:val="0027446E"/>
    <w:rsid w:val="0027463D"/>
    <w:rsid w:val="00274B31"/>
    <w:rsid w:val="002750A2"/>
    <w:rsid w:val="00276A0C"/>
    <w:rsid w:val="002777B5"/>
    <w:rsid w:val="00277C9D"/>
    <w:rsid w:val="00277DDD"/>
    <w:rsid w:val="0028118D"/>
    <w:rsid w:val="00281BDD"/>
    <w:rsid w:val="0028200D"/>
    <w:rsid w:val="002828CF"/>
    <w:rsid w:val="00282F63"/>
    <w:rsid w:val="00283051"/>
    <w:rsid w:val="002831F3"/>
    <w:rsid w:val="00283302"/>
    <w:rsid w:val="002836E3"/>
    <w:rsid w:val="00283EF4"/>
    <w:rsid w:val="002843D5"/>
    <w:rsid w:val="002847C3"/>
    <w:rsid w:val="002853B0"/>
    <w:rsid w:val="002853C1"/>
    <w:rsid w:val="00285567"/>
    <w:rsid w:val="00285760"/>
    <w:rsid w:val="002858C3"/>
    <w:rsid w:val="002866DA"/>
    <w:rsid w:val="00287609"/>
    <w:rsid w:val="00290005"/>
    <w:rsid w:val="00290A22"/>
    <w:rsid w:val="00290FED"/>
    <w:rsid w:val="00291233"/>
    <w:rsid w:val="002912F8"/>
    <w:rsid w:val="002916D0"/>
    <w:rsid w:val="002921A2"/>
    <w:rsid w:val="00292543"/>
    <w:rsid w:val="00292EA4"/>
    <w:rsid w:val="00293D99"/>
    <w:rsid w:val="00294FF2"/>
    <w:rsid w:val="0029505D"/>
    <w:rsid w:val="00296237"/>
    <w:rsid w:val="00296626"/>
    <w:rsid w:val="00296784"/>
    <w:rsid w:val="00296AD1"/>
    <w:rsid w:val="00296ADD"/>
    <w:rsid w:val="00296FEF"/>
    <w:rsid w:val="00297087"/>
    <w:rsid w:val="002A0122"/>
    <w:rsid w:val="002A09E8"/>
    <w:rsid w:val="002A0ECB"/>
    <w:rsid w:val="002A10CD"/>
    <w:rsid w:val="002A188D"/>
    <w:rsid w:val="002A1EBE"/>
    <w:rsid w:val="002A2736"/>
    <w:rsid w:val="002A2FD0"/>
    <w:rsid w:val="002A3351"/>
    <w:rsid w:val="002A36CF"/>
    <w:rsid w:val="002A398E"/>
    <w:rsid w:val="002A3D60"/>
    <w:rsid w:val="002A3F24"/>
    <w:rsid w:val="002A45F4"/>
    <w:rsid w:val="002A4ADA"/>
    <w:rsid w:val="002A4B85"/>
    <w:rsid w:val="002A4F0F"/>
    <w:rsid w:val="002A5140"/>
    <w:rsid w:val="002A5257"/>
    <w:rsid w:val="002A58E0"/>
    <w:rsid w:val="002A59A6"/>
    <w:rsid w:val="002A5BA9"/>
    <w:rsid w:val="002A5F8C"/>
    <w:rsid w:val="002A6035"/>
    <w:rsid w:val="002A607E"/>
    <w:rsid w:val="002A6615"/>
    <w:rsid w:val="002A6BD2"/>
    <w:rsid w:val="002A6EC8"/>
    <w:rsid w:val="002A7394"/>
    <w:rsid w:val="002A7B36"/>
    <w:rsid w:val="002B009E"/>
    <w:rsid w:val="002B030E"/>
    <w:rsid w:val="002B046B"/>
    <w:rsid w:val="002B1D8E"/>
    <w:rsid w:val="002B1F5E"/>
    <w:rsid w:val="002B2343"/>
    <w:rsid w:val="002B279E"/>
    <w:rsid w:val="002B2CBB"/>
    <w:rsid w:val="002B31FE"/>
    <w:rsid w:val="002B37EE"/>
    <w:rsid w:val="002B4150"/>
    <w:rsid w:val="002B4312"/>
    <w:rsid w:val="002B4C6E"/>
    <w:rsid w:val="002B53FE"/>
    <w:rsid w:val="002B5518"/>
    <w:rsid w:val="002B6371"/>
    <w:rsid w:val="002B69C1"/>
    <w:rsid w:val="002B6AFA"/>
    <w:rsid w:val="002C05C2"/>
    <w:rsid w:val="002C08C6"/>
    <w:rsid w:val="002C3160"/>
    <w:rsid w:val="002C38F5"/>
    <w:rsid w:val="002C3A44"/>
    <w:rsid w:val="002C427A"/>
    <w:rsid w:val="002C4B27"/>
    <w:rsid w:val="002C4B2A"/>
    <w:rsid w:val="002C505D"/>
    <w:rsid w:val="002C5D92"/>
    <w:rsid w:val="002C5EEA"/>
    <w:rsid w:val="002C61E5"/>
    <w:rsid w:val="002C6571"/>
    <w:rsid w:val="002C7388"/>
    <w:rsid w:val="002C7852"/>
    <w:rsid w:val="002C7877"/>
    <w:rsid w:val="002C7988"/>
    <w:rsid w:val="002C7E18"/>
    <w:rsid w:val="002C7E6C"/>
    <w:rsid w:val="002C7FE7"/>
    <w:rsid w:val="002D0F95"/>
    <w:rsid w:val="002D1095"/>
    <w:rsid w:val="002D1782"/>
    <w:rsid w:val="002D23EF"/>
    <w:rsid w:val="002D2B8F"/>
    <w:rsid w:val="002D2BF2"/>
    <w:rsid w:val="002D2E78"/>
    <w:rsid w:val="002D321D"/>
    <w:rsid w:val="002D3CEA"/>
    <w:rsid w:val="002D3D1E"/>
    <w:rsid w:val="002D4BDD"/>
    <w:rsid w:val="002D4D51"/>
    <w:rsid w:val="002D586F"/>
    <w:rsid w:val="002D5FFA"/>
    <w:rsid w:val="002D611E"/>
    <w:rsid w:val="002D63FA"/>
    <w:rsid w:val="002D6814"/>
    <w:rsid w:val="002D68A7"/>
    <w:rsid w:val="002D6FAC"/>
    <w:rsid w:val="002D7523"/>
    <w:rsid w:val="002E0856"/>
    <w:rsid w:val="002E1119"/>
    <w:rsid w:val="002E1B2F"/>
    <w:rsid w:val="002E1F6C"/>
    <w:rsid w:val="002E23A3"/>
    <w:rsid w:val="002E2436"/>
    <w:rsid w:val="002E27B1"/>
    <w:rsid w:val="002E3978"/>
    <w:rsid w:val="002E417F"/>
    <w:rsid w:val="002E44ED"/>
    <w:rsid w:val="002E459D"/>
    <w:rsid w:val="002E49CE"/>
    <w:rsid w:val="002E5737"/>
    <w:rsid w:val="002E6008"/>
    <w:rsid w:val="002E6154"/>
    <w:rsid w:val="002E6E1F"/>
    <w:rsid w:val="002E70D0"/>
    <w:rsid w:val="002F02D6"/>
    <w:rsid w:val="002F059E"/>
    <w:rsid w:val="002F093F"/>
    <w:rsid w:val="002F0BDB"/>
    <w:rsid w:val="002F1252"/>
    <w:rsid w:val="002F15B7"/>
    <w:rsid w:val="002F27E8"/>
    <w:rsid w:val="002F29E0"/>
    <w:rsid w:val="002F3926"/>
    <w:rsid w:val="002F42B8"/>
    <w:rsid w:val="002F4580"/>
    <w:rsid w:val="002F4A8D"/>
    <w:rsid w:val="002F4ADD"/>
    <w:rsid w:val="002F5416"/>
    <w:rsid w:val="002F6089"/>
    <w:rsid w:val="002F615E"/>
    <w:rsid w:val="002F622D"/>
    <w:rsid w:val="003016C2"/>
    <w:rsid w:val="00301D50"/>
    <w:rsid w:val="00301D96"/>
    <w:rsid w:val="00301E3F"/>
    <w:rsid w:val="00304C33"/>
    <w:rsid w:val="00304E15"/>
    <w:rsid w:val="003051A8"/>
    <w:rsid w:val="0030521B"/>
    <w:rsid w:val="00305778"/>
    <w:rsid w:val="003057A3"/>
    <w:rsid w:val="003057BD"/>
    <w:rsid w:val="00305A08"/>
    <w:rsid w:val="003063BC"/>
    <w:rsid w:val="00306809"/>
    <w:rsid w:val="00306D30"/>
    <w:rsid w:val="00307EEF"/>
    <w:rsid w:val="003100C0"/>
    <w:rsid w:val="003110C6"/>
    <w:rsid w:val="003114F2"/>
    <w:rsid w:val="00311813"/>
    <w:rsid w:val="00312B9A"/>
    <w:rsid w:val="00312C37"/>
    <w:rsid w:val="00312D75"/>
    <w:rsid w:val="003139F2"/>
    <w:rsid w:val="00313B17"/>
    <w:rsid w:val="00313BE9"/>
    <w:rsid w:val="00314051"/>
    <w:rsid w:val="003141DA"/>
    <w:rsid w:val="003144AD"/>
    <w:rsid w:val="00315002"/>
    <w:rsid w:val="00315154"/>
    <w:rsid w:val="00315470"/>
    <w:rsid w:val="003155AF"/>
    <w:rsid w:val="00315C34"/>
    <w:rsid w:val="00315D3E"/>
    <w:rsid w:val="003161CD"/>
    <w:rsid w:val="0031687E"/>
    <w:rsid w:val="00316D70"/>
    <w:rsid w:val="00316F68"/>
    <w:rsid w:val="003175FA"/>
    <w:rsid w:val="00317668"/>
    <w:rsid w:val="00320F95"/>
    <w:rsid w:val="00321572"/>
    <w:rsid w:val="003216CD"/>
    <w:rsid w:val="00321DD3"/>
    <w:rsid w:val="00321E1F"/>
    <w:rsid w:val="003223A4"/>
    <w:rsid w:val="0032271A"/>
    <w:rsid w:val="003228CD"/>
    <w:rsid w:val="0032324B"/>
    <w:rsid w:val="00323693"/>
    <w:rsid w:val="00324324"/>
    <w:rsid w:val="0032446E"/>
    <w:rsid w:val="003260C2"/>
    <w:rsid w:val="00326D42"/>
    <w:rsid w:val="003271FB"/>
    <w:rsid w:val="00327321"/>
    <w:rsid w:val="003275C4"/>
    <w:rsid w:val="00330371"/>
    <w:rsid w:val="003307C2"/>
    <w:rsid w:val="00330B86"/>
    <w:rsid w:val="003315BC"/>
    <w:rsid w:val="00331A8D"/>
    <w:rsid w:val="00331F7B"/>
    <w:rsid w:val="00332091"/>
    <w:rsid w:val="0033277D"/>
    <w:rsid w:val="003327ED"/>
    <w:rsid w:val="00332BDC"/>
    <w:rsid w:val="00332C3D"/>
    <w:rsid w:val="00333153"/>
    <w:rsid w:val="003333B7"/>
    <w:rsid w:val="003334AB"/>
    <w:rsid w:val="003340E4"/>
    <w:rsid w:val="003345DF"/>
    <w:rsid w:val="00334754"/>
    <w:rsid w:val="00334CC5"/>
    <w:rsid w:val="0033501A"/>
    <w:rsid w:val="003358BC"/>
    <w:rsid w:val="00335D4A"/>
    <w:rsid w:val="003365D7"/>
    <w:rsid w:val="00336936"/>
    <w:rsid w:val="00336B77"/>
    <w:rsid w:val="00337039"/>
    <w:rsid w:val="0033711B"/>
    <w:rsid w:val="003371D0"/>
    <w:rsid w:val="0034027D"/>
    <w:rsid w:val="00340309"/>
    <w:rsid w:val="003410A3"/>
    <w:rsid w:val="00341C22"/>
    <w:rsid w:val="00342242"/>
    <w:rsid w:val="00342D42"/>
    <w:rsid w:val="00343643"/>
    <w:rsid w:val="003436E8"/>
    <w:rsid w:val="0034389B"/>
    <w:rsid w:val="003444C6"/>
    <w:rsid w:val="0034464F"/>
    <w:rsid w:val="00344F70"/>
    <w:rsid w:val="00345272"/>
    <w:rsid w:val="0034601A"/>
    <w:rsid w:val="00346417"/>
    <w:rsid w:val="00346DF9"/>
    <w:rsid w:val="0034720B"/>
    <w:rsid w:val="0034725C"/>
    <w:rsid w:val="00347937"/>
    <w:rsid w:val="00347B3D"/>
    <w:rsid w:val="00347ED8"/>
    <w:rsid w:val="00350A05"/>
    <w:rsid w:val="00350C01"/>
    <w:rsid w:val="00350E6A"/>
    <w:rsid w:val="003517F5"/>
    <w:rsid w:val="00351B37"/>
    <w:rsid w:val="00352337"/>
    <w:rsid w:val="0035311B"/>
    <w:rsid w:val="00353B81"/>
    <w:rsid w:val="00353EFA"/>
    <w:rsid w:val="00354A14"/>
    <w:rsid w:val="00354C2C"/>
    <w:rsid w:val="00355270"/>
    <w:rsid w:val="00355399"/>
    <w:rsid w:val="00355AD9"/>
    <w:rsid w:val="00355E2C"/>
    <w:rsid w:val="003560B2"/>
    <w:rsid w:val="00356567"/>
    <w:rsid w:val="00356D19"/>
    <w:rsid w:val="00356D3B"/>
    <w:rsid w:val="00356E97"/>
    <w:rsid w:val="00356FBD"/>
    <w:rsid w:val="0035734B"/>
    <w:rsid w:val="00357A9E"/>
    <w:rsid w:val="00357FE8"/>
    <w:rsid w:val="00360627"/>
    <w:rsid w:val="00360DC7"/>
    <w:rsid w:val="0036124F"/>
    <w:rsid w:val="003612DF"/>
    <w:rsid w:val="00361714"/>
    <w:rsid w:val="00361928"/>
    <w:rsid w:val="00361C01"/>
    <w:rsid w:val="00362D02"/>
    <w:rsid w:val="00363EA0"/>
    <w:rsid w:val="003641E7"/>
    <w:rsid w:val="0036469D"/>
    <w:rsid w:val="003649D8"/>
    <w:rsid w:val="00365925"/>
    <w:rsid w:val="003660BF"/>
    <w:rsid w:val="0036720B"/>
    <w:rsid w:val="003672F3"/>
    <w:rsid w:val="003706CA"/>
    <w:rsid w:val="00370A44"/>
    <w:rsid w:val="00370C68"/>
    <w:rsid w:val="003711B7"/>
    <w:rsid w:val="00371D19"/>
    <w:rsid w:val="00372F02"/>
    <w:rsid w:val="003732E1"/>
    <w:rsid w:val="00373D49"/>
    <w:rsid w:val="00374D45"/>
    <w:rsid w:val="00374DAA"/>
    <w:rsid w:val="00374EEC"/>
    <w:rsid w:val="003751A3"/>
    <w:rsid w:val="003755F2"/>
    <w:rsid w:val="00375C37"/>
    <w:rsid w:val="00375C90"/>
    <w:rsid w:val="00375D0B"/>
    <w:rsid w:val="00375E19"/>
    <w:rsid w:val="00375E68"/>
    <w:rsid w:val="0037632F"/>
    <w:rsid w:val="003764D5"/>
    <w:rsid w:val="00376723"/>
    <w:rsid w:val="003777D0"/>
    <w:rsid w:val="00380680"/>
    <w:rsid w:val="0038072D"/>
    <w:rsid w:val="00380736"/>
    <w:rsid w:val="00380AC1"/>
    <w:rsid w:val="00380BA5"/>
    <w:rsid w:val="00381714"/>
    <w:rsid w:val="0038248B"/>
    <w:rsid w:val="003825A1"/>
    <w:rsid w:val="003827AC"/>
    <w:rsid w:val="00384446"/>
    <w:rsid w:val="0038471B"/>
    <w:rsid w:val="003851B7"/>
    <w:rsid w:val="003854F3"/>
    <w:rsid w:val="0038672F"/>
    <w:rsid w:val="00386AC0"/>
    <w:rsid w:val="0038707E"/>
    <w:rsid w:val="0038743F"/>
    <w:rsid w:val="00387492"/>
    <w:rsid w:val="00387603"/>
    <w:rsid w:val="0038774F"/>
    <w:rsid w:val="00387AA0"/>
    <w:rsid w:val="0039093F"/>
    <w:rsid w:val="00390A92"/>
    <w:rsid w:val="00390CC2"/>
    <w:rsid w:val="003910E6"/>
    <w:rsid w:val="0039138B"/>
    <w:rsid w:val="003918C1"/>
    <w:rsid w:val="003919B3"/>
    <w:rsid w:val="00391E18"/>
    <w:rsid w:val="0039256C"/>
    <w:rsid w:val="00392774"/>
    <w:rsid w:val="003939B5"/>
    <w:rsid w:val="00394C7D"/>
    <w:rsid w:val="00395D0A"/>
    <w:rsid w:val="00396F6C"/>
    <w:rsid w:val="00397065"/>
    <w:rsid w:val="00397C88"/>
    <w:rsid w:val="003A0A84"/>
    <w:rsid w:val="003A1BD3"/>
    <w:rsid w:val="003A207F"/>
    <w:rsid w:val="003A2662"/>
    <w:rsid w:val="003A29A5"/>
    <w:rsid w:val="003A29C7"/>
    <w:rsid w:val="003A30C6"/>
    <w:rsid w:val="003A3AD0"/>
    <w:rsid w:val="003A3F78"/>
    <w:rsid w:val="003A45E7"/>
    <w:rsid w:val="003A5D4B"/>
    <w:rsid w:val="003A6252"/>
    <w:rsid w:val="003A6294"/>
    <w:rsid w:val="003A71F1"/>
    <w:rsid w:val="003A7497"/>
    <w:rsid w:val="003B0124"/>
    <w:rsid w:val="003B0170"/>
    <w:rsid w:val="003B036D"/>
    <w:rsid w:val="003B049A"/>
    <w:rsid w:val="003B1207"/>
    <w:rsid w:val="003B1999"/>
    <w:rsid w:val="003B1AB0"/>
    <w:rsid w:val="003B1C3C"/>
    <w:rsid w:val="003B1C80"/>
    <w:rsid w:val="003B1D6A"/>
    <w:rsid w:val="003B1DE6"/>
    <w:rsid w:val="003B2117"/>
    <w:rsid w:val="003B28B9"/>
    <w:rsid w:val="003B2E9E"/>
    <w:rsid w:val="003B3A92"/>
    <w:rsid w:val="003B3AF2"/>
    <w:rsid w:val="003B3E17"/>
    <w:rsid w:val="003B4188"/>
    <w:rsid w:val="003B446C"/>
    <w:rsid w:val="003B4554"/>
    <w:rsid w:val="003B4BD7"/>
    <w:rsid w:val="003B51B3"/>
    <w:rsid w:val="003B55FB"/>
    <w:rsid w:val="003B58DE"/>
    <w:rsid w:val="003B5B3A"/>
    <w:rsid w:val="003B5EA4"/>
    <w:rsid w:val="003B60DB"/>
    <w:rsid w:val="003B6C13"/>
    <w:rsid w:val="003B7506"/>
    <w:rsid w:val="003B7719"/>
    <w:rsid w:val="003B77A5"/>
    <w:rsid w:val="003B78CE"/>
    <w:rsid w:val="003B7D27"/>
    <w:rsid w:val="003C02CF"/>
    <w:rsid w:val="003C03D4"/>
    <w:rsid w:val="003C0902"/>
    <w:rsid w:val="003C0D4D"/>
    <w:rsid w:val="003C2067"/>
    <w:rsid w:val="003C2227"/>
    <w:rsid w:val="003C2379"/>
    <w:rsid w:val="003C2462"/>
    <w:rsid w:val="003C24F4"/>
    <w:rsid w:val="003C271A"/>
    <w:rsid w:val="003C3225"/>
    <w:rsid w:val="003C487B"/>
    <w:rsid w:val="003C564B"/>
    <w:rsid w:val="003C5713"/>
    <w:rsid w:val="003C5B3B"/>
    <w:rsid w:val="003C6A7C"/>
    <w:rsid w:val="003C7693"/>
    <w:rsid w:val="003C7A19"/>
    <w:rsid w:val="003C7FFC"/>
    <w:rsid w:val="003D0122"/>
    <w:rsid w:val="003D04FE"/>
    <w:rsid w:val="003D08B2"/>
    <w:rsid w:val="003D195B"/>
    <w:rsid w:val="003D2300"/>
    <w:rsid w:val="003D237F"/>
    <w:rsid w:val="003D2F7B"/>
    <w:rsid w:val="003D40BA"/>
    <w:rsid w:val="003D4784"/>
    <w:rsid w:val="003D482B"/>
    <w:rsid w:val="003D5A3F"/>
    <w:rsid w:val="003D5B33"/>
    <w:rsid w:val="003D5C93"/>
    <w:rsid w:val="003D6060"/>
    <w:rsid w:val="003D6192"/>
    <w:rsid w:val="003D63D4"/>
    <w:rsid w:val="003D6A8C"/>
    <w:rsid w:val="003D6ADB"/>
    <w:rsid w:val="003D70DB"/>
    <w:rsid w:val="003D7C17"/>
    <w:rsid w:val="003D7CE6"/>
    <w:rsid w:val="003E0935"/>
    <w:rsid w:val="003E0D15"/>
    <w:rsid w:val="003E11AC"/>
    <w:rsid w:val="003E1BE0"/>
    <w:rsid w:val="003E202E"/>
    <w:rsid w:val="003E2553"/>
    <w:rsid w:val="003E27FD"/>
    <w:rsid w:val="003E383A"/>
    <w:rsid w:val="003E395E"/>
    <w:rsid w:val="003E3A9B"/>
    <w:rsid w:val="003E4350"/>
    <w:rsid w:val="003E46AA"/>
    <w:rsid w:val="003E5942"/>
    <w:rsid w:val="003E5E45"/>
    <w:rsid w:val="003E60A9"/>
    <w:rsid w:val="003E614A"/>
    <w:rsid w:val="003E767C"/>
    <w:rsid w:val="003E7A6A"/>
    <w:rsid w:val="003F0139"/>
    <w:rsid w:val="003F0406"/>
    <w:rsid w:val="003F06EC"/>
    <w:rsid w:val="003F0DF1"/>
    <w:rsid w:val="003F106D"/>
    <w:rsid w:val="003F11F8"/>
    <w:rsid w:val="003F20CB"/>
    <w:rsid w:val="003F22D0"/>
    <w:rsid w:val="003F233B"/>
    <w:rsid w:val="003F28F7"/>
    <w:rsid w:val="003F2C4D"/>
    <w:rsid w:val="003F3D1E"/>
    <w:rsid w:val="003F3E24"/>
    <w:rsid w:val="003F4866"/>
    <w:rsid w:val="003F4AAA"/>
    <w:rsid w:val="003F4EB5"/>
    <w:rsid w:val="003F5170"/>
    <w:rsid w:val="003F6097"/>
    <w:rsid w:val="003F628E"/>
    <w:rsid w:val="003F6DC9"/>
    <w:rsid w:val="003F73BB"/>
    <w:rsid w:val="003F794E"/>
    <w:rsid w:val="00400234"/>
    <w:rsid w:val="00400678"/>
    <w:rsid w:val="00400E53"/>
    <w:rsid w:val="004011E0"/>
    <w:rsid w:val="00401747"/>
    <w:rsid w:val="004028DB"/>
    <w:rsid w:val="004047FE"/>
    <w:rsid w:val="00404B2A"/>
    <w:rsid w:val="00404F44"/>
    <w:rsid w:val="00406064"/>
    <w:rsid w:val="00406864"/>
    <w:rsid w:val="00406945"/>
    <w:rsid w:val="00406A31"/>
    <w:rsid w:val="00406A91"/>
    <w:rsid w:val="00406C67"/>
    <w:rsid w:val="00407759"/>
    <w:rsid w:val="00407A33"/>
    <w:rsid w:val="004104B2"/>
    <w:rsid w:val="00410D67"/>
    <w:rsid w:val="00411D8F"/>
    <w:rsid w:val="0041224E"/>
    <w:rsid w:val="004135A0"/>
    <w:rsid w:val="004136F6"/>
    <w:rsid w:val="00413A0C"/>
    <w:rsid w:val="0041467D"/>
    <w:rsid w:val="004147FD"/>
    <w:rsid w:val="004148B4"/>
    <w:rsid w:val="00414E75"/>
    <w:rsid w:val="0041559E"/>
    <w:rsid w:val="00416D83"/>
    <w:rsid w:val="00416DB1"/>
    <w:rsid w:val="004215B6"/>
    <w:rsid w:val="00421730"/>
    <w:rsid w:val="00421FC6"/>
    <w:rsid w:val="00422C2D"/>
    <w:rsid w:val="00422EE7"/>
    <w:rsid w:val="004236FC"/>
    <w:rsid w:val="00423AD4"/>
    <w:rsid w:val="00423E5A"/>
    <w:rsid w:val="0042439D"/>
    <w:rsid w:val="004243F4"/>
    <w:rsid w:val="00424F99"/>
    <w:rsid w:val="0042552A"/>
    <w:rsid w:val="0042596B"/>
    <w:rsid w:val="00426B1D"/>
    <w:rsid w:val="00426C9B"/>
    <w:rsid w:val="004271C5"/>
    <w:rsid w:val="00427534"/>
    <w:rsid w:val="004277D5"/>
    <w:rsid w:val="00427FEB"/>
    <w:rsid w:val="00430474"/>
    <w:rsid w:val="00430E1F"/>
    <w:rsid w:val="00430FD9"/>
    <w:rsid w:val="004317F9"/>
    <w:rsid w:val="004319D2"/>
    <w:rsid w:val="00432192"/>
    <w:rsid w:val="004324F1"/>
    <w:rsid w:val="00432EF5"/>
    <w:rsid w:val="00433737"/>
    <w:rsid w:val="00433839"/>
    <w:rsid w:val="004340E1"/>
    <w:rsid w:val="00434A44"/>
    <w:rsid w:val="00435CFF"/>
    <w:rsid w:val="00435DC6"/>
    <w:rsid w:val="004373C6"/>
    <w:rsid w:val="00437772"/>
    <w:rsid w:val="004377F8"/>
    <w:rsid w:val="00440981"/>
    <w:rsid w:val="00440A71"/>
    <w:rsid w:val="00440B31"/>
    <w:rsid w:val="004418AF"/>
    <w:rsid w:val="00444091"/>
    <w:rsid w:val="00444125"/>
    <w:rsid w:val="0044443B"/>
    <w:rsid w:val="0044516C"/>
    <w:rsid w:val="004458B5"/>
    <w:rsid w:val="004463BF"/>
    <w:rsid w:val="004466AE"/>
    <w:rsid w:val="00446F40"/>
    <w:rsid w:val="00447229"/>
    <w:rsid w:val="00447945"/>
    <w:rsid w:val="00447F41"/>
    <w:rsid w:val="004503C8"/>
    <w:rsid w:val="00450760"/>
    <w:rsid w:val="0045084B"/>
    <w:rsid w:val="00450FE6"/>
    <w:rsid w:val="0045139D"/>
    <w:rsid w:val="0045183B"/>
    <w:rsid w:val="00451B37"/>
    <w:rsid w:val="00451BAC"/>
    <w:rsid w:val="00451C2C"/>
    <w:rsid w:val="00452779"/>
    <w:rsid w:val="00452B1D"/>
    <w:rsid w:val="00452B36"/>
    <w:rsid w:val="004536A8"/>
    <w:rsid w:val="00453B2A"/>
    <w:rsid w:val="00453E24"/>
    <w:rsid w:val="004547CD"/>
    <w:rsid w:val="00454BB7"/>
    <w:rsid w:val="00454E40"/>
    <w:rsid w:val="00454F82"/>
    <w:rsid w:val="004558F8"/>
    <w:rsid w:val="004558F9"/>
    <w:rsid w:val="004566F7"/>
    <w:rsid w:val="00456C7C"/>
    <w:rsid w:val="00457051"/>
    <w:rsid w:val="00457B58"/>
    <w:rsid w:val="00457EE4"/>
    <w:rsid w:val="00460459"/>
    <w:rsid w:val="00460511"/>
    <w:rsid w:val="00460D03"/>
    <w:rsid w:val="00461F23"/>
    <w:rsid w:val="00462D06"/>
    <w:rsid w:val="00462D5E"/>
    <w:rsid w:val="00462FEE"/>
    <w:rsid w:val="004637F9"/>
    <w:rsid w:val="004640AA"/>
    <w:rsid w:val="0046497A"/>
    <w:rsid w:val="00464B22"/>
    <w:rsid w:val="0046596A"/>
    <w:rsid w:val="004659D8"/>
    <w:rsid w:val="00465F1C"/>
    <w:rsid w:val="0046685D"/>
    <w:rsid w:val="00466C44"/>
    <w:rsid w:val="00467E36"/>
    <w:rsid w:val="004701F1"/>
    <w:rsid w:val="004704BF"/>
    <w:rsid w:val="004706A4"/>
    <w:rsid w:val="00471001"/>
    <w:rsid w:val="004715B6"/>
    <w:rsid w:val="004716E2"/>
    <w:rsid w:val="00471FB2"/>
    <w:rsid w:val="00472487"/>
    <w:rsid w:val="00473684"/>
    <w:rsid w:val="00473719"/>
    <w:rsid w:val="0047372A"/>
    <w:rsid w:val="0047380F"/>
    <w:rsid w:val="00474D4B"/>
    <w:rsid w:val="00474F45"/>
    <w:rsid w:val="00475900"/>
    <w:rsid w:val="00475A7B"/>
    <w:rsid w:val="00475B26"/>
    <w:rsid w:val="00475EDE"/>
    <w:rsid w:val="00476897"/>
    <w:rsid w:val="004775F0"/>
    <w:rsid w:val="00477798"/>
    <w:rsid w:val="00477AC4"/>
    <w:rsid w:val="004801C7"/>
    <w:rsid w:val="00480353"/>
    <w:rsid w:val="00480F27"/>
    <w:rsid w:val="0048112A"/>
    <w:rsid w:val="00481E96"/>
    <w:rsid w:val="00482CFB"/>
    <w:rsid w:val="00483714"/>
    <w:rsid w:val="004839B2"/>
    <w:rsid w:val="00484E6E"/>
    <w:rsid w:val="0048571C"/>
    <w:rsid w:val="00485C50"/>
    <w:rsid w:val="00486B12"/>
    <w:rsid w:val="00486D8B"/>
    <w:rsid w:val="0048730C"/>
    <w:rsid w:val="00491200"/>
    <w:rsid w:val="0049141F"/>
    <w:rsid w:val="00491929"/>
    <w:rsid w:val="00491A02"/>
    <w:rsid w:val="00491D98"/>
    <w:rsid w:val="00491F7D"/>
    <w:rsid w:val="00492286"/>
    <w:rsid w:val="004925A1"/>
    <w:rsid w:val="00492659"/>
    <w:rsid w:val="00493146"/>
    <w:rsid w:val="004932E9"/>
    <w:rsid w:val="00493C70"/>
    <w:rsid w:val="00495738"/>
    <w:rsid w:val="00495B02"/>
    <w:rsid w:val="00495CE2"/>
    <w:rsid w:val="004962E1"/>
    <w:rsid w:val="00496542"/>
    <w:rsid w:val="00497596"/>
    <w:rsid w:val="004975A5"/>
    <w:rsid w:val="00497B5A"/>
    <w:rsid w:val="004A0171"/>
    <w:rsid w:val="004A0937"/>
    <w:rsid w:val="004A0F31"/>
    <w:rsid w:val="004A1599"/>
    <w:rsid w:val="004A269D"/>
    <w:rsid w:val="004A2787"/>
    <w:rsid w:val="004A27EE"/>
    <w:rsid w:val="004A283F"/>
    <w:rsid w:val="004A2BAD"/>
    <w:rsid w:val="004A2D2A"/>
    <w:rsid w:val="004A3637"/>
    <w:rsid w:val="004A37AC"/>
    <w:rsid w:val="004A3E7B"/>
    <w:rsid w:val="004A4563"/>
    <w:rsid w:val="004A46C9"/>
    <w:rsid w:val="004A49F8"/>
    <w:rsid w:val="004A58C5"/>
    <w:rsid w:val="004A5E35"/>
    <w:rsid w:val="004A60E8"/>
    <w:rsid w:val="004A6981"/>
    <w:rsid w:val="004A70F8"/>
    <w:rsid w:val="004B05ED"/>
    <w:rsid w:val="004B09AE"/>
    <w:rsid w:val="004B09DE"/>
    <w:rsid w:val="004B0B02"/>
    <w:rsid w:val="004B0F92"/>
    <w:rsid w:val="004B1E8E"/>
    <w:rsid w:val="004B203B"/>
    <w:rsid w:val="004B2544"/>
    <w:rsid w:val="004B2CF0"/>
    <w:rsid w:val="004B3046"/>
    <w:rsid w:val="004B3526"/>
    <w:rsid w:val="004B371E"/>
    <w:rsid w:val="004B3D87"/>
    <w:rsid w:val="004B5508"/>
    <w:rsid w:val="004B582D"/>
    <w:rsid w:val="004B59FC"/>
    <w:rsid w:val="004B5B87"/>
    <w:rsid w:val="004B61F1"/>
    <w:rsid w:val="004B6397"/>
    <w:rsid w:val="004B6A65"/>
    <w:rsid w:val="004B6AD5"/>
    <w:rsid w:val="004B6E92"/>
    <w:rsid w:val="004B72D8"/>
    <w:rsid w:val="004B7B28"/>
    <w:rsid w:val="004B7DAA"/>
    <w:rsid w:val="004B7E74"/>
    <w:rsid w:val="004C0C67"/>
    <w:rsid w:val="004C1B0B"/>
    <w:rsid w:val="004C1B81"/>
    <w:rsid w:val="004C20DD"/>
    <w:rsid w:val="004C2F95"/>
    <w:rsid w:val="004C3256"/>
    <w:rsid w:val="004C3733"/>
    <w:rsid w:val="004C3912"/>
    <w:rsid w:val="004C398D"/>
    <w:rsid w:val="004C3BAA"/>
    <w:rsid w:val="004C4368"/>
    <w:rsid w:val="004C4836"/>
    <w:rsid w:val="004C4C46"/>
    <w:rsid w:val="004C58BD"/>
    <w:rsid w:val="004C5FF8"/>
    <w:rsid w:val="004C6F11"/>
    <w:rsid w:val="004C7589"/>
    <w:rsid w:val="004C7C95"/>
    <w:rsid w:val="004C7D71"/>
    <w:rsid w:val="004D13E4"/>
    <w:rsid w:val="004D1593"/>
    <w:rsid w:val="004D1A4E"/>
    <w:rsid w:val="004D1BBB"/>
    <w:rsid w:val="004D1D11"/>
    <w:rsid w:val="004D2149"/>
    <w:rsid w:val="004D22CF"/>
    <w:rsid w:val="004D33C5"/>
    <w:rsid w:val="004D394E"/>
    <w:rsid w:val="004D3994"/>
    <w:rsid w:val="004D3A71"/>
    <w:rsid w:val="004D3EB3"/>
    <w:rsid w:val="004D4575"/>
    <w:rsid w:val="004D4E2D"/>
    <w:rsid w:val="004D4E34"/>
    <w:rsid w:val="004D51DD"/>
    <w:rsid w:val="004D6000"/>
    <w:rsid w:val="004D6294"/>
    <w:rsid w:val="004D635E"/>
    <w:rsid w:val="004D7BC1"/>
    <w:rsid w:val="004D7FDA"/>
    <w:rsid w:val="004E0560"/>
    <w:rsid w:val="004E0994"/>
    <w:rsid w:val="004E1147"/>
    <w:rsid w:val="004E123B"/>
    <w:rsid w:val="004E1B28"/>
    <w:rsid w:val="004E1EC0"/>
    <w:rsid w:val="004E2B33"/>
    <w:rsid w:val="004E2ED2"/>
    <w:rsid w:val="004E2F54"/>
    <w:rsid w:val="004E31F9"/>
    <w:rsid w:val="004E4ACF"/>
    <w:rsid w:val="004E4B0F"/>
    <w:rsid w:val="004E4CB7"/>
    <w:rsid w:val="004E4F8C"/>
    <w:rsid w:val="004E52EE"/>
    <w:rsid w:val="004E5523"/>
    <w:rsid w:val="004E62F7"/>
    <w:rsid w:val="004E6B4D"/>
    <w:rsid w:val="004E739F"/>
    <w:rsid w:val="004E76A1"/>
    <w:rsid w:val="004E7D4C"/>
    <w:rsid w:val="004E7FB0"/>
    <w:rsid w:val="004F046C"/>
    <w:rsid w:val="004F13CE"/>
    <w:rsid w:val="004F1ECD"/>
    <w:rsid w:val="004F25A5"/>
    <w:rsid w:val="004F2850"/>
    <w:rsid w:val="004F2D86"/>
    <w:rsid w:val="004F30E3"/>
    <w:rsid w:val="004F3329"/>
    <w:rsid w:val="004F36EC"/>
    <w:rsid w:val="004F38F2"/>
    <w:rsid w:val="004F3BFF"/>
    <w:rsid w:val="004F3CD0"/>
    <w:rsid w:val="004F3D26"/>
    <w:rsid w:val="004F4A67"/>
    <w:rsid w:val="004F555A"/>
    <w:rsid w:val="004F599F"/>
    <w:rsid w:val="004F5B43"/>
    <w:rsid w:val="004F5B63"/>
    <w:rsid w:val="004F5E8C"/>
    <w:rsid w:val="004F66E9"/>
    <w:rsid w:val="004F69FA"/>
    <w:rsid w:val="004F6CEA"/>
    <w:rsid w:val="004F6DF2"/>
    <w:rsid w:val="004F7351"/>
    <w:rsid w:val="004F75A2"/>
    <w:rsid w:val="004F79B3"/>
    <w:rsid w:val="00500382"/>
    <w:rsid w:val="00500BCB"/>
    <w:rsid w:val="00500E29"/>
    <w:rsid w:val="0050128A"/>
    <w:rsid w:val="00501575"/>
    <w:rsid w:val="0050161B"/>
    <w:rsid w:val="00501ECA"/>
    <w:rsid w:val="00502A85"/>
    <w:rsid w:val="005030AB"/>
    <w:rsid w:val="005036AD"/>
    <w:rsid w:val="00503F81"/>
    <w:rsid w:val="00504CB0"/>
    <w:rsid w:val="00504E1A"/>
    <w:rsid w:val="00506B06"/>
    <w:rsid w:val="00506BB2"/>
    <w:rsid w:val="00506BEB"/>
    <w:rsid w:val="0050774B"/>
    <w:rsid w:val="00507830"/>
    <w:rsid w:val="00507EB2"/>
    <w:rsid w:val="00510F14"/>
    <w:rsid w:val="005114D0"/>
    <w:rsid w:val="0051209B"/>
    <w:rsid w:val="00512A86"/>
    <w:rsid w:val="00512CC2"/>
    <w:rsid w:val="005133C5"/>
    <w:rsid w:val="0051373D"/>
    <w:rsid w:val="005139E6"/>
    <w:rsid w:val="00513BF3"/>
    <w:rsid w:val="00513CA7"/>
    <w:rsid w:val="00513D7F"/>
    <w:rsid w:val="00513DB3"/>
    <w:rsid w:val="00513F7A"/>
    <w:rsid w:val="00514572"/>
    <w:rsid w:val="005147AE"/>
    <w:rsid w:val="005147BD"/>
    <w:rsid w:val="0051496E"/>
    <w:rsid w:val="00515022"/>
    <w:rsid w:val="00515BD2"/>
    <w:rsid w:val="00515F29"/>
    <w:rsid w:val="00516845"/>
    <w:rsid w:val="00516C5E"/>
    <w:rsid w:val="00517254"/>
    <w:rsid w:val="005174E4"/>
    <w:rsid w:val="00517A20"/>
    <w:rsid w:val="00517A38"/>
    <w:rsid w:val="00520897"/>
    <w:rsid w:val="0052118E"/>
    <w:rsid w:val="005212A8"/>
    <w:rsid w:val="00522918"/>
    <w:rsid w:val="00522A69"/>
    <w:rsid w:val="00522E41"/>
    <w:rsid w:val="0052343C"/>
    <w:rsid w:val="00524203"/>
    <w:rsid w:val="005242A2"/>
    <w:rsid w:val="005247B4"/>
    <w:rsid w:val="00525B05"/>
    <w:rsid w:val="00526756"/>
    <w:rsid w:val="00526D5E"/>
    <w:rsid w:val="00526F31"/>
    <w:rsid w:val="005271B3"/>
    <w:rsid w:val="005273BB"/>
    <w:rsid w:val="00527602"/>
    <w:rsid w:val="0053046B"/>
    <w:rsid w:val="00530652"/>
    <w:rsid w:val="00531357"/>
    <w:rsid w:val="00531786"/>
    <w:rsid w:val="005321A8"/>
    <w:rsid w:val="0053265E"/>
    <w:rsid w:val="00533B63"/>
    <w:rsid w:val="00533B75"/>
    <w:rsid w:val="00533DFA"/>
    <w:rsid w:val="00533E5C"/>
    <w:rsid w:val="00534108"/>
    <w:rsid w:val="00535048"/>
    <w:rsid w:val="00535ADD"/>
    <w:rsid w:val="00535B45"/>
    <w:rsid w:val="00535E8B"/>
    <w:rsid w:val="00536728"/>
    <w:rsid w:val="0053684D"/>
    <w:rsid w:val="00536A1E"/>
    <w:rsid w:val="00536EAA"/>
    <w:rsid w:val="00537A40"/>
    <w:rsid w:val="00537AF8"/>
    <w:rsid w:val="00537E67"/>
    <w:rsid w:val="0054026C"/>
    <w:rsid w:val="005402F8"/>
    <w:rsid w:val="005402F9"/>
    <w:rsid w:val="0054096B"/>
    <w:rsid w:val="0054134E"/>
    <w:rsid w:val="00541440"/>
    <w:rsid w:val="005415CB"/>
    <w:rsid w:val="00541EAD"/>
    <w:rsid w:val="00542466"/>
    <w:rsid w:val="0054265E"/>
    <w:rsid w:val="00542C15"/>
    <w:rsid w:val="005441C0"/>
    <w:rsid w:val="00544434"/>
    <w:rsid w:val="00545B2A"/>
    <w:rsid w:val="00546A36"/>
    <w:rsid w:val="00546B84"/>
    <w:rsid w:val="0055015B"/>
    <w:rsid w:val="005513E4"/>
    <w:rsid w:val="00551440"/>
    <w:rsid w:val="00551967"/>
    <w:rsid w:val="00551DD1"/>
    <w:rsid w:val="00551F3C"/>
    <w:rsid w:val="005529E8"/>
    <w:rsid w:val="00552BE7"/>
    <w:rsid w:val="00553593"/>
    <w:rsid w:val="005538F2"/>
    <w:rsid w:val="00553C77"/>
    <w:rsid w:val="00553E99"/>
    <w:rsid w:val="00554345"/>
    <w:rsid w:val="005550F8"/>
    <w:rsid w:val="00555157"/>
    <w:rsid w:val="00555B3D"/>
    <w:rsid w:val="00555F01"/>
    <w:rsid w:val="00556A45"/>
    <w:rsid w:val="00556B74"/>
    <w:rsid w:val="005573A6"/>
    <w:rsid w:val="0055751E"/>
    <w:rsid w:val="00557555"/>
    <w:rsid w:val="00557CAE"/>
    <w:rsid w:val="00557D3F"/>
    <w:rsid w:val="00560424"/>
    <w:rsid w:val="005604EC"/>
    <w:rsid w:val="00561208"/>
    <w:rsid w:val="00561624"/>
    <w:rsid w:val="00561DB6"/>
    <w:rsid w:val="005621C5"/>
    <w:rsid w:val="0056245A"/>
    <w:rsid w:val="00563E31"/>
    <w:rsid w:val="005642EF"/>
    <w:rsid w:val="005646D2"/>
    <w:rsid w:val="0056471E"/>
    <w:rsid w:val="00564A8F"/>
    <w:rsid w:val="0056500F"/>
    <w:rsid w:val="00566F50"/>
    <w:rsid w:val="005671E3"/>
    <w:rsid w:val="00567A44"/>
    <w:rsid w:val="00570637"/>
    <w:rsid w:val="00570679"/>
    <w:rsid w:val="0057071B"/>
    <w:rsid w:val="00570A8F"/>
    <w:rsid w:val="00570D0F"/>
    <w:rsid w:val="0057153D"/>
    <w:rsid w:val="00571973"/>
    <w:rsid w:val="00571CC0"/>
    <w:rsid w:val="00571EF2"/>
    <w:rsid w:val="005725C2"/>
    <w:rsid w:val="00573C0C"/>
    <w:rsid w:val="00575763"/>
    <w:rsid w:val="005762BD"/>
    <w:rsid w:val="00577210"/>
    <w:rsid w:val="0057744F"/>
    <w:rsid w:val="0057745E"/>
    <w:rsid w:val="00577E38"/>
    <w:rsid w:val="005800C6"/>
    <w:rsid w:val="005807FF"/>
    <w:rsid w:val="00580A0A"/>
    <w:rsid w:val="0058175F"/>
    <w:rsid w:val="00581A19"/>
    <w:rsid w:val="00581C0A"/>
    <w:rsid w:val="005823FC"/>
    <w:rsid w:val="005825B5"/>
    <w:rsid w:val="005827A8"/>
    <w:rsid w:val="0058280B"/>
    <w:rsid w:val="00582C84"/>
    <w:rsid w:val="00582CDB"/>
    <w:rsid w:val="0058351E"/>
    <w:rsid w:val="005836C3"/>
    <w:rsid w:val="0058373F"/>
    <w:rsid w:val="0058380F"/>
    <w:rsid w:val="005839A3"/>
    <w:rsid w:val="00584027"/>
    <w:rsid w:val="00584B9A"/>
    <w:rsid w:val="00584CDE"/>
    <w:rsid w:val="00584DCD"/>
    <w:rsid w:val="00585595"/>
    <w:rsid w:val="00585DE9"/>
    <w:rsid w:val="00586437"/>
    <w:rsid w:val="005864FB"/>
    <w:rsid w:val="0058657B"/>
    <w:rsid w:val="00586593"/>
    <w:rsid w:val="005872C0"/>
    <w:rsid w:val="0058734F"/>
    <w:rsid w:val="005874C5"/>
    <w:rsid w:val="005876EF"/>
    <w:rsid w:val="0059040F"/>
    <w:rsid w:val="0059097E"/>
    <w:rsid w:val="00590E25"/>
    <w:rsid w:val="005911E1"/>
    <w:rsid w:val="005914FD"/>
    <w:rsid w:val="0059158B"/>
    <w:rsid w:val="00591708"/>
    <w:rsid w:val="00592C74"/>
    <w:rsid w:val="00592CA1"/>
    <w:rsid w:val="00592D98"/>
    <w:rsid w:val="00593EAA"/>
    <w:rsid w:val="0059414C"/>
    <w:rsid w:val="00594CD9"/>
    <w:rsid w:val="00594D2E"/>
    <w:rsid w:val="00594F4A"/>
    <w:rsid w:val="0059677E"/>
    <w:rsid w:val="00597758"/>
    <w:rsid w:val="005A09E0"/>
    <w:rsid w:val="005A130B"/>
    <w:rsid w:val="005A13D5"/>
    <w:rsid w:val="005A1833"/>
    <w:rsid w:val="005A1A84"/>
    <w:rsid w:val="005A21A3"/>
    <w:rsid w:val="005A2353"/>
    <w:rsid w:val="005A25B0"/>
    <w:rsid w:val="005A27A0"/>
    <w:rsid w:val="005A39B9"/>
    <w:rsid w:val="005A3ACA"/>
    <w:rsid w:val="005A3C4B"/>
    <w:rsid w:val="005A43BC"/>
    <w:rsid w:val="005A45B3"/>
    <w:rsid w:val="005A461C"/>
    <w:rsid w:val="005A50DE"/>
    <w:rsid w:val="005A5741"/>
    <w:rsid w:val="005A594D"/>
    <w:rsid w:val="005A6364"/>
    <w:rsid w:val="005A6753"/>
    <w:rsid w:val="005A6B4F"/>
    <w:rsid w:val="005A7088"/>
    <w:rsid w:val="005A74A1"/>
    <w:rsid w:val="005A74A6"/>
    <w:rsid w:val="005A7782"/>
    <w:rsid w:val="005B01AA"/>
    <w:rsid w:val="005B01F5"/>
    <w:rsid w:val="005B03E1"/>
    <w:rsid w:val="005B0B08"/>
    <w:rsid w:val="005B1396"/>
    <w:rsid w:val="005B223D"/>
    <w:rsid w:val="005B253E"/>
    <w:rsid w:val="005B3BCA"/>
    <w:rsid w:val="005B419F"/>
    <w:rsid w:val="005B49D9"/>
    <w:rsid w:val="005B57B4"/>
    <w:rsid w:val="005B5D57"/>
    <w:rsid w:val="005B5F26"/>
    <w:rsid w:val="005B6403"/>
    <w:rsid w:val="005B7D9C"/>
    <w:rsid w:val="005B7DAE"/>
    <w:rsid w:val="005C0B8D"/>
    <w:rsid w:val="005C0C65"/>
    <w:rsid w:val="005C130A"/>
    <w:rsid w:val="005C1635"/>
    <w:rsid w:val="005C1B41"/>
    <w:rsid w:val="005C21DC"/>
    <w:rsid w:val="005C2B11"/>
    <w:rsid w:val="005C2C50"/>
    <w:rsid w:val="005C3CFF"/>
    <w:rsid w:val="005C58C3"/>
    <w:rsid w:val="005C6620"/>
    <w:rsid w:val="005C6650"/>
    <w:rsid w:val="005C7485"/>
    <w:rsid w:val="005D0261"/>
    <w:rsid w:val="005D0704"/>
    <w:rsid w:val="005D0C23"/>
    <w:rsid w:val="005D1857"/>
    <w:rsid w:val="005D2B48"/>
    <w:rsid w:val="005D4D63"/>
    <w:rsid w:val="005D4E14"/>
    <w:rsid w:val="005D5155"/>
    <w:rsid w:val="005D6BD4"/>
    <w:rsid w:val="005D6D7A"/>
    <w:rsid w:val="005D74A6"/>
    <w:rsid w:val="005D750E"/>
    <w:rsid w:val="005D76FA"/>
    <w:rsid w:val="005D7712"/>
    <w:rsid w:val="005D796A"/>
    <w:rsid w:val="005D7DFD"/>
    <w:rsid w:val="005D7FD2"/>
    <w:rsid w:val="005E0576"/>
    <w:rsid w:val="005E07F5"/>
    <w:rsid w:val="005E07F7"/>
    <w:rsid w:val="005E0F2F"/>
    <w:rsid w:val="005E1F50"/>
    <w:rsid w:val="005E263C"/>
    <w:rsid w:val="005E267B"/>
    <w:rsid w:val="005E2808"/>
    <w:rsid w:val="005E286B"/>
    <w:rsid w:val="005E2F92"/>
    <w:rsid w:val="005E3032"/>
    <w:rsid w:val="005E32C2"/>
    <w:rsid w:val="005E36D6"/>
    <w:rsid w:val="005E38C7"/>
    <w:rsid w:val="005E3A91"/>
    <w:rsid w:val="005E3EF1"/>
    <w:rsid w:val="005E3F4A"/>
    <w:rsid w:val="005E4047"/>
    <w:rsid w:val="005E47FC"/>
    <w:rsid w:val="005E4A10"/>
    <w:rsid w:val="005E556B"/>
    <w:rsid w:val="005E6E2D"/>
    <w:rsid w:val="005F0AF9"/>
    <w:rsid w:val="005F13C2"/>
    <w:rsid w:val="005F1835"/>
    <w:rsid w:val="005F185D"/>
    <w:rsid w:val="005F18A7"/>
    <w:rsid w:val="005F1A6C"/>
    <w:rsid w:val="005F22D7"/>
    <w:rsid w:val="005F2A46"/>
    <w:rsid w:val="005F2CF1"/>
    <w:rsid w:val="005F2D70"/>
    <w:rsid w:val="005F32DF"/>
    <w:rsid w:val="005F356B"/>
    <w:rsid w:val="005F362F"/>
    <w:rsid w:val="005F3835"/>
    <w:rsid w:val="005F38E7"/>
    <w:rsid w:val="005F4093"/>
    <w:rsid w:val="005F41B5"/>
    <w:rsid w:val="005F41DA"/>
    <w:rsid w:val="005F4336"/>
    <w:rsid w:val="005F4D35"/>
    <w:rsid w:val="005F4E0C"/>
    <w:rsid w:val="005F4F08"/>
    <w:rsid w:val="005F5091"/>
    <w:rsid w:val="005F6890"/>
    <w:rsid w:val="005F6F6A"/>
    <w:rsid w:val="005F715B"/>
    <w:rsid w:val="005F7785"/>
    <w:rsid w:val="005F785D"/>
    <w:rsid w:val="005F7929"/>
    <w:rsid w:val="00600032"/>
    <w:rsid w:val="006012A1"/>
    <w:rsid w:val="00601527"/>
    <w:rsid w:val="00601676"/>
    <w:rsid w:val="00601771"/>
    <w:rsid w:val="00601B56"/>
    <w:rsid w:val="00601D4E"/>
    <w:rsid w:val="0060234F"/>
    <w:rsid w:val="00602947"/>
    <w:rsid w:val="00602C2E"/>
    <w:rsid w:val="00602E44"/>
    <w:rsid w:val="00603014"/>
    <w:rsid w:val="00603B81"/>
    <w:rsid w:val="00604E75"/>
    <w:rsid w:val="006052C1"/>
    <w:rsid w:val="00605441"/>
    <w:rsid w:val="00605680"/>
    <w:rsid w:val="00606388"/>
    <w:rsid w:val="006065AD"/>
    <w:rsid w:val="006072B2"/>
    <w:rsid w:val="00607743"/>
    <w:rsid w:val="00607EA1"/>
    <w:rsid w:val="0061010C"/>
    <w:rsid w:val="00610119"/>
    <w:rsid w:val="00610F93"/>
    <w:rsid w:val="0061156B"/>
    <w:rsid w:val="00611750"/>
    <w:rsid w:val="006118E3"/>
    <w:rsid w:val="00612913"/>
    <w:rsid w:val="00612A4B"/>
    <w:rsid w:val="00612D24"/>
    <w:rsid w:val="0061309C"/>
    <w:rsid w:val="00613938"/>
    <w:rsid w:val="00613F62"/>
    <w:rsid w:val="00614072"/>
    <w:rsid w:val="006140D9"/>
    <w:rsid w:val="0061441C"/>
    <w:rsid w:val="006144D0"/>
    <w:rsid w:val="00614541"/>
    <w:rsid w:val="00614E82"/>
    <w:rsid w:val="00614FC9"/>
    <w:rsid w:val="006157CE"/>
    <w:rsid w:val="00616512"/>
    <w:rsid w:val="006165AE"/>
    <w:rsid w:val="00617B3D"/>
    <w:rsid w:val="00620056"/>
    <w:rsid w:val="00621196"/>
    <w:rsid w:val="0062129B"/>
    <w:rsid w:val="00621EEB"/>
    <w:rsid w:val="006226CD"/>
    <w:rsid w:val="0062299C"/>
    <w:rsid w:val="00622E32"/>
    <w:rsid w:val="00623AA6"/>
    <w:rsid w:val="00624350"/>
    <w:rsid w:val="006244A2"/>
    <w:rsid w:val="00624614"/>
    <w:rsid w:val="00624C45"/>
    <w:rsid w:val="00624D3D"/>
    <w:rsid w:val="00624DBF"/>
    <w:rsid w:val="00625912"/>
    <w:rsid w:val="00625CBC"/>
    <w:rsid w:val="00625D30"/>
    <w:rsid w:val="006266E0"/>
    <w:rsid w:val="00626981"/>
    <w:rsid w:val="00626E42"/>
    <w:rsid w:val="006270D5"/>
    <w:rsid w:val="00627155"/>
    <w:rsid w:val="00627780"/>
    <w:rsid w:val="00630C8D"/>
    <w:rsid w:val="00630FA2"/>
    <w:rsid w:val="006312FB"/>
    <w:rsid w:val="00631618"/>
    <w:rsid w:val="00631792"/>
    <w:rsid w:val="00631798"/>
    <w:rsid w:val="00631C75"/>
    <w:rsid w:val="00631F18"/>
    <w:rsid w:val="00632671"/>
    <w:rsid w:val="00632D49"/>
    <w:rsid w:val="00632FE2"/>
    <w:rsid w:val="0063317B"/>
    <w:rsid w:val="0063331B"/>
    <w:rsid w:val="0063377D"/>
    <w:rsid w:val="00633AEB"/>
    <w:rsid w:val="00634534"/>
    <w:rsid w:val="0063461D"/>
    <w:rsid w:val="00634827"/>
    <w:rsid w:val="00634946"/>
    <w:rsid w:val="00634BA1"/>
    <w:rsid w:val="00634C62"/>
    <w:rsid w:val="00634D45"/>
    <w:rsid w:val="006353B0"/>
    <w:rsid w:val="0063544B"/>
    <w:rsid w:val="006358EC"/>
    <w:rsid w:val="00635B66"/>
    <w:rsid w:val="00635EF4"/>
    <w:rsid w:val="006363E2"/>
    <w:rsid w:val="0063678E"/>
    <w:rsid w:val="006370CB"/>
    <w:rsid w:val="006371DD"/>
    <w:rsid w:val="00637607"/>
    <w:rsid w:val="00637788"/>
    <w:rsid w:val="00637840"/>
    <w:rsid w:val="00637CEF"/>
    <w:rsid w:val="00640691"/>
    <w:rsid w:val="0064089B"/>
    <w:rsid w:val="00640925"/>
    <w:rsid w:val="00640DD4"/>
    <w:rsid w:val="00640F8C"/>
    <w:rsid w:val="006415F3"/>
    <w:rsid w:val="00641A44"/>
    <w:rsid w:val="00641AAA"/>
    <w:rsid w:val="00641C20"/>
    <w:rsid w:val="0064290E"/>
    <w:rsid w:val="00642EA1"/>
    <w:rsid w:val="00644491"/>
    <w:rsid w:val="00644875"/>
    <w:rsid w:val="00645513"/>
    <w:rsid w:val="00645538"/>
    <w:rsid w:val="006457D8"/>
    <w:rsid w:val="00645C17"/>
    <w:rsid w:val="00645C90"/>
    <w:rsid w:val="00646346"/>
    <w:rsid w:val="00646697"/>
    <w:rsid w:val="00647152"/>
    <w:rsid w:val="00647880"/>
    <w:rsid w:val="0064793F"/>
    <w:rsid w:val="00647AFC"/>
    <w:rsid w:val="0065028B"/>
    <w:rsid w:val="0065066E"/>
    <w:rsid w:val="00650CF5"/>
    <w:rsid w:val="00652034"/>
    <w:rsid w:val="006520AF"/>
    <w:rsid w:val="006524B7"/>
    <w:rsid w:val="006524F9"/>
    <w:rsid w:val="00653775"/>
    <w:rsid w:val="00653EA9"/>
    <w:rsid w:val="00654275"/>
    <w:rsid w:val="00654952"/>
    <w:rsid w:val="00655291"/>
    <w:rsid w:val="0065552F"/>
    <w:rsid w:val="0065573E"/>
    <w:rsid w:val="006557E7"/>
    <w:rsid w:val="006559D0"/>
    <w:rsid w:val="00655BF8"/>
    <w:rsid w:val="00656491"/>
    <w:rsid w:val="006566A9"/>
    <w:rsid w:val="00656BFD"/>
    <w:rsid w:val="0065718C"/>
    <w:rsid w:val="00657449"/>
    <w:rsid w:val="006578F2"/>
    <w:rsid w:val="00657A4A"/>
    <w:rsid w:val="00657C12"/>
    <w:rsid w:val="00657C2C"/>
    <w:rsid w:val="00660148"/>
    <w:rsid w:val="00660452"/>
    <w:rsid w:val="0066206C"/>
    <w:rsid w:val="0066229E"/>
    <w:rsid w:val="00662383"/>
    <w:rsid w:val="006623A0"/>
    <w:rsid w:val="00662FFB"/>
    <w:rsid w:val="006635DE"/>
    <w:rsid w:val="00663F6C"/>
    <w:rsid w:val="006650A9"/>
    <w:rsid w:val="00665801"/>
    <w:rsid w:val="00665AF3"/>
    <w:rsid w:val="00665BFA"/>
    <w:rsid w:val="006669BD"/>
    <w:rsid w:val="00666B39"/>
    <w:rsid w:val="00666FCE"/>
    <w:rsid w:val="006671A0"/>
    <w:rsid w:val="006671B4"/>
    <w:rsid w:val="0066741F"/>
    <w:rsid w:val="00667950"/>
    <w:rsid w:val="00667D41"/>
    <w:rsid w:val="006703C6"/>
    <w:rsid w:val="00670430"/>
    <w:rsid w:val="00670CCC"/>
    <w:rsid w:val="00672516"/>
    <w:rsid w:val="006727C5"/>
    <w:rsid w:val="00672993"/>
    <w:rsid w:val="00673B49"/>
    <w:rsid w:val="00674B5C"/>
    <w:rsid w:val="00674FDC"/>
    <w:rsid w:val="006764F6"/>
    <w:rsid w:val="00676686"/>
    <w:rsid w:val="00676813"/>
    <w:rsid w:val="006769DF"/>
    <w:rsid w:val="00676B96"/>
    <w:rsid w:val="00680AE5"/>
    <w:rsid w:val="00680B33"/>
    <w:rsid w:val="00681B96"/>
    <w:rsid w:val="00681D74"/>
    <w:rsid w:val="00682AFA"/>
    <w:rsid w:val="00682C04"/>
    <w:rsid w:val="006832D9"/>
    <w:rsid w:val="00683357"/>
    <w:rsid w:val="00683F54"/>
    <w:rsid w:val="0068451D"/>
    <w:rsid w:val="00684934"/>
    <w:rsid w:val="00687086"/>
    <w:rsid w:val="0068710B"/>
    <w:rsid w:val="0068797D"/>
    <w:rsid w:val="00687C1E"/>
    <w:rsid w:val="006901F0"/>
    <w:rsid w:val="00690765"/>
    <w:rsid w:val="00690A22"/>
    <w:rsid w:val="00690AD6"/>
    <w:rsid w:val="006912D4"/>
    <w:rsid w:val="00691368"/>
    <w:rsid w:val="006916D1"/>
    <w:rsid w:val="006918A9"/>
    <w:rsid w:val="006919B7"/>
    <w:rsid w:val="00691D67"/>
    <w:rsid w:val="00691EC3"/>
    <w:rsid w:val="00693C70"/>
    <w:rsid w:val="00693F1B"/>
    <w:rsid w:val="006940CC"/>
    <w:rsid w:val="006940EE"/>
    <w:rsid w:val="0069451E"/>
    <w:rsid w:val="00695C41"/>
    <w:rsid w:val="00695C98"/>
    <w:rsid w:val="0069613E"/>
    <w:rsid w:val="006965E2"/>
    <w:rsid w:val="00696988"/>
    <w:rsid w:val="00697088"/>
    <w:rsid w:val="00697461"/>
    <w:rsid w:val="00697A9F"/>
    <w:rsid w:val="006A0F0B"/>
    <w:rsid w:val="006A1B20"/>
    <w:rsid w:val="006A1DFE"/>
    <w:rsid w:val="006A27A3"/>
    <w:rsid w:val="006A2AA9"/>
    <w:rsid w:val="006A2ECC"/>
    <w:rsid w:val="006A33E6"/>
    <w:rsid w:val="006A396E"/>
    <w:rsid w:val="006A39F1"/>
    <w:rsid w:val="006A3D8E"/>
    <w:rsid w:val="006A426D"/>
    <w:rsid w:val="006A480F"/>
    <w:rsid w:val="006A4F38"/>
    <w:rsid w:val="006A5663"/>
    <w:rsid w:val="006A58D6"/>
    <w:rsid w:val="006A5E19"/>
    <w:rsid w:val="006A61E5"/>
    <w:rsid w:val="006A6423"/>
    <w:rsid w:val="006A69B5"/>
    <w:rsid w:val="006A6AD6"/>
    <w:rsid w:val="006A7273"/>
    <w:rsid w:val="006A79BE"/>
    <w:rsid w:val="006B142F"/>
    <w:rsid w:val="006B1921"/>
    <w:rsid w:val="006B1B91"/>
    <w:rsid w:val="006B1BA5"/>
    <w:rsid w:val="006B22A9"/>
    <w:rsid w:val="006B25D4"/>
    <w:rsid w:val="006B4961"/>
    <w:rsid w:val="006B52CD"/>
    <w:rsid w:val="006B53DE"/>
    <w:rsid w:val="006B68E5"/>
    <w:rsid w:val="006B6B83"/>
    <w:rsid w:val="006B7091"/>
    <w:rsid w:val="006B7174"/>
    <w:rsid w:val="006B74EC"/>
    <w:rsid w:val="006B75CF"/>
    <w:rsid w:val="006B7F2C"/>
    <w:rsid w:val="006C035B"/>
    <w:rsid w:val="006C041D"/>
    <w:rsid w:val="006C0519"/>
    <w:rsid w:val="006C180B"/>
    <w:rsid w:val="006C1D72"/>
    <w:rsid w:val="006C365D"/>
    <w:rsid w:val="006C3970"/>
    <w:rsid w:val="006C4720"/>
    <w:rsid w:val="006C5339"/>
    <w:rsid w:val="006C53A4"/>
    <w:rsid w:val="006C58E0"/>
    <w:rsid w:val="006C63D5"/>
    <w:rsid w:val="006C6C06"/>
    <w:rsid w:val="006C70B1"/>
    <w:rsid w:val="006C7D82"/>
    <w:rsid w:val="006D031B"/>
    <w:rsid w:val="006D0684"/>
    <w:rsid w:val="006D1346"/>
    <w:rsid w:val="006D167F"/>
    <w:rsid w:val="006D2E1E"/>
    <w:rsid w:val="006D30B1"/>
    <w:rsid w:val="006D30E0"/>
    <w:rsid w:val="006D31D1"/>
    <w:rsid w:val="006D343A"/>
    <w:rsid w:val="006D3AAF"/>
    <w:rsid w:val="006D3FF8"/>
    <w:rsid w:val="006D6E23"/>
    <w:rsid w:val="006D78C4"/>
    <w:rsid w:val="006D799A"/>
    <w:rsid w:val="006D7E9E"/>
    <w:rsid w:val="006E0544"/>
    <w:rsid w:val="006E07E8"/>
    <w:rsid w:val="006E0BE1"/>
    <w:rsid w:val="006E14B2"/>
    <w:rsid w:val="006E1553"/>
    <w:rsid w:val="006E1596"/>
    <w:rsid w:val="006E16FB"/>
    <w:rsid w:val="006E1CD6"/>
    <w:rsid w:val="006E1D0B"/>
    <w:rsid w:val="006E2617"/>
    <w:rsid w:val="006E2BC1"/>
    <w:rsid w:val="006E2F2B"/>
    <w:rsid w:val="006E36F5"/>
    <w:rsid w:val="006E481B"/>
    <w:rsid w:val="006E61A1"/>
    <w:rsid w:val="006E6602"/>
    <w:rsid w:val="006E6B27"/>
    <w:rsid w:val="006E6F14"/>
    <w:rsid w:val="006E75E4"/>
    <w:rsid w:val="006E7A65"/>
    <w:rsid w:val="006E7AA2"/>
    <w:rsid w:val="006E7B0A"/>
    <w:rsid w:val="006E7C6E"/>
    <w:rsid w:val="006E7DBB"/>
    <w:rsid w:val="006F0B76"/>
    <w:rsid w:val="006F128A"/>
    <w:rsid w:val="006F13D1"/>
    <w:rsid w:val="006F161B"/>
    <w:rsid w:val="006F1771"/>
    <w:rsid w:val="006F1972"/>
    <w:rsid w:val="006F1E54"/>
    <w:rsid w:val="006F2C8A"/>
    <w:rsid w:val="006F2D7B"/>
    <w:rsid w:val="006F3540"/>
    <w:rsid w:val="006F362A"/>
    <w:rsid w:val="006F3BD9"/>
    <w:rsid w:val="006F41F2"/>
    <w:rsid w:val="006F4384"/>
    <w:rsid w:val="006F481B"/>
    <w:rsid w:val="006F4845"/>
    <w:rsid w:val="006F4A34"/>
    <w:rsid w:val="006F4AF8"/>
    <w:rsid w:val="006F4D81"/>
    <w:rsid w:val="006F52D0"/>
    <w:rsid w:val="006F55D2"/>
    <w:rsid w:val="006F57FA"/>
    <w:rsid w:val="006F5E1A"/>
    <w:rsid w:val="006F627C"/>
    <w:rsid w:val="006F679C"/>
    <w:rsid w:val="006F6BB8"/>
    <w:rsid w:val="006F73A8"/>
    <w:rsid w:val="006F7A7C"/>
    <w:rsid w:val="006F7C45"/>
    <w:rsid w:val="007003EE"/>
    <w:rsid w:val="0070099E"/>
    <w:rsid w:val="00701436"/>
    <w:rsid w:val="00702056"/>
    <w:rsid w:val="00703765"/>
    <w:rsid w:val="007037D6"/>
    <w:rsid w:val="007042FC"/>
    <w:rsid w:val="0070463A"/>
    <w:rsid w:val="007049FE"/>
    <w:rsid w:val="00704C3E"/>
    <w:rsid w:val="00704FF9"/>
    <w:rsid w:val="00705750"/>
    <w:rsid w:val="00705A14"/>
    <w:rsid w:val="007068BB"/>
    <w:rsid w:val="00706ECB"/>
    <w:rsid w:val="00706FEC"/>
    <w:rsid w:val="00707387"/>
    <w:rsid w:val="00707694"/>
    <w:rsid w:val="007076A4"/>
    <w:rsid w:val="00707BB9"/>
    <w:rsid w:val="007102C9"/>
    <w:rsid w:val="00711167"/>
    <w:rsid w:val="00711505"/>
    <w:rsid w:val="007115D2"/>
    <w:rsid w:val="00711C27"/>
    <w:rsid w:val="007122E1"/>
    <w:rsid w:val="00712676"/>
    <w:rsid w:val="007130B0"/>
    <w:rsid w:val="007138B2"/>
    <w:rsid w:val="00713A4D"/>
    <w:rsid w:val="00713C0D"/>
    <w:rsid w:val="00714627"/>
    <w:rsid w:val="00714771"/>
    <w:rsid w:val="0071486E"/>
    <w:rsid w:val="00714A62"/>
    <w:rsid w:val="00715000"/>
    <w:rsid w:val="007154CF"/>
    <w:rsid w:val="00715596"/>
    <w:rsid w:val="00715605"/>
    <w:rsid w:val="007158BC"/>
    <w:rsid w:val="007161B0"/>
    <w:rsid w:val="00716466"/>
    <w:rsid w:val="00717469"/>
    <w:rsid w:val="007205DB"/>
    <w:rsid w:val="00721158"/>
    <w:rsid w:val="007215AC"/>
    <w:rsid w:val="00723125"/>
    <w:rsid w:val="0072320E"/>
    <w:rsid w:val="0072391F"/>
    <w:rsid w:val="00723D69"/>
    <w:rsid w:val="00723E3B"/>
    <w:rsid w:val="00724A4E"/>
    <w:rsid w:val="00724EE9"/>
    <w:rsid w:val="00725295"/>
    <w:rsid w:val="00725751"/>
    <w:rsid w:val="00725D38"/>
    <w:rsid w:val="007263DF"/>
    <w:rsid w:val="007267FF"/>
    <w:rsid w:val="00726A47"/>
    <w:rsid w:val="00726AF9"/>
    <w:rsid w:val="00726B75"/>
    <w:rsid w:val="00726BAE"/>
    <w:rsid w:val="00726EC0"/>
    <w:rsid w:val="007277ED"/>
    <w:rsid w:val="00727A51"/>
    <w:rsid w:val="00727D03"/>
    <w:rsid w:val="00727D43"/>
    <w:rsid w:val="007302A2"/>
    <w:rsid w:val="00730966"/>
    <w:rsid w:val="00730FC0"/>
    <w:rsid w:val="00731229"/>
    <w:rsid w:val="00731636"/>
    <w:rsid w:val="0073219C"/>
    <w:rsid w:val="00733261"/>
    <w:rsid w:val="00733ADB"/>
    <w:rsid w:val="00733C2E"/>
    <w:rsid w:val="007344D5"/>
    <w:rsid w:val="00734DC8"/>
    <w:rsid w:val="00734E1E"/>
    <w:rsid w:val="007351EB"/>
    <w:rsid w:val="00735ADB"/>
    <w:rsid w:val="00736E58"/>
    <w:rsid w:val="00737118"/>
    <w:rsid w:val="0073790A"/>
    <w:rsid w:val="00740233"/>
    <w:rsid w:val="00740468"/>
    <w:rsid w:val="00740F4A"/>
    <w:rsid w:val="00742332"/>
    <w:rsid w:val="0074247E"/>
    <w:rsid w:val="00742621"/>
    <w:rsid w:val="00742F55"/>
    <w:rsid w:val="00743342"/>
    <w:rsid w:val="007436A9"/>
    <w:rsid w:val="00743CC1"/>
    <w:rsid w:val="00743E3C"/>
    <w:rsid w:val="007444C8"/>
    <w:rsid w:val="00744B7C"/>
    <w:rsid w:val="00744E21"/>
    <w:rsid w:val="00745CEF"/>
    <w:rsid w:val="00745EDE"/>
    <w:rsid w:val="007461D5"/>
    <w:rsid w:val="00746B8C"/>
    <w:rsid w:val="0074727D"/>
    <w:rsid w:val="0074786E"/>
    <w:rsid w:val="0074787C"/>
    <w:rsid w:val="00747A79"/>
    <w:rsid w:val="00747F8D"/>
    <w:rsid w:val="00750801"/>
    <w:rsid w:val="00750A04"/>
    <w:rsid w:val="00750A08"/>
    <w:rsid w:val="00750E02"/>
    <w:rsid w:val="0075230C"/>
    <w:rsid w:val="0075244B"/>
    <w:rsid w:val="0075247D"/>
    <w:rsid w:val="00752563"/>
    <w:rsid w:val="0075294E"/>
    <w:rsid w:val="00752AA7"/>
    <w:rsid w:val="00753487"/>
    <w:rsid w:val="00753DCD"/>
    <w:rsid w:val="00754083"/>
    <w:rsid w:val="00754D63"/>
    <w:rsid w:val="00755AD3"/>
    <w:rsid w:val="0075617D"/>
    <w:rsid w:val="007562C0"/>
    <w:rsid w:val="00757FBB"/>
    <w:rsid w:val="0076137A"/>
    <w:rsid w:val="007615F7"/>
    <w:rsid w:val="007616CD"/>
    <w:rsid w:val="0076192A"/>
    <w:rsid w:val="00761B37"/>
    <w:rsid w:val="0076260A"/>
    <w:rsid w:val="00762C16"/>
    <w:rsid w:val="007637D8"/>
    <w:rsid w:val="00763C00"/>
    <w:rsid w:val="00763F88"/>
    <w:rsid w:val="007640AA"/>
    <w:rsid w:val="0076455F"/>
    <w:rsid w:val="007649AA"/>
    <w:rsid w:val="00764BA7"/>
    <w:rsid w:val="00764FBF"/>
    <w:rsid w:val="007667AC"/>
    <w:rsid w:val="00766A77"/>
    <w:rsid w:val="00767109"/>
    <w:rsid w:val="00767A25"/>
    <w:rsid w:val="00767CDE"/>
    <w:rsid w:val="00770192"/>
    <w:rsid w:val="0077345D"/>
    <w:rsid w:val="00773711"/>
    <w:rsid w:val="00774512"/>
    <w:rsid w:val="00774521"/>
    <w:rsid w:val="00774CCD"/>
    <w:rsid w:val="0077502D"/>
    <w:rsid w:val="00775814"/>
    <w:rsid w:val="0077584A"/>
    <w:rsid w:val="00775DB4"/>
    <w:rsid w:val="0077670B"/>
    <w:rsid w:val="0077671B"/>
    <w:rsid w:val="007769A5"/>
    <w:rsid w:val="00776E84"/>
    <w:rsid w:val="00777079"/>
    <w:rsid w:val="007777BE"/>
    <w:rsid w:val="00777E79"/>
    <w:rsid w:val="0078000B"/>
    <w:rsid w:val="00780360"/>
    <w:rsid w:val="00780957"/>
    <w:rsid w:val="00780A44"/>
    <w:rsid w:val="00781336"/>
    <w:rsid w:val="00781426"/>
    <w:rsid w:val="00781BBA"/>
    <w:rsid w:val="007824A6"/>
    <w:rsid w:val="0078268A"/>
    <w:rsid w:val="00782D4E"/>
    <w:rsid w:val="00782EDA"/>
    <w:rsid w:val="00782F67"/>
    <w:rsid w:val="00783D3F"/>
    <w:rsid w:val="007842BB"/>
    <w:rsid w:val="007844AC"/>
    <w:rsid w:val="00784E2C"/>
    <w:rsid w:val="00784E9D"/>
    <w:rsid w:val="00785E5B"/>
    <w:rsid w:val="0078663C"/>
    <w:rsid w:val="00786FC8"/>
    <w:rsid w:val="0078735B"/>
    <w:rsid w:val="00787788"/>
    <w:rsid w:val="007917A5"/>
    <w:rsid w:val="00791BB7"/>
    <w:rsid w:val="00791D03"/>
    <w:rsid w:val="00791D3C"/>
    <w:rsid w:val="007920EB"/>
    <w:rsid w:val="00792442"/>
    <w:rsid w:val="00792C08"/>
    <w:rsid w:val="00792C33"/>
    <w:rsid w:val="00792D0D"/>
    <w:rsid w:val="00793308"/>
    <w:rsid w:val="00794508"/>
    <w:rsid w:val="007962D5"/>
    <w:rsid w:val="00796639"/>
    <w:rsid w:val="00796969"/>
    <w:rsid w:val="00796EE7"/>
    <w:rsid w:val="00797136"/>
    <w:rsid w:val="0079744D"/>
    <w:rsid w:val="007A04FF"/>
    <w:rsid w:val="007A194A"/>
    <w:rsid w:val="007A1BBF"/>
    <w:rsid w:val="007A21D3"/>
    <w:rsid w:val="007A2B42"/>
    <w:rsid w:val="007A30A0"/>
    <w:rsid w:val="007A3234"/>
    <w:rsid w:val="007A3908"/>
    <w:rsid w:val="007A3CB5"/>
    <w:rsid w:val="007A4A48"/>
    <w:rsid w:val="007A53C6"/>
    <w:rsid w:val="007A5799"/>
    <w:rsid w:val="007A5B50"/>
    <w:rsid w:val="007A6214"/>
    <w:rsid w:val="007A67F2"/>
    <w:rsid w:val="007A7200"/>
    <w:rsid w:val="007A7ACD"/>
    <w:rsid w:val="007A7C8E"/>
    <w:rsid w:val="007B0002"/>
    <w:rsid w:val="007B02C7"/>
    <w:rsid w:val="007B06BD"/>
    <w:rsid w:val="007B0E8E"/>
    <w:rsid w:val="007B1475"/>
    <w:rsid w:val="007B19B9"/>
    <w:rsid w:val="007B1ADF"/>
    <w:rsid w:val="007B2019"/>
    <w:rsid w:val="007B2319"/>
    <w:rsid w:val="007B24D5"/>
    <w:rsid w:val="007B27A3"/>
    <w:rsid w:val="007B2D33"/>
    <w:rsid w:val="007B2E18"/>
    <w:rsid w:val="007B4C2D"/>
    <w:rsid w:val="007B4C77"/>
    <w:rsid w:val="007B5082"/>
    <w:rsid w:val="007B539E"/>
    <w:rsid w:val="007B5444"/>
    <w:rsid w:val="007B5C94"/>
    <w:rsid w:val="007B6AF2"/>
    <w:rsid w:val="007B71AA"/>
    <w:rsid w:val="007B7B78"/>
    <w:rsid w:val="007C090A"/>
    <w:rsid w:val="007C09A7"/>
    <w:rsid w:val="007C0A43"/>
    <w:rsid w:val="007C0BD5"/>
    <w:rsid w:val="007C1142"/>
    <w:rsid w:val="007C1448"/>
    <w:rsid w:val="007C1524"/>
    <w:rsid w:val="007C15EE"/>
    <w:rsid w:val="007C1D28"/>
    <w:rsid w:val="007C1D4D"/>
    <w:rsid w:val="007C1E0D"/>
    <w:rsid w:val="007C1F34"/>
    <w:rsid w:val="007C207A"/>
    <w:rsid w:val="007C23E6"/>
    <w:rsid w:val="007C244F"/>
    <w:rsid w:val="007C3612"/>
    <w:rsid w:val="007C3E8E"/>
    <w:rsid w:val="007C4CBE"/>
    <w:rsid w:val="007C6149"/>
    <w:rsid w:val="007C63FA"/>
    <w:rsid w:val="007C6444"/>
    <w:rsid w:val="007C69AE"/>
    <w:rsid w:val="007C6CA5"/>
    <w:rsid w:val="007C741E"/>
    <w:rsid w:val="007D017D"/>
    <w:rsid w:val="007D0786"/>
    <w:rsid w:val="007D0812"/>
    <w:rsid w:val="007D0C28"/>
    <w:rsid w:val="007D1ECB"/>
    <w:rsid w:val="007D2A93"/>
    <w:rsid w:val="007D30F4"/>
    <w:rsid w:val="007D3282"/>
    <w:rsid w:val="007D32D0"/>
    <w:rsid w:val="007D3597"/>
    <w:rsid w:val="007D3DDD"/>
    <w:rsid w:val="007D40B5"/>
    <w:rsid w:val="007D4366"/>
    <w:rsid w:val="007D46E1"/>
    <w:rsid w:val="007D4A67"/>
    <w:rsid w:val="007D4E27"/>
    <w:rsid w:val="007D4EC1"/>
    <w:rsid w:val="007D5A4A"/>
    <w:rsid w:val="007D5E06"/>
    <w:rsid w:val="007D5EEA"/>
    <w:rsid w:val="007D65F9"/>
    <w:rsid w:val="007D6E82"/>
    <w:rsid w:val="007D7B6B"/>
    <w:rsid w:val="007E17AC"/>
    <w:rsid w:val="007E1857"/>
    <w:rsid w:val="007E1CA6"/>
    <w:rsid w:val="007E1E0D"/>
    <w:rsid w:val="007E224E"/>
    <w:rsid w:val="007E23C2"/>
    <w:rsid w:val="007E2568"/>
    <w:rsid w:val="007E25A2"/>
    <w:rsid w:val="007E2956"/>
    <w:rsid w:val="007E2BBE"/>
    <w:rsid w:val="007E2EFD"/>
    <w:rsid w:val="007E4B4A"/>
    <w:rsid w:val="007E61BC"/>
    <w:rsid w:val="007E7EB8"/>
    <w:rsid w:val="007F0BBE"/>
    <w:rsid w:val="007F0EB6"/>
    <w:rsid w:val="007F1B80"/>
    <w:rsid w:val="007F1D83"/>
    <w:rsid w:val="007F1FF4"/>
    <w:rsid w:val="007F2213"/>
    <w:rsid w:val="007F2BD5"/>
    <w:rsid w:val="007F2C3F"/>
    <w:rsid w:val="007F2CE2"/>
    <w:rsid w:val="007F2FA1"/>
    <w:rsid w:val="007F3213"/>
    <w:rsid w:val="007F37C6"/>
    <w:rsid w:val="007F38C1"/>
    <w:rsid w:val="007F3CF7"/>
    <w:rsid w:val="007F3ED2"/>
    <w:rsid w:val="007F4542"/>
    <w:rsid w:val="007F47C0"/>
    <w:rsid w:val="007F4C6B"/>
    <w:rsid w:val="007F4D5B"/>
    <w:rsid w:val="007F501E"/>
    <w:rsid w:val="007F5172"/>
    <w:rsid w:val="007F5565"/>
    <w:rsid w:val="007F5E8F"/>
    <w:rsid w:val="007F66BD"/>
    <w:rsid w:val="007F673A"/>
    <w:rsid w:val="007F675F"/>
    <w:rsid w:val="007F6A22"/>
    <w:rsid w:val="007F6A3C"/>
    <w:rsid w:val="007F6AA6"/>
    <w:rsid w:val="007F6EA4"/>
    <w:rsid w:val="007F7080"/>
    <w:rsid w:val="007F7827"/>
    <w:rsid w:val="007F7D35"/>
    <w:rsid w:val="00800060"/>
    <w:rsid w:val="00800198"/>
    <w:rsid w:val="00800BBE"/>
    <w:rsid w:val="008011FD"/>
    <w:rsid w:val="0080190F"/>
    <w:rsid w:val="00801A46"/>
    <w:rsid w:val="00802161"/>
    <w:rsid w:val="008026A9"/>
    <w:rsid w:val="00803525"/>
    <w:rsid w:val="008036E3"/>
    <w:rsid w:val="00803791"/>
    <w:rsid w:val="00803956"/>
    <w:rsid w:val="00803C9C"/>
    <w:rsid w:val="00804016"/>
    <w:rsid w:val="00804884"/>
    <w:rsid w:val="00805761"/>
    <w:rsid w:val="00805FE0"/>
    <w:rsid w:val="00806113"/>
    <w:rsid w:val="0080625D"/>
    <w:rsid w:val="00806957"/>
    <w:rsid w:val="00806C1C"/>
    <w:rsid w:val="00807A64"/>
    <w:rsid w:val="0081006C"/>
    <w:rsid w:val="00810182"/>
    <w:rsid w:val="00810578"/>
    <w:rsid w:val="00810CEA"/>
    <w:rsid w:val="00811E00"/>
    <w:rsid w:val="008121FA"/>
    <w:rsid w:val="00812EA1"/>
    <w:rsid w:val="0081355B"/>
    <w:rsid w:val="00813E90"/>
    <w:rsid w:val="0081412A"/>
    <w:rsid w:val="008152F1"/>
    <w:rsid w:val="00815589"/>
    <w:rsid w:val="00815C82"/>
    <w:rsid w:val="00815F7C"/>
    <w:rsid w:val="00816503"/>
    <w:rsid w:val="00816D00"/>
    <w:rsid w:val="00816DD0"/>
    <w:rsid w:val="00817073"/>
    <w:rsid w:val="008173BA"/>
    <w:rsid w:val="00817879"/>
    <w:rsid w:val="00817F46"/>
    <w:rsid w:val="0082058F"/>
    <w:rsid w:val="00821010"/>
    <w:rsid w:val="00821379"/>
    <w:rsid w:val="008213E8"/>
    <w:rsid w:val="00821CD1"/>
    <w:rsid w:val="008226D7"/>
    <w:rsid w:val="00822970"/>
    <w:rsid w:val="008235EB"/>
    <w:rsid w:val="00823894"/>
    <w:rsid w:val="00823AFA"/>
    <w:rsid w:val="00823BD6"/>
    <w:rsid w:val="00824100"/>
    <w:rsid w:val="00824537"/>
    <w:rsid w:val="0082497A"/>
    <w:rsid w:val="008249BB"/>
    <w:rsid w:val="00825491"/>
    <w:rsid w:val="0082624F"/>
    <w:rsid w:val="008263EF"/>
    <w:rsid w:val="00826688"/>
    <w:rsid w:val="008269A6"/>
    <w:rsid w:val="00826E3E"/>
    <w:rsid w:val="00827144"/>
    <w:rsid w:val="008271AD"/>
    <w:rsid w:val="00827DE7"/>
    <w:rsid w:val="00830ACF"/>
    <w:rsid w:val="0083125A"/>
    <w:rsid w:val="0083137F"/>
    <w:rsid w:val="0083167F"/>
    <w:rsid w:val="00831D35"/>
    <w:rsid w:val="008327EB"/>
    <w:rsid w:val="00832F7A"/>
    <w:rsid w:val="008336B8"/>
    <w:rsid w:val="008339F0"/>
    <w:rsid w:val="00833A1B"/>
    <w:rsid w:val="00833B58"/>
    <w:rsid w:val="00833DDB"/>
    <w:rsid w:val="00834573"/>
    <w:rsid w:val="008358C3"/>
    <w:rsid w:val="00835F1B"/>
    <w:rsid w:val="0083645A"/>
    <w:rsid w:val="008364F9"/>
    <w:rsid w:val="00836C7C"/>
    <w:rsid w:val="00836F3E"/>
    <w:rsid w:val="0083769C"/>
    <w:rsid w:val="00837736"/>
    <w:rsid w:val="00837AA9"/>
    <w:rsid w:val="00837EBC"/>
    <w:rsid w:val="00837FA1"/>
    <w:rsid w:val="00841EB7"/>
    <w:rsid w:val="00841EE4"/>
    <w:rsid w:val="00842FBC"/>
    <w:rsid w:val="0084352A"/>
    <w:rsid w:val="00843D1F"/>
    <w:rsid w:val="0084426B"/>
    <w:rsid w:val="008451CC"/>
    <w:rsid w:val="008465BD"/>
    <w:rsid w:val="008465DA"/>
    <w:rsid w:val="008465F9"/>
    <w:rsid w:val="0084683E"/>
    <w:rsid w:val="00846BA1"/>
    <w:rsid w:val="008470BD"/>
    <w:rsid w:val="00847177"/>
    <w:rsid w:val="00847878"/>
    <w:rsid w:val="008479A2"/>
    <w:rsid w:val="0085013A"/>
    <w:rsid w:val="00850B88"/>
    <w:rsid w:val="008515D4"/>
    <w:rsid w:val="00852102"/>
    <w:rsid w:val="008524A0"/>
    <w:rsid w:val="008526CB"/>
    <w:rsid w:val="008528DD"/>
    <w:rsid w:val="00852B7E"/>
    <w:rsid w:val="00853813"/>
    <w:rsid w:val="00853F7D"/>
    <w:rsid w:val="00854191"/>
    <w:rsid w:val="00854C97"/>
    <w:rsid w:val="00854CDD"/>
    <w:rsid w:val="00854CEE"/>
    <w:rsid w:val="00854E6F"/>
    <w:rsid w:val="0085516E"/>
    <w:rsid w:val="0085517C"/>
    <w:rsid w:val="00855D10"/>
    <w:rsid w:val="00855F77"/>
    <w:rsid w:val="0085654C"/>
    <w:rsid w:val="00856B06"/>
    <w:rsid w:val="00856F5B"/>
    <w:rsid w:val="00857255"/>
    <w:rsid w:val="0085778C"/>
    <w:rsid w:val="008578CB"/>
    <w:rsid w:val="00857EA4"/>
    <w:rsid w:val="00857F83"/>
    <w:rsid w:val="00860797"/>
    <w:rsid w:val="0086148E"/>
    <w:rsid w:val="00861A11"/>
    <w:rsid w:val="008628D8"/>
    <w:rsid w:val="0086334F"/>
    <w:rsid w:val="008635A2"/>
    <w:rsid w:val="00864567"/>
    <w:rsid w:val="008649EB"/>
    <w:rsid w:val="00864A0F"/>
    <w:rsid w:val="00865545"/>
    <w:rsid w:val="0086586D"/>
    <w:rsid w:val="0086644A"/>
    <w:rsid w:val="008666C3"/>
    <w:rsid w:val="00866C23"/>
    <w:rsid w:val="00866E99"/>
    <w:rsid w:val="00867134"/>
    <w:rsid w:val="00867CB9"/>
    <w:rsid w:val="00870A97"/>
    <w:rsid w:val="0087104F"/>
    <w:rsid w:val="008713E6"/>
    <w:rsid w:val="008714B5"/>
    <w:rsid w:val="0087222C"/>
    <w:rsid w:val="0087225C"/>
    <w:rsid w:val="0087227D"/>
    <w:rsid w:val="00872561"/>
    <w:rsid w:val="00872C55"/>
    <w:rsid w:val="00872EFB"/>
    <w:rsid w:val="008730B8"/>
    <w:rsid w:val="00873140"/>
    <w:rsid w:val="008731F9"/>
    <w:rsid w:val="00873876"/>
    <w:rsid w:val="008738B1"/>
    <w:rsid w:val="00873F2C"/>
    <w:rsid w:val="0087415F"/>
    <w:rsid w:val="00875F6D"/>
    <w:rsid w:val="00875FF0"/>
    <w:rsid w:val="00876B2C"/>
    <w:rsid w:val="00876C2F"/>
    <w:rsid w:val="00876C5E"/>
    <w:rsid w:val="00876FC4"/>
    <w:rsid w:val="0088083E"/>
    <w:rsid w:val="0088148C"/>
    <w:rsid w:val="00882169"/>
    <w:rsid w:val="00882954"/>
    <w:rsid w:val="00883C74"/>
    <w:rsid w:val="0088557C"/>
    <w:rsid w:val="008856E7"/>
    <w:rsid w:val="00885FBC"/>
    <w:rsid w:val="0088661E"/>
    <w:rsid w:val="00886763"/>
    <w:rsid w:val="00886FC0"/>
    <w:rsid w:val="00887765"/>
    <w:rsid w:val="00887878"/>
    <w:rsid w:val="008908DA"/>
    <w:rsid w:val="00890BEE"/>
    <w:rsid w:val="00890C2F"/>
    <w:rsid w:val="00890F34"/>
    <w:rsid w:val="0089146B"/>
    <w:rsid w:val="0089176F"/>
    <w:rsid w:val="00891F80"/>
    <w:rsid w:val="00893A48"/>
    <w:rsid w:val="00894287"/>
    <w:rsid w:val="00894606"/>
    <w:rsid w:val="008949B6"/>
    <w:rsid w:val="008950D3"/>
    <w:rsid w:val="008956DB"/>
    <w:rsid w:val="00895723"/>
    <w:rsid w:val="008960AF"/>
    <w:rsid w:val="0089731B"/>
    <w:rsid w:val="008976F3"/>
    <w:rsid w:val="00897743"/>
    <w:rsid w:val="00897A53"/>
    <w:rsid w:val="00897DB0"/>
    <w:rsid w:val="008A03AC"/>
    <w:rsid w:val="008A10BB"/>
    <w:rsid w:val="008A1310"/>
    <w:rsid w:val="008A1815"/>
    <w:rsid w:val="008A264E"/>
    <w:rsid w:val="008A27C3"/>
    <w:rsid w:val="008A354D"/>
    <w:rsid w:val="008A3EF0"/>
    <w:rsid w:val="008A4B47"/>
    <w:rsid w:val="008A54AD"/>
    <w:rsid w:val="008A62F2"/>
    <w:rsid w:val="008A640F"/>
    <w:rsid w:val="008A66BA"/>
    <w:rsid w:val="008A69F8"/>
    <w:rsid w:val="008A6B8E"/>
    <w:rsid w:val="008A7A31"/>
    <w:rsid w:val="008A7ACC"/>
    <w:rsid w:val="008B0A68"/>
    <w:rsid w:val="008B0A87"/>
    <w:rsid w:val="008B0D9F"/>
    <w:rsid w:val="008B0E42"/>
    <w:rsid w:val="008B0E7C"/>
    <w:rsid w:val="008B131D"/>
    <w:rsid w:val="008B14AF"/>
    <w:rsid w:val="008B1C1E"/>
    <w:rsid w:val="008B1D08"/>
    <w:rsid w:val="008B1D98"/>
    <w:rsid w:val="008B1F52"/>
    <w:rsid w:val="008B2472"/>
    <w:rsid w:val="008B3790"/>
    <w:rsid w:val="008B4085"/>
    <w:rsid w:val="008B5169"/>
    <w:rsid w:val="008B56DC"/>
    <w:rsid w:val="008B5A8F"/>
    <w:rsid w:val="008B5DB9"/>
    <w:rsid w:val="008B5DBC"/>
    <w:rsid w:val="008B5F4F"/>
    <w:rsid w:val="008B755C"/>
    <w:rsid w:val="008B7BB7"/>
    <w:rsid w:val="008B7BF4"/>
    <w:rsid w:val="008B7C36"/>
    <w:rsid w:val="008C1079"/>
    <w:rsid w:val="008C1D51"/>
    <w:rsid w:val="008C20F5"/>
    <w:rsid w:val="008C223F"/>
    <w:rsid w:val="008C36B4"/>
    <w:rsid w:val="008C3F1A"/>
    <w:rsid w:val="008C43CB"/>
    <w:rsid w:val="008C4986"/>
    <w:rsid w:val="008C4D6E"/>
    <w:rsid w:val="008C551C"/>
    <w:rsid w:val="008C58CF"/>
    <w:rsid w:val="008C70CF"/>
    <w:rsid w:val="008C7280"/>
    <w:rsid w:val="008C73CB"/>
    <w:rsid w:val="008C7413"/>
    <w:rsid w:val="008D037E"/>
    <w:rsid w:val="008D0604"/>
    <w:rsid w:val="008D0FE3"/>
    <w:rsid w:val="008D17D1"/>
    <w:rsid w:val="008D22AE"/>
    <w:rsid w:val="008D25D9"/>
    <w:rsid w:val="008D2688"/>
    <w:rsid w:val="008D272E"/>
    <w:rsid w:val="008D313F"/>
    <w:rsid w:val="008D3384"/>
    <w:rsid w:val="008D35BC"/>
    <w:rsid w:val="008D36EE"/>
    <w:rsid w:val="008D3CAF"/>
    <w:rsid w:val="008D57EA"/>
    <w:rsid w:val="008D5AEB"/>
    <w:rsid w:val="008D5AF8"/>
    <w:rsid w:val="008D607C"/>
    <w:rsid w:val="008D6804"/>
    <w:rsid w:val="008D6ABE"/>
    <w:rsid w:val="008D6F1F"/>
    <w:rsid w:val="008D72F8"/>
    <w:rsid w:val="008D7386"/>
    <w:rsid w:val="008D747C"/>
    <w:rsid w:val="008E1616"/>
    <w:rsid w:val="008E1CCC"/>
    <w:rsid w:val="008E1D63"/>
    <w:rsid w:val="008E2B44"/>
    <w:rsid w:val="008E2CEC"/>
    <w:rsid w:val="008E2F00"/>
    <w:rsid w:val="008E399C"/>
    <w:rsid w:val="008E3B13"/>
    <w:rsid w:val="008E3FDF"/>
    <w:rsid w:val="008E4AF8"/>
    <w:rsid w:val="008E5205"/>
    <w:rsid w:val="008E6692"/>
    <w:rsid w:val="008E779A"/>
    <w:rsid w:val="008E7A22"/>
    <w:rsid w:val="008E7E68"/>
    <w:rsid w:val="008F0DEE"/>
    <w:rsid w:val="008F111C"/>
    <w:rsid w:val="008F159D"/>
    <w:rsid w:val="008F1ED9"/>
    <w:rsid w:val="008F2605"/>
    <w:rsid w:val="008F27DC"/>
    <w:rsid w:val="008F2BCD"/>
    <w:rsid w:val="008F3B96"/>
    <w:rsid w:val="008F4148"/>
    <w:rsid w:val="008F4464"/>
    <w:rsid w:val="008F46BE"/>
    <w:rsid w:val="008F4D48"/>
    <w:rsid w:val="008F4E23"/>
    <w:rsid w:val="008F50AA"/>
    <w:rsid w:val="008F53ED"/>
    <w:rsid w:val="008F6140"/>
    <w:rsid w:val="008F6340"/>
    <w:rsid w:val="008F65A8"/>
    <w:rsid w:val="008F7079"/>
    <w:rsid w:val="008F75B0"/>
    <w:rsid w:val="00900CFD"/>
    <w:rsid w:val="00901909"/>
    <w:rsid w:val="0090200E"/>
    <w:rsid w:val="00902967"/>
    <w:rsid w:val="00902CAF"/>
    <w:rsid w:val="0090359C"/>
    <w:rsid w:val="00903AC2"/>
    <w:rsid w:val="00903EAC"/>
    <w:rsid w:val="00904FAF"/>
    <w:rsid w:val="00905230"/>
    <w:rsid w:val="009053E0"/>
    <w:rsid w:val="00905455"/>
    <w:rsid w:val="009061F0"/>
    <w:rsid w:val="0090693A"/>
    <w:rsid w:val="00906960"/>
    <w:rsid w:val="009069CD"/>
    <w:rsid w:val="00906FA3"/>
    <w:rsid w:val="00910366"/>
    <w:rsid w:val="009106AB"/>
    <w:rsid w:val="00910756"/>
    <w:rsid w:val="0091076C"/>
    <w:rsid w:val="00910D2E"/>
    <w:rsid w:val="00911DC1"/>
    <w:rsid w:val="00912386"/>
    <w:rsid w:val="0091280D"/>
    <w:rsid w:val="00914B26"/>
    <w:rsid w:val="00915AA7"/>
    <w:rsid w:val="00915D85"/>
    <w:rsid w:val="00916559"/>
    <w:rsid w:val="00916AC7"/>
    <w:rsid w:val="009173DC"/>
    <w:rsid w:val="00917AA6"/>
    <w:rsid w:val="00917ED9"/>
    <w:rsid w:val="00917FAB"/>
    <w:rsid w:val="009208F8"/>
    <w:rsid w:val="00920AEE"/>
    <w:rsid w:val="00920B15"/>
    <w:rsid w:val="0092142C"/>
    <w:rsid w:val="00922C7D"/>
    <w:rsid w:val="00923C76"/>
    <w:rsid w:val="00926058"/>
    <w:rsid w:val="00926375"/>
    <w:rsid w:val="0092669F"/>
    <w:rsid w:val="00926806"/>
    <w:rsid w:val="009276C0"/>
    <w:rsid w:val="00927B52"/>
    <w:rsid w:val="00927F7D"/>
    <w:rsid w:val="00930273"/>
    <w:rsid w:val="009302CA"/>
    <w:rsid w:val="0093075F"/>
    <w:rsid w:val="00931467"/>
    <w:rsid w:val="00931BCB"/>
    <w:rsid w:val="00932AA8"/>
    <w:rsid w:val="00932E7A"/>
    <w:rsid w:val="00933703"/>
    <w:rsid w:val="00933BD5"/>
    <w:rsid w:val="00933E67"/>
    <w:rsid w:val="00934878"/>
    <w:rsid w:val="009348E4"/>
    <w:rsid w:val="00934FC0"/>
    <w:rsid w:val="00935361"/>
    <w:rsid w:val="009357A9"/>
    <w:rsid w:val="0093580D"/>
    <w:rsid w:val="009358FF"/>
    <w:rsid w:val="00935A57"/>
    <w:rsid w:val="00935E1C"/>
    <w:rsid w:val="0093640F"/>
    <w:rsid w:val="009364A8"/>
    <w:rsid w:val="00937836"/>
    <w:rsid w:val="00937D01"/>
    <w:rsid w:val="00937D58"/>
    <w:rsid w:val="009405E1"/>
    <w:rsid w:val="0094235C"/>
    <w:rsid w:val="0094265C"/>
    <w:rsid w:val="00943B3F"/>
    <w:rsid w:val="00944377"/>
    <w:rsid w:val="00945C95"/>
    <w:rsid w:val="00946715"/>
    <w:rsid w:val="00947A8B"/>
    <w:rsid w:val="009502F1"/>
    <w:rsid w:val="00950559"/>
    <w:rsid w:val="00950B20"/>
    <w:rsid w:val="00951683"/>
    <w:rsid w:val="00951E48"/>
    <w:rsid w:val="0095226A"/>
    <w:rsid w:val="009536C8"/>
    <w:rsid w:val="00954DD0"/>
    <w:rsid w:val="00954FEE"/>
    <w:rsid w:val="00955583"/>
    <w:rsid w:val="00955A40"/>
    <w:rsid w:val="00955D82"/>
    <w:rsid w:val="0095641C"/>
    <w:rsid w:val="00956A64"/>
    <w:rsid w:val="00956AE0"/>
    <w:rsid w:val="009577C8"/>
    <w:rsid w:val="0095789D"/>
    <w:rsid w:val="00957989"/>
    <w:rsid w:val="00957E0D"/>
    <w:rsid w:val="00957E2A"/>
    <w:rsid w:val="00960DC0"/>
    <w:rsid w:val="00961243"/>
    <w:rsid w:val="00961F0D"/>
    <w:rsid w:val="009628DF"/>
    <w:rsid w:val="009629FD"/>
    <w:rsid w:val="00962C76"/>
    <w:rsid w:val="0096321F"/>
    <w:rsid w:val="009632F6"/>
    <w:rsid w:val="00963781"/>
    <w:rsid w:val="00963AC6"/>
    <w:rsid w:val="009642C9"/>
    <w:rsid w:val="0096498B"/>
    <w:rsid w:val="00965439"/>
    <w:rsid w:val="0096560A"/>
    <w:rsid w:val="009659E8"/>
    <w:rsid w:val="00965D50"/>
    <w:rsid w:val="009661CB"/>
    <w:rsid w:val="00966BB3"/>
    <w:rsid w:val="00967BFB"/>
    <w:rsid w:val="00970297"/>
    <w:rsid w:val="0097055C"/>
    <w:rsid w:val="00970B51"/>
    <w:rsid w:val="009711FA"/>
    <w:rsid w:val="00971242"/>
    <w:rsid w:val="009717E1"/>
    <w:rsid w:val="00971AA9"/>
    <w:rsid w:val="0097229D"/>
    <w:rsid w:val="00972AC8"/>
    <w:rsid w:val="00972E66"/>
    <w:rsid w:val="00972F03"/>
    <w:rsid w:val="00973887"/>
    <w:rsid w:val="00973A9C"/>
    <w:rsid w:val="00973B93"/>
    <w:rsid w:val="009746BB"/>
    <w:rsid w:val="00974EBE"/>
    <w:rsid w:val="00974FB1"/>
    <w:rsid w:val="00975DDE"/>
    <w:rsid w:val="00975F5F"/>
    <w:rsid w:val="0097711B"/>
    <w:rsid w:val="00977738"/>
    <w:rsid w:val="00977798"/>
    <w:rsid w:val="009777CE"/>
    <w:rsid w:val="00980E37"/>
    <w:rsid w:val="009812D1"/>
    <w:rsid w:val="0098165C"/>
    <w:rsid w:val="009817EC"/>
    <w:rsid w:val="00982F24"/>
    <w:rsid w:val="00983098"/>
    <w:rsid w:val="009835FD"/>
    <w:rsid w:val="00983A5D"/>
    <w:rsid w:val="00983BD2"/>
    <w:rsid w:val="00983D0B"/>
    <w:rsid w:val="00984159"/>
    <w:rsid w:val="0098466D"/>
    <w:rsid w:val="00984E8B"/>
    <w:rsid w:val="00985084"/>
    <w:rsid w:val="00985674"/>
    <w:rsid w:val="00985F39"/>
    <w:rsid w:val="00987768"/>
    <w:rsid w:val="00987C27"/>
    <w:rsid w:val="00990477"/>
    <w:rsid w:val="00991586"/>
    <w:rsid w:val="00991774"/>
    <w:rsid w:val="0099200B"/>
    <w:rsid w:val="009925DB"/>
    <w:rsid w:val="0099289B"/>
    <w:rsid w:val="009932F8"/>
    <w:rsid w:val="009935F3"/>
    <w:rsid w:val="00993F1B"/>
    <w:rsid w:val="00995A26"/>
    <w:rsid w:val="00995E56"/>
    <w:rsid w:val="00996056"/>
    <w:rsid w:val="009966E2"/>
    <w:rsid w:val="0099729E"/>
    <w:rsid w:val="00997C86"/>
    <w:rsid w:val="00997D39"/>
    <w:rsid w:val="00997E42"/>
    <w:rsid w:val="009A004F"/>
    <w:rsid w:val="009A0800"/>
    <w:rsid w:val="009A0AFC"/>
    <w:rsid w:val="009A15BE"/>
    <w:rsid w:val="009A1AB3"/>
    <w:rsid w:val="009A2586"/>
    <w:rsid w:val="009A28C1"/>
    <w:rsid w:val="009A5913"/>
    <w:rsid w:val="009A65E4"/>
    <w:rsid w:val="009A6715"/>
    <w:rsid w:val="009A708C"/>
    <w:rsid w:val="009A72B4"/>
    <w:rsid w:val="009B07D9"/>
    <w:rsid w:val="009B2A6C"/>
    <w:rsid w:val="009B2A79"/>
    <w:rsid w:val="009B2BA3"/>
    <w:rsid w:val="009B2E6E"/>
    <w:rsid w:val="009B3785"/>
    <w:rsid w:val="009B406D"/>
    <w:rsid w:val="009B4B94"/>
    <w:rsid w:val="009B4CE9"/>
    <w:rsid w:val="009B5B05"/>
    <w:rsid w:val="009B5F9E"/>
    <w:rsid w:val="009B6A07"/>
    <w:rsid w:val="009B6BAE"/>
    <w:rsid w:val="009B6CF1"/>
    <w:rsid w:val="009B731D"/>
    <w:rsid w:val="009B7D67"/>
    <w:rsid w:val="009C10A6"/>
    <w:rsid w:val="009C1307"/>
    <w:rsid w:val="009C157F"/>
    <w:rsid w:val="009C297A"/>
    <w:rsid w:val="009C417F"/>
    <w:rsid w:val="009C4495"/>
    <w:rsid w:val="009C4520"/>
    <w:rsid w:val="009C4932"/>
    <w:rsid w:val="009C4F14"/>
    <w:rsid w:val="009C5D00"/>
    <w:rsid w:val="009C6116"/>
    <w:rsid w:val="009C61CB"/>
    <w:rsid w:val="009C65FA"/>
    <w:rsid w:val="009D0175"/>
    <w:rsid w:val="009D09DC"/>
    <w:rsid w:val="009D0F9E"/>
    <w:rsid w:val="009D0FCA"/>
    <w:rsid w:val="009D13A8"/>
    <w:rsid w:val="009D13C2"/>
    <w:rsid w:val="009D21D4"/>
    <w:rsid w:val="009D224B"/>
    <w:rsid w:val="009D22EB"/>
    <w:rsid w:val="009D2BDF"/>
    <w:rsid w:val="009D3700"/>
    <w:rsid w:val="009D3969"/>
    <w:rsid w:val="009D39C7"/>
    <w:rsid w:val="009D3F56"/>
    <w:rsid w:val="009D44E1"/>
    <w:rsid w:val="009D4D12"/>
    <w:rsid w:val="009D54B6"/>
    <w:rsid w:val="009D5542"/>
    <w:rsid w:val="009D5E4D"/>
    <w:rsid w:val="009D6FEF"/>
    <w:rsid w:val="009D71D2"/>
    <w:rsid w:val="009D774D"/>
    <w:rsid w:val="009E03C2"/>
    <w:rsid w:val="009E115E"/>
    <w:rsid w:val="009E246F"/>
    <w:rsid w:val="009E24F3"/>
    <w:rsid w:val="009E326E"/>
    <w:rsid w:val="009E3CBB"/>
    <w:rsid w:val="009E441C"/>
    <w:rsid w:val="009E4900"/>
    <w:rsid w:val="009E5C16"/>
    <w:rsid w:val="009E5D31"/>
    <w:rsid w:val="009E6E58"/>
    <w:rsid w:val="009E6FA6"/>
    <w:rsid w:val="009E75E7"/>
    <w:rsid w:val="009E7A72"/>
    <w:rsid w:val="009F0110"/>
    <w:rsid w:val="009F0566"/>
    <w:rsid w:val="009F069E"/>
    <w:rsid w:val="009F10A2"/>
    <w:rsid w:val="009F2922"/>
    <w:rsid w:val="009F2D1B"/>
    <w:rsid w:val="009F2E5A"/>
    <w:rsid w:val="009F32DA"/>
    <w:rsid w:val="009F35AB"/>
    <w:rsid w:val="009F3AD1"/>
    <w:rsid w:val="009F48E7"/>
    <w:rsid w:val="009F4D9D"/>
    <w:rsid w:val="009F5281"/>
    <w:rsid w:val="009F65EB"/>
    <w:rsid w:val="009F694D"/>
    <w:rsid w:val="009F7492"/>
    <w:rsid w:val="009F74FB"/>
    <w:rsid w:val="009F75EA"/>
    <w:rsid w:val="009F793B"/>
    <w:rsid w:val="00A00193"/>
    <w:rsid w:val="00A00CE4"/>
    <w:rsid w:val="00A01693"/>
    <w:rsid w:val="00A01821"/>
    <w:rsid w:val="00A02434"/>
    <w:rsid w:val="00A02BAA"/>
    <w:rsid w:val="00A02D7F"/>
    <w:rsid w:val="00A031C6"/>
    <w:rsid w:val="00A03773"/>
    <w:rsid w:val="00A03B19"/>
    <w:rsid w:val="00A03CF7"/>
    <w:rsid w:val="00A0478F"/>
    <w:rsid w:val="00A05A8F"/>
    <w:rsid w:val="00A0701D"/>
    <w:rsid w:val="00A07184"/>
    <w:rsid w:val="00A108A9"/>
    <w:rsid w:val="00A10EDF"/>
    <w:rsid w:val="00A119F2"/>
    <w:rsid w:val="00A11A62"/>
    <w:rsid w:val="00A12B57"/>
    <w:rsid w:val="00A12D33"/>
    <w:rsid w:val="00A12FC1"/>
    <w:rsid w:val="00A14CFD"/>
    <w:rsid w:val="00A14F38"/>
    <w:rsid w:val="00A150B3"/>
    <w:rsid w:val="00A164D5"/>
    <w:rsid w:val="00A1680B"/>
    <w:rsid w:val="00A169F9"/>
    <w:rsid w:val="00A20CAD"/>
    <w:rsid w:val="00A21168"/>
    <w:rsid w:val="00A219CC"/>
    <w:rsid w:val="00A21BF4"/>
    <w:rsid w:val="00A228CF"/>
    <w:rsid w:val="00A22F46"/>
    <w:rsid w:val="00A24070"/>
    <w:rsid w:val="00A24827"/>
    <w:rsid w:val="00A24A0B"/>
    <w:rsid w:val="00A24E1E"/>
    <w:rsid w:val="00A252B7"/>
    <w:rsid w:val="00A270EA"/>
    <w:rsid w:val="00A272D8"/>
    <w:rsid w:val="00A273D8"/>
    <w:rsid w:val="00A30165"/>
    <w:rsid w:val="00A304E5"/>
    <w:rsid w:val="00A3094B"/>
    <w:rsid w:val="00A30BCF"/>
    <w:rsid w:val="00A30C8A"/>
    <w:rsid w:val="00A30E0E"/>
    <w:rsid w:val="00A30EF9"/>
    <w:rsid w:val="00A30F16"/>
    <w:rsid w:val="00A3155A"/>
    <w:rsid w:val="00A31639"/>
    <w:rsid w:val="00A31853"/>
    <w:rsid w:val="00A31BE6"/>
    <w:rsid w:val="00A31C1D"/>
    <w:rsid w:val="00A328D4"/>
    <w:rsid w:val="00A33238"/>
    <w:rsid w:val="00A33511"/>
    <w:rsid w:val="00A335AB"/>
    <w:rsid w:val="00A355A6"/>
    <w:rsid w:val="00A35750"/>
    <w:rsid w:val="00A357F6"/>
    <w:rsid w:val="00A360D2"/>
    <w:rsid w:val="00A3674B"/>
    <w:rsid w:val="00A3691F"/>
    <w:rsid w:val="00A37007"/>
    <w:rsid w:val="00A37915"/>
    <w:rsid w:val="00A40EFF"/>
    <w:rsid w:val="00A427F6"/>
    <w:rsid w:val="00A431D8"/>
    <w:rsid w:val="00A4382D"/>
    <w:rsid w:val="00A440E7"/>
    <w:rsid w:val="00A443FE"/>
    <w:rsid w:val="00A4496A"/>
    <w:rsid w:val="00A45040"/>
    <w:rsid w:val="00A45517"/>
    <w:rsid w:val="00A46963"/>
    <w:rsid w:val="00A46EE6"/>
    <w:rsid w:val="00A4700F"/>
    <w:rsid w:val="00A47F3B"/>
    <w:rsid w:val="00A50A94"/>
    <w:rsid w:val="00A50DF6"/>
    <w:rsid w:val="00A50EFD"/>
    <w:rsid w:val="00A5164F"/>
    <w:rsid w:val="00A51E4F"/>
    <w:rsid w:val="00A52F0E"/>
    <w:rsid w:val="00A52F1D"/>
    <w:rsid w:val="00A54796"/>
    <w:rsid w:val="00A54C9F"/>
    <w:rsid w:val="00A555F4"/>
    <w:rsid w:val="00A56864"/>
    <w:rsid w:val="00A56A46"/>
    <w:rsid w:val="00A56B1C"/>
    <w:rsid w:val="00A56EBC"/>
    <w:rsid w:val="00A57449"/>
    <w:rsid w:val="00A60B5E"/>
    <w:rsid w:val="00A60ED8"/>
    <w:rsid w:val="00A617E0"/>
    <w:rsid w:val="00A6253D"/>
    <w:rsid w:val="00A63486"/>
    <w:rsid w:val="00A63552"/>
    <w:rsid w:val="00A640A4"/>
    <w:rsid w:val="00A64562"/>
    <w:rsid w:val="00A6472A"/>
    <w:rsid w:val="00A65502"/>
    <w:rsid w:val="00A6551D"/>
    <w:rsid w:val="00A6619C"/>
    <w:rsid w:val="00A67080"/>
    <w:rsid w:val="00A674D0"/>
    <w:rsid w:val="00A678CE"/>
    <w:rsid w:val="00A67D24"/>
    <w:rsid w:val="00A7088F"/>
    <w:rsid w:val="00A708D5"/>
    <w:rsid w:val="00A70B72"/>
    <w:rsid w:val="00A70C0F"/>
    <w:rsid w:val="00A70D69"/>
    <w:rsid w:val="00A71464"/>
    <w:rsid w:val="00A7149D"/>
    <w:rsid w:val="00A715E8"/>
    <w:rsid w:val="00A72046"/>
    <w:rsid w:val="00A72679"/>
    <w:rsid w:val="00A72A97"/>
    <w:rsid w:val="00A72BAC"/>
    <w:rsid w:val="00A73352"/>
    <w:rsid w:val="00A73CED"/>
    <w:rsid w:val="00A73D76"/>
    <w:rsid w:val="00A746B9"/>
    <w:rsid w:val="00A746D0"/>
    <w:rsid w:val="00A74FB7"/>
    <w:rsid w:val="00A75413"/>
    <w:rsid w:val="00A75441"/>
    <w:rsid w:val="00A75D27"/>
    <w:rsid w:val="00A777D9"/>
    <w:rsid w:val="00A77EE7"/>
    <w:rsid w:val="00A81A3B"/>
    <w:rsid w:val="00A81B05"/>
    <w:rsid w:val="00A82EE0"/>
    <w:rsid w:val="00A82F1A"/>
    <w:rsid w:val="00A831E7"/>
    <w:rsid w:val="00A83214"/>
    <w:rsid w:val="00A836B1"/>
    <w:rsid w:val="00A836FD"/>
    <w:rsid w:val="00A837B3"/>
    <w:rsid w:val="00A83ED3"/>
    <w:rsid w:val="00A841E5"/>
    <w:rsid w:val="00A8451E"/>
    <w:rsid w:val="00A8526E"/>
    <w:rsid w:val="00A85783"/>
    <w:rsid w:val="00A8589A"/>
    <w:rsid w:val="00A85929"/>
    <w:rsid w:val="00A85A81"/>
    <w:rsid w:val="00A86195"/>
    <w:rsid w:val="00A86E14"/>
    <w:rsid w:val="00A873E9"/>
    <w:rsid w:val="00A87A55"/>
    <w:rsid w:val="00A9030B"/>
    <w:rsid w:val="00A90563"/>
    <w:rsid w:val="00A90662"/>
    <w:rsid w:val="00A90851"/>
    <w:rsid w:val="00A90B21"/>
    <w:rsid w:val="00A9193E"/>
    <w:rsid w:val="00A92187"/>
    <w:rsid w:val="00A92373"/>
    <w:rsid w:val="00A9262D"/>
    <w:rsid w:val="00A9277D"/>
    <w:rsid w:val="00A92A35"/>
    <w:rsid w:val="00A92BD3"/>
    <w:rsid w:val="00A92E3C"/>
    <w:rsid w:val="00A93414"/>
    <w:rsid w:val="00A94595"/>
    <w:rsid w:val="00A9481D"/>
    <w:rsid w:val="00A94AEE"/>
    <w:rsid w:val="00A9539E"/>
    <w:rsid w:val="00A9694E"/>
    <w:rsid w:val="00A96A77"/>
    <w:rsid w:val="00A97437"/>
    <w:rsid w:val="00A9773A"/>
    <w:rsid w:val="00A97CD2"/>
    <w:rsid w:val="00AA053E"/>
    <w:rsid w:val="00AA091A"/>
    <w:rsid w:val="00AA10DD"/>
    <w:rsid w:val="00AA11E9"/>
    <w:rsid w:val="00AA175A"/>
    <w:rsid w:val="00AA244B"/>
    <w:rsid w:val="00AA2559"/>
    <w:rsid w:val="00AA2A13"/>
    <w:rsid w:val="00AA2C15"/>
    <w:rsid w:val="00AA2DD9"/>
    <w:rsid w:val="00AA394D"/>
    <w:rsid w:val="00AA433B"/>
    <w:rsid w:val="00AA4EA3"/>
    <w:rsid w:val="00AA546A"/>
    <w:rsid w:val="00AA5611"/>
    <w:rsid w:val="00AA57AA"/>
    <w:rsid w:val="00AA5D68"/>
    <w:rsid w:val="00AA60F3"/>
    <w:rsid w:val="00AA682C"/>
    <w:rsid w:val="00AA6E4C"/>
    <w:rsid w:val="00AA6EA0"/>
    <w:rsid w:val="00AA7A65"/>
    <w:rsid w:val="00AA7B73"/>
    <w:rsid w:val="00AA7F13"/>
    <w:rsid w:val="00AB00E3"/>
    <w:rsid w:val="00AB0B2F"/>
    <w:rsid w:val="00AB0C91"/>
    <w:rsid w:val="00AB0CF5"/>
    <w:rsid w:val="00AB11B7"/>
    <w:rsid w:val="00AB143D"/>
    <w:rsid w:val="00AB202A"/>
    <w:rsid w:val="00AB2B65"/>
    <w:rsid w:val="00AB2F84"/>
    <w:rsid w:val="00AB3584"/>
    <w:rsid w:val="00AB4486"/>
    <w:rsid w:val="00AB467A"/>
    <w:rsid w:val="00AB4A8A"/>
    <w:rsid w:val="00AB4A96"/>
    <w:rsid w:val="00AB5381"/>
    <w:rsid w:val="00AB5503"/>
    <w:rsid w:val="00AB5CA1"/>
    <w:rsid w:val="00AB620F"/>
    <w:rsid w:val="00AB672C"/>
    <w:rsid w:val="00AC0090"/>
    <w:rsid w:val="00AC206E"/>
    <w:rsid w:val="00AC21D1"/>
    <w:rsid w:val="00AC2242"/>
    <w:rsid w:val="00AC22A6"/>
    <w:rsid w:val="00AC255B"/>
    <w:rsid w:val="00AC2AB3"/>
    <w:rsid w:val="00AC2EAD"/>
    <w:rsid w:val="00AC2F5E"/>
    <w:rsid w:val="00AC30D1"/>
    <w:rsid w:val="00AC3EB8"/>
    <w:rsid w:val="00AC41D8"/>
    <w:rsid w:val="00AC4689"/>
    <w:rsid w:val="00AC48A4"/>
    <w:rsid w:val="00AC5045"/>
    <w:rsid w:val="00AC51F5"/>
    <w:rsid w:val="00AC5567"/>
    <w:rsid w:val="00AC5BCC"/>
    <w:rsid w:val="00AC5E22"/>
    <w:rsid w:val="00AC5E99"/>
    <w:rsid w:val="00AC6077"/>
    <w:rsid w:val="00AC61BD"/>
    <w:rsid w:val="00AC63BB"/>
    <w:rsid w:val="00AC6581"/>
    <w:rsid w:val="00AC6DC3"/>
    <w:rsid w:val="00AC786D"/>
    <w:rsid w:val="00AC7E55"/>
    <w:rsid w:val="00AD03FC"/>
    <w:rsid w:val="00AD06FD"/>
    <w:rsid w:val="00AD0BB0"/>
    <w:rsid w:val="00AD1296"/>
    <w:rsid w:val="00AD1325"/>
    <w:rsid w:val="00AD169E"/>
    <w:rsid w:val="00AD24BA"/>
    <w:rsid w:val="00AD264F"/>
    <w:rsid w:val="00AD2AAB"/>
    <w:rsid w:val="00AD2E1B"/>
    <w:rsid w:val="00AD4608"/>
    <w:rsid w:val="00AD49BA"/>
    <w:rsid w:val="00AD51E3"/>
    <w:rsid w:val="00AD61F3"/>
    <w:rsid w:val="00AD6900"/>
    <w:rsid w:val="00AD7006"/>
    <w:rsid w:val="00AD7275"/>
    <w:rsid w:val="00AD796D"/>
    <w:rsid w:val="00AD7DB7"/>
    <w:rsid w:val="00AE0179"/>
    <w:rsid w:val="00AE0B11"/>
    <w:rsid w:val="00AE1014"/>
    <w:rsid w:val="00AE17A2"/>
    <w:rsid w:val="00AE1B40"/>
    <w:rsid w:val="00AE233B"/>
    <w:rsid w:val="00AE2B08"/>
    <w:rsid w:val="00AE2E36"/>
    <w:rsid w:val="00AE31A3"/>
    <w:rsid w:val="00AE3745"/>
    <w:rsid w:val="00AE3BDC"/>
    <w:rsid w:val="00AE3FED"/>
    <w:rsid w:val="00AE4001"/>
    <w:rsid w:val="00AE431F"/>
    <w:rsid w:val="00AE4735"/>
    <w:rsid w:val="00AE57C5"/>
    <w:rsid w:val="00AE68AF"/>
    <w:rsid w:val="00AE701D"/>
    <w:rsid w:val="00AE7215"/>
    <w:rsid w:val="00AE73F8"/>
    <w:rsid w:val="00AE744A"/>
    <w:rsid w:val="00AE7789"/>
    <w:rsid w:val="00AF017B"/>
    <w:rsid w:val="00AF0DB0"/>
    <w:rsid w:val="00AF1BDF"/>
    <w:rsid w:val="00AF1F34"/>
    <w:rsid w:val="00AF257D"/>
    <w:rsid w:val="00AF29C6"/>
    <w:rsid w:val="00AF2A4C"/>
    <w:rsid w:val="00AF2AD1"/>
    <w:rsid w:val="00AF32AA"/>
    <w:rsid w:val="00AF33AD"/>
    <w:rsid w:val="00AF3D9D"/>
    <w:rsid w:val="00AF4562"/>
    <w:rsid w:val="00AF4594"/>
    <w:rsid w:val="00AF486A"/>
    <w:rsid w:val="00AF4FA1"/>
    <w:rsid w:val="00AF503A"/>
    <w:rsid w:val="00AF50A6"/>
    <w:rsid w:val="00AF5F4A"/>
    <w:rsid w:val="00AF7546"/>
    <w:rsid w:val="00AF7574"/>
    <w:rsid w:val="00AF7BE8"/>
    <w:rsid w:val="00B004E0"/>
    <w:rsid w:val="00B004F4"/>
    <w:rsid w:val="00B0097C"/>
    <w:rsid w:val="00B00DB1"/>
    <w:rsid w:val="00B0148C"/>
    <w:rsid w:val="00B01FD8"/>
    <w:rsid w:val="00B0204F"/>
    <w:rsid w:val="00B02A68"/>
    <w:rsid w:val="00B037FF"/>
    <w:rsid w:val="00B0427E"/>
    <w:rsid w:val="00B04F63"/>
    <w:rsid w:val="00B0508A"/>
    <w:rsid w:val="00B05317"/>
    <w:rsid w:val="00B0580B"/>
    <w:rsid w:val="00B05B22"/>
    <w:rsid w:val="00B05C40"/>
    <w:rsid w:val="00B05FA2"/>
    <w:rsid w:val="00B065B9"/>
    <w:rsid w:val="00B075EB"/>
    <w:rsid w:val="00B0779F"/>
    <w:rsid w:val="00B07A1E"/>
    <w:rsid w:val="00B07FAF"/>
    <w:rsid w:val="00B1020F"/>
    <w:rsid w:val="00B10830"/>
    <w:rsid w:val="00B10DCE"/>
    <w:rsid w:val="00B10F79"/>
    <w:rsid w:val="00B110B6"/>
    <w:rsid w:val="00B11127"/>
    <w:rsid w:val="00B11556"/>
    <w:rsid w:val="00B11636"/>
    <w:rsid w:val="00B11776"/>
    <w:rsid w:val="00B11856"/>
    <w:rsid w:val="00B12258"/>
    <w:rsid w:val="00B125C9"/>
    <w:rsid w:val="00B12F75"/>
    <w:rsid w:val="00B13112"/>
    <w:rsid w:val="00B13370"/>
    <w:rsid w:val="00B1347B"/>
    <w:rsid w:val="00B1376C"/>
    <w:rsid w:val="00B1394E"/>
    <w:rsid w:val="00B13E34"/>
    <w:rsid w:val="00B14152"/>
    <w:rsid w:val="00B152E9"/>
    <w:rsid w:val="00B1674A"/>
    <w:rsid w:val="00B16C60"/>
    <w:rsid w:val="00B17DD6"/>
    <w:rsid w:val="00B2033E"/>
    <w:rsid w:val="00B20C09"/>
    <w:rsid w:val="00B21601"/>
    <w:rsid w:val="00B219F3"/>
    <w:rsid w:val="00B21C5B"/>
    <w:rsid w:val="00B23064"/>
    <w:rsid w:val="00B233B1"/>
    <w:rsid w:val="00B23617"/>
    <w:rsid w:val="00B24221"/>
    <w:rsid w:val="00B24278"/>
    <w:rsid w:val="00B244D9"/>
    <w:rsid w:val="00B24CB8"/>
    <w:rsid w:val="00B24FF9"/>
    <w:rsid w:val="00B257CB"/>
    <w:rsid w:val="00B258B5"/>
    <w:rsid w:val="00B25ED0"/>
    <w:rsid w:val="00B25FF5"/>
    <w:rsid w:val="00B26968"/>
    <w:rsid w:val="00B26E16"/>
    <w:rsid w:val="00B26F24"/>
    <w:rsid w:val="00B27386"/>
    <w:rsid w:val="00B279DD"/>
    <w:rsid w:val="00B302C9"/>
    <w:rsid w:val="00B3055C"/>
    <w:rsid w:val="00B30C4A"/>
    <w:rsid w:val="00B310F2"/>
    <w:rsid w:val="00B321EB"/>
    <w:rsid w:val="00B325D6"/>
    <w:rsid w:val="00B32B5A"/>
    <w:rsid w:val="00B33F31"/>
    <w:rsid w:val="00B3567D"/>
    <w:rsid w:val="00B35939"/>
    <w:rsid w:val="00B3664B"/>
    <w:rsid w:val="00B36911"/>
    <w:rsid w:val="00B37090"/>
    <w:rsid w:val="00B3727C"/>
    <w:rsid w:val="00B375A5"/>
    <w:rsid w:val="00B37B30"/>
    <w:rsid w:val="00B37C38"/>
    <w:rsid w:val="00B4015B"/>
    <w:rsid w:val="00B40823"/>
    <w:rsid w:val="00B40A65"/>
    <w:rsid w:val="00B40B0F"/>
    <w:rsid w:val="00B40D67"/>
    <w:rsid w:val="00B40E3B"/>
    <w:rsid w:val="00B42AA0"/>
    <w:rsid w:val="00B43ABF"/>
    <w:rsid w:val="00B440B3"/>
    <w:rsid w:val="00B44BF2"/>
    <w:rsid w:val="00B44D35"/>
    <w:rsid w:val="00B454F4"/>
    <w:rsid w:val="00B456C9"/>
    <w:rsid w:val="00B46382"/>
    <w:rsid w:val="00B46916"/>
    <w:rsid w:val="00B476AB"/>
    <w:rsid w:val="00B47780"/>
    <w:rsid w:val="00B4797E"/>
    <w:rsid w:val="00B47A91"/>
    <w:rsid w:val="00B47BFF"/>
    <w:rsid w:val="00B50150"/>
    <w:rsid w:val="00B50DD5"/>
    <w:rsid w:val="00B5111A"/>
    <w:rsid w:val="00B51B93"/>
    <w:rsid w:val="00B51E6A"/>
    <w:rsid w:val="00B526B5"/>
    <w:rsid w:val="00B53BB3"/>
    <w:rsid w:val="00B5445E"/>
    <w:rsid w:val="00B54D38"/>
    <w:rsid w:val="00B54EE2"/>
    <w:rsid w:val="00B55208"/>
    <w:rsid w:val="00B55276"/>
    <w:rsid w:val="00B55720"/>
    <w:rsid w:val="00B55833"/>
    <w:rsid w:val="00B55E62"/>
    <w:rsid w:val="00B5670A"/>
    <w:rsid w:val="00B57809"/>
    <w:rsid w:val="00B602A0"/>
    <w:rsid w:val="00B6069F"/>
    <w:rsid w:val="00B608DF"/>
    <w:rsid w:val="00B60D8C"/>
    <w:rsid w:val="00B60ED0"/>
    <w:rsid w:val="00B61047"/>
    <w:rsid w:val="00B610E7"/>
    <w:rsid w:val="00B61AA6"/>
    <w:rsid w:val="00B61AFA"/>
    <w:rsid w:val="00B61C3E"/>
    <w:rsid w:val="00B62563"/>
    <w:rsid w:val="00B62629"/>
    <w:rsid w:val="00B62AFA"/>
    <w:rsid w:val="00B630CF"/>
    <w:rsid w:val="00B631CF"/>
    <w:rsid w:val="00B635B3"/>
    <w:rsid w:val="00B642A8"/>
    <w:rsid w:val="00B644A8"/>
    <w:rsid w:val="00B6453C"/>
    <w:rsid w:val="00B6473B"/>
    <w:rsid w:val="00B64A80"/>
    <w:rsid w:val="00B64AB2"/>
    <w:rsid w:val="00B64C10"/>
    <w:rsid w:val="00B64CE0"/>
    <w:rsid w:val="00B651FE"/>
    <w:rsid w:val="00B65666"/>
    <w:rsid w:val="00B65A24"/>
    <w:rsid w:val="00B65DAE"/>
    <w:rsid w:val="00B66414"/>
    <w:rsid w:val="00B66495"/>
    <w:rsid w:val="00B66D9A"/>
    <w:rsid w:val="00B66DA6"/>
    <w:rsid w:val="00B67270"/>
    <w:rsid w:val="00B672A4"/>
    <w:rsid w:val="00B679C8"/>
    <w:rsid w:val="00B67DC0"/>
    <w:rsid w:val="00B67FD4"/>
    <w:rsid w:val="00B70C55"/>
    <w:rsid w:val="00B71116"/>
    <w:rsid w:val="00B7133E"/>
    <w:rsid w:val="00B71B7D"/>
    <w:rsid w:val="00B721E9"/>
    <w:rsid w:val="00B7290E"/>
    <w:rsid w:val="00B72A8E"/>
    <w:rsid w:val="00B72B1A"/>
    <w:rsid w:val="00B72CAB"/>
    <w:rsid w:val="00B745E6"/>
    <w:rsid w:val="00B74647"/>
    <w:rsid w:val="00B74BB5"/>
    <w:rsid w:val="00B75273"/>
    <w:rsid w:val="00B752D4"/>
    <w:rsid w:val="00B75317"/>
    <w:rsid w:val="00B75A45"/>
    <w:rsid w:val="00B75A9D"/>
    <w:rsid w:val="00B75F65"/>
    <w:rsid w:val="00B76472"/>
    <w:rsid w:val="00B76D50"/>
    <w:rsid w:val="00B77E73"/>
    <w:rsid w:val="00B80380"/>
    <w:rsid w:val="00B808A1"/>
    <w:rsid w:val="00B823CE"/>
    <w:rsid w:val="00B8293F"/>
    <w:rsid w:val="00B82C47"/>
    <w:rsid w:val="00B84399"/>
    <w:rsid w:val="00B84501"/>
    <w:rsid w:val="00B855BF"/>
    <w:rsid w:val="00B864C2"/>
    <w:rsid w:val="00B865D8"/>
    <w:rsid w:val="00B86752"/>
    <w:rsid w:val="00B8680E"/>
    <w:rsid w:val="00B86BB8"/>
    <w:rsid w:val="00B86C05"/>
    <w:rsid w:val="00B87461"/>
    <w:rsid w:val="00B87CFE"/>
    <w:rsid w:val="00B90D86"/>
    <w:rsid w:val="00B91155"/>
    <w:rsid w:val="00B91A9B"/>
    <w:rsid w:val="00B92173"/>
    <w:rsid w:val="00B9222A"/>
    <w:rsid w:val="00B9312E"/>
    <w:rsid w:val="00B93250"/>
    <w:rsid w:val="00B9338B"/>
    <w:rsid w:val="00B934E0"/>
    <w:rsid w:val="00B945D3"/>
    <w:rsid w:val="00B9507E"/>
    <w:rsid w:val="00B96A31"/>
    <w:rsid w:val="00B97043"/>
    <w:rsid w:val="00B979EA"/>
    <w:rsid w:val="00B97A21"/>
    <w:rsid w:val="00B97AD1"/>
    <w:rsid w:val="00B97F7D"/>
    <w:rsid w:val="00BA0CEB"/>
    <w:rsid w:val="00BA18CB"/>
    <w:rsid w:val="00BA1CA9"/>
    <w:rsid w:val="00BA1FBC"/>
    <w:rsid w:val="00BA1FF9"/>
    <w:rsid w:val="00BA3243"/>
    <w:rsid w:val="00BA3584"/>
    <w:rsid w:val="00BA3883"/>
    <w:rsid w:val="00BA39A2"/>
    <w:rsid w:val="00BA4500"/>
    <w:rsid w:val="00BA4552"/>
    <w:rsid w:val="00BA5D98"/>
    <w:rsid w:val="00BA65F1"/>
    <w:rsid w:val="00BA7465"/>
    <w:rsid w:val="00BA7926"/>
    <w:rsid w:val="00BA7D4E"/>
    <w:rsid w:val="00BB03AE"/>
    <w:rsid w:val="00BB1842"/>
    <w:rsid w:val="00BB1DFC"/>
    <w:rsid w:val="00BB1EF4"/>
    <w:rsid w:val="00BB22E6"/>
    <w:rsid w:val="00BB2793"/>
    <w:rsid w:val="00BB27C2"/>
    <w:rsid w:val="00BB2C68"/>
    <w:rsid w:val="00BB2EC5"/>
    <w:rsid w:val="00BB3735"/>
    <w:rsid w:val="00BB3B70"/>
    <w:rsid w:val="00BB3E36"/>
    <w:rsid w:val="00BB43EF"/>
    <w:rsid w:val="00BB4817"/>
    <w:rsid w:val="00BB4864"/>
    <w:rsid w:val="00BB4DBD"/>
    <w:rsid w:val="00BB4DCF"/>
    <w:rsid w:val="00BB515D"/>
    <w:rsid w:val="00BB55DE"/>
    <w:rsid w:val="00BB5705"/>
    <w:rsid w:val="00BB5A4D"/>
    <w:rsid w:val="00BB6789"/>
    <w:rsid w:val="00BB7257"/>
    <w:rsid w:val="00BB7463"/>
    <w:rsid w:val="00BB78E8"/>
    <w:rsid w:val="00BB7A1C"/>
    <w:rsid w:val="00BC00A6"/>
    <w:rsid w:val="00BC050F"/>
    <w:rsid w:val="00BC059F"/>
    <w:rsid w:val="00BC1223"/>
    <w:rsid w:val="00BC19EF"/>
    <w:rsid w:val="00BC1F03"/>
    <w:rsid w:val="00BC2188"/>
    <w:rsid w:val="00BC2660"/>
    <w:rsid w:val="00BC2738"/>
    <w:rsid w:val="00BC2D75"/>
    <w:rsid w:val="00BC3584"/>
    <w:rsid w:val="00BC37B0"/>
    <w:rsid w:val="00BC4949"/>
    <w:rsid w:val="00BC49F5"/>
    <w:rsid w:val="00BC5BA7"/>
    <w:rsid w:val="00BC5F38"/>
    <w:rsid w:val="00BC62DF"/>
    <w:rsid w:val="00BC676E"/>
    <w:rsid w:val="00BC70C8"/>
    <w:rsid w:val="00BD02FC"/>
    <w:rsid w:val="00BD0E8F"/>
    <w:rsid w:val="00BD20A0"/>
    <w:rsid w:val="00BD34F2"/>
    <w:rsid w:val="00BD4495"/>
    <w:rsid w:val="00BD4AE8"/>
    <w:rsid w:val="00BD52FE"/>
    <w:rsid w:val="00BD5DA2"/>
    <w:rsid w:val="00BD7C6F"/>
    <w:rsid w:val="00BD7F1B"/>
    <w:rsid w:val="00BE0105"/>
    <w:rsid w:val="00BE0708"/>
    <w:rsid w:val="00BE0C49"/>
    <w:rsid w:val="00BE0D04"/>
    <w:rsid w:val="00BE0F03"/>
    <w:rsid w:val="00BE0F45"/>
    <w:rsid w:val="00BE24C4"/>
    <w:rsid w:val="00BE26BA"/>
    <w:rsid w:val="00BE3CA1"/>
    <w:rsid w:val="00BE3EC9"/>
    <w:rsid w:val="00BE472C"/>
    <w:rsid w:val="00BE473F"/>
    <w:rsid w:val="00BE48B4"/>
    <w:rsid w:val="00BE48C2"/>
    <w:rsid w:val="00BE50CE"/>
    <w:rsid w:val="00BE549F"/>
    <w:rsid w:val="00BE565A"/>
    <w:rsid w:val="00BE607A"/>
    <w:rsid w:val="00BE6C81"/>
    <w:rsid w:val="00BE76B3"/>
    <w:rsid w:val="00BE7F19"/>
    <w:rsid w:val="00BF0101"/>
    <w:rsid w:val="00BF01B9"/>
    <w:rsid w:val="00BF0C41"/>
    <w:rsid w:val="00BF0DE6"/>
    <w:rsid w:val="00BF11C7"/>
    <w:rsid w:val="00BF1280"/>
    <w:rsid w:val="00BF1791"/>
    <w:rsid w:val="00BF1A73"/>
    <w:rsid w:val="00BF1B0A"/>
    <w:rsid w:val="00BF1C7C"/>
    <w:rsid w:val="00BF246D"/>
    <w:rsid w:val="00BF2CC6"/>
    <w:rsid w:val="00BF3B02"/>
    <w:rsid w:val="00BF3CFE"/>
    <w:rsid w:val="00BF3E14"/>
    <w:rsid w:val="00BF42FA"/>
    <w:rsid w:val="00BF4A95"/>
    <w:rsid w:val="00BF4B0E"/>
    <w:rsid w:val="00BF57F3"/>
    <w:rsid w:val="00BF6170"/>
    <w:rsid w:val="00BF6BA4"/>
    <w:rsid w:val="00BF6BB2"/>
    <w:rsid w:val="00BF7382"/>
    <w:rsid w:val="00BF7C4F"/>
    <w:rsid w:val="00C00D30"/>
    <w:rsid w:val="00C0155A"/>
    <w:rsid w:val="00C01B54"/>
    <w:rsid w:val="00C01DBE"/>
    <w:rsid w:val="00C01E4E"/>
    <w:rsid w:val="00C0271F"/>
    <w:rsid w:val="00C02B81"/>
    <w:rsid w:val="00C02E04"/>
    <w:rsid w:val="00C036AB"/>
    <w:rsid w:val="00C038E0"/>
    <w:rsid w:val="00C03E5F"/>
    <w:rsid w:val="00C03F61"/>
    <w:rsid w:val="00C040DE"/>
    <w:rsid w:val="00C042F6"/>
    <w:rsid w:val="00C04530"/>
    <w:rsid w:val="00C04587"/>
    <w:rsid w:val="00C04C07"/>
    <w:rsid w:val="00C04D82"/>
    <w:rsid w:val="00C05525"/>
    <w:rsid w:val="00C05C12"/>
    <w:rsid w:val="00C06B52"/>
    <w:rsid w:val="00C07329"/>
    <w:rsid w:val="00C07540"/>
    <w:rsid w:val="00C07B1B"/>
    <w:rsid w:val="00C07E71"/>
    <w:rsid w:val="00C10278"/>
    <w:rsid w:val="00C11218"/>
    <w:rsid w:val="00C11466"/>
    <w:rsid w:val="00C114DD"/>
    <w:rsid w:val="00C117EC"/>
    <w:rsid w:val="00C12547"/>
    <w:rsid w:val="00C12D31"/>
    <w:rsid w:val="00C13199"/>
    <w:rsid w:val="00C1339F"/>
    <w:rsid w:val="00C134EB"/>
    <w:rsid w:val="00C13960"/>
    <w:rsid w:val="00C13A8D"/>
    <w:rsid w:val="00C13B99"/>
    <w:rsid w:val="00C13CB6"/>
    <w:rsid w:val="00C14031"/>
    <w:rsid w:val="00C150B2"/>
    <w:rsid w:val="00C15392"/>
    <w:rsid w:val="00C1541E"/>
    <w:rsid w:val="00C156D0"/>
    <w:rsid w:val="00C158A9"/>
    <w:rsid w:val="00C160F3"/>
    <w:rsid w:val="00C1626C"/>
    <w:rsid w:val="00C201AB"/>
    <w:rsid w:val="00C20E44"/>
    <w:rsid w:val="00C20F87"/>
    <w:rsid w:val="00C20FB3"/>
    <w:rsid w:val="00C21774"/>
    <w:rsid w:val="00C21894"/>
    <w:rsid w:val="00C21BF0"/>
    <w:rsid w:val="00C21DBF"/>
    <w:rsid w:val="00C226CE"/>
    <w:rsid w:val="00C22BCF"/>
    <w:rsid w:val="00C235BA"/>
    <w:rsid w:val="00C236E4"/>
    <w:rsid w:val="00C244F5"/>
    <w:rsid w:val="00C24562"/>
    <w:rsid w:val="00C24687"/>
    <w:rsid w:val="00C246AC"/>
    <w:rsid w:val="00C24A35"/>
    <w:rsid w:val="00C24B24"/>
    <w:rsid w:val="00C24F29"/>
    <w:rsid w:val="00C257DC"/>
    <w:rsid w:val="00C260F4"/>
    <w:rsid w:val="00C26BE5"/>
    <w:rsid w:val="00C26EDE"/>
    <w:rsid w:val="00C27013"/>
    <w:rsid w:val="00C2707F"/>
    <w:rsid w:val="00C279F2"/>
    <w:rsid w:val="00C27A6D"/>
    <w:rsid w:val="00C27A84"/>
    <w:rsid w:val="00C27C3F"/>
    <w:rsid w:val="00C301ED"/>
    <w:rsid w:val="00C3072A"/>
    <w:rsid w:val="00C309B0"/>
    <w:rsid w:val="00C3113A"/>
    <w:rsid w:val="00C3287C"/>
    <w:rsid w:val="00C336C1"/>
    <w:rsid w:val="00C3374D"/>
    <w:rsid w:val="00C34714"/>
    <w:rsid w:val="00C34AE8"/>
    <w:rsid w:val="00C34DA1"/>
    <w:rsid w:val="00C35385"/>
    <w:rsid w:val="00C3557A"/>
    <w:rsid w:val="00C35686"/>
    <w:rsid w:val="00C3619C"/>
    <w:rsid w:val="00C36314"/>
    <w:rsid w:val="00C36963"/>
    <w:rsid w:val="00C36E4C"/>
    <w:rsid w:val="00C3798D"/>
    <w:rsid w:val="00C40044"/>
    <w:rsid w:val="00C40384"/>
    <w:rsid w:val="00C40A44"/>
    <w:rsid w:val="00C43B26"/>
    <w:rsid w:val="00C43D9C"/>
    <w:rsid w:val="00C44D02"/>
    <w:rsid w:val="00C45919"/>
    <w:rsid w:val="00C46BF7"/>
    <w:rsid w:val="00C47819"/>
    <w:rsid w:val="00C50BBF"/>
    <w:rsid w:val="00C519CF"/>
    <w:rsid w:val="00C51EB3"/>
    <w:rsid w:val="00C5242D"/>
    <w:rsid w:val="00C52712"/>
    <w:rsid w:val="00C52A88"/>
    <w:rsid w:val="00C52D82"/>
    <w:rsid w:val="00C531C6"/>
    <w:rsid w:val="00C535BB"/>
    <w:rsid w:val="00C53787"/>
    <w:rsid w:val="00C53F9E"/>
    <w:rsid w:val="00C5738C"/>
    <w:rsid w:val="00C5744D"/>
    <w:rsid w:val="00C57714"/>
    <w:rsid w:val="00C57C4C"/>
    <w:rsid w:val="00C57E7A"/>
    <w:rsid w:val="00C600C5"/>
    <w:rsid w:val="00C60634"/>
    <w:rsid w:val="00C60640"/>
    <w:rsid w:val="00C619AA"/>
    <w:rsid w:val="00C6255B"/>
    <w:rsid w:val="00C62572"/>
    <w:rsid w:val="00C62578"/>
    <w:rsid w:val="00C627A0"/>
    <w:rsid w:val="00C62AE7"/>
    <w:rsid w:val="00C62E3E"/>
    <w:rsid w:val="00C6376D"/>
    <w:rsid w:val="00C64040"/>
    <w:rsid w:val="00C6419E"/>
    <w:rsid w:val="00C64E5F"/>
    <w:rsid w:val="00C65677"/>
    <w:rsid w:val="00C65C6E"/>
    <w:rsid w:val="00C65FAB"/>
    <w:rsid w:val="00C668C8"/>
    <w:rsid w:val="00C669A0"/>
    <w:rsid w:val="00C66A36"/>
    <w:rsid w:val="00C66DCC"/>
    <w:rsid w:val="00C66E49"/>
    <w:rsid w:val="00C673B3"/>
    <w:rsid w:val="00C677C0"/>
    <w:rsid w:val="00C677DF"/>
    <w:rsid w:val="00C67B4A"/>
    <w:rsid w:val="00C67EFB"/>
    <w:rsid w:val="00C704CA"/>
    <w:rsid w:val="00C70562"/>
    <w:rsid w:val="00C70AA8"/>
    <w:rsid w:val="00C7104C"/>
    <w:rsid w:val="00C71D60"/>
    <w:rsid w:val="00C732BF"/>
    <w:rsid w:val="00C745CA"/>
    <w:rsid w:val="00C74A51"/>
    <w:rsid w:val="00C74C62"/>
    <w:rsid w:val="00C7540C"/>
    <w:rsid w:val="00C75766"/>
    <w:rsid w:val="00C75ABB"/>
    <w:rsid w:val="00C761B7"/>
    <w:rsid w:val="00C76370"/>
    <w:rsid w:val="00C765A2"/>
    <w:rsid w:val="00C765E1"/>
    <w:rsid w:val="00C76BD8"/>
    <w:rsid w:val="00C778FE"/>
    <w:rsid w:val="00C77B1B"/>
    <w:rsid w:val="00C77C94"/>
    <w:rsid w:val="00C77CC1"/>
    <w:rsid w:val="00C77F81"/>
    <w:rsid w:val="00C8033C"/>
    <w:rsid w:val="00C80652"/>
    <w:rsid w:val="00C809D9"/>
    <w:rsid w:val="00C80F4C"/>
    <w:rsid w:val="00C80F55"/>
    <w:rsid w:val="00C80FF3"/>
    <w:rsid w:val="00C82359"/>
    <w:rsid w:val="00C824A3"/>
    <w:rsid w:val="00C82B49"/>
    <w:rsid w:val="00C82F8A"/>
    <w:rsid w:val="00C838E7"/>
    <w:rsid w:val="00C83E47"/>
    <w:rsid w:val="00C8408D"/>
    <w:rsid w:val="00C841FA"/>
    <w:rsid w:val="00C844B0"/>
    <w:rsid w:val="00C844CA"/>
    <w:rsid w:val="00C85BDF"/>
    <w:rsid w:val="00C85C67"/>
    <w:rsid w:val="00C85E57"/>
    <w:rsid w:val="00C86AEE"/>
    <w:rsid w:val="00C876F5"/>
    <w:rsid w:val="00C8776E"/>
    <w:rsid w:val="00C9068B"/>
    <w:rsid w:val="00C90885"/>
    <w:rsid w:val="00C91080"/>
    <w:rsid w:val="00C91C1A"/>
    <w:rsid w:val="00C91F2E"/>
    <w:rsid w:val="00C92AEC"/>
    <w:rsid w:val="00C92EF9"/>
    <w:rsid w:val="00C9302A"/>
    <w:rsid w:val="00C935E2"/>
    <w:rsid w:val="00C9360E"/>
    <w:rsid w:val="00C940AB"/>
    <w:rsid w:val="00C94B95"/>
    <w:rsid w:val="00C94DFE"/>
    <w:rsid w:val="00C94FEA"/>
    <w:rsid w:val="00C955F4"/>
    <w:rsid w:val="00C95999"/>
    <w:rsid w:val="00C95D3F"/>
    <w:rsid w:val="00C96A6F"/>
    <w:rsid w:val="00C97080"/>
    <w:rsid w:val="00CA0212"/>
    <w:rsid w:val="00CA0371"/>
    <w:rsid w:val="00CA0374"/>
    <w:rsid w:val="00CA0955"/>
    <w:rsid w:val="00CA14AB"/>
    <w:rsid w:val="00CA1773"/>
    <w:rsid w:val="00CA2136"/>
    <w:rsid w:val="00CA2BFB"/>
    <w:rsid w:val="00CA2C46"/>
    <w:rsid w:val="00CA2EE8"/>
    <w:rsid w:val="00CA3167"/>
    <w:rsid w:val="00CA32B5"/>
    <w:rsid w:val="00CA34E7"/>
    <w:rsid w:val="00CA456E"/>
    <w:rsid w:val="00CA46D4"/>
    <w:rsid w:val="00CA475A"/>
    <w:rsid w:val="00CA53C3"/>
    <w:rsid w:val="00CA5F6B"/>
    <w:rsid w:val="00CA6002"/>
    <w:rsid w:val="00CA63D3"/>
    <w:rsid w:val="00CA6F72"/>
    <w:rsid w:val="00CA7007"/>
    <w:rsid w:val="00CA712D"/>
    <w:rsid w:val="00CA7377"/>
    <w:rsid w:val="00CA78F2"/>
    <w:rsid w:val="00CB00B1"/>
    <w:rsid w:val="00CB0605"/>
    <w:rsid w:val="00CB0ACD"/>
    <w:rsid w:val="00CB138E"/>
    <w:rsid w:val="00CB1DEA"/>
    <w:rsid w:val="00CB24F1"/>
    <w:rsid w:val="00CB3CA8"/>
    <w:rsid w:val="00CB44D1"/>
    <w:rsid w:val="00CB4583"/>
    <w:rsid w:val="00CB5DE5"/>
    <w:rsid w:val="00CB6CEE"/>
    <w:rsid w:val="00CB6E58"/>
    <w:rsid w:val="00CB6FCF"/>
    <w:rsid w:val="00CB74D3"/>
    <w:rsid w:val="00CB7B5D"/>
    <w:rsid w:val="00CB7D54"/>
    <w:rsid w:val="00CC055E"/>
    <w:rsid w:val="00CC0C0B"/>
    <w:rsid w:val="00CC136D"/>
    <w:rsid w:val="00CC1526"/>
    <w:rsid w:val="00CC34F9"/>
    <w:rsid w:val="00CC414D"/>
    <w:rsid w:val="00CC56CD"/>
    <w:rsid w:val="00CC58D2"/>
    <w:rsid w:val="00CC5DAB"/>
    <w:rsid w:val="00CC5F70"/>
    <w:rsid w:val="00CC62DD"/>
    <w:rsid w:val="00CC649A"/>
    <w:rsid w:val="00CC69C3"/>
    <w:rsid w:val="00CC6C49"/>
    <w:rsid w:val="00CC6E3D"/>
    <w:rsid w:val="00CC7D25"/>
    <w:rsid w:val="00CD0132"/>
    <w:rsid w:val="00CD05A6"/>
    <w:rsid w:val="00CD27D9"/>
    <w:rsid w:val="00CD3B77"/>
    <w:rsid w:val="00CD45EC"/>
    <w:rsid w:val="00CD4804"/>
    <w:rsid w:val="00CD4AF1"/>
    <w:rsid w:val="00CD5A08"/>
    <w:rsid w:val="00CD5F4F"/>
    <w:rsid w:val="00CD61C3"/>
    <w:rsid w:val="00CD6890"/>
    <w:rsid w:val="00CD6D9B"/>
    <w:rsid w:val="00CD71D5"/>
    <w:rsid w:val="00CD777F"/>
    <w:rsid w:val="00CE0019"/>
    <w:rsid w:val="00CE0064"/>
    <w:rsid w:val="00CE0CE3"/>
    <w:rsid w:val="00CE0D4F"/>
    <w:rsid w:val="00CE0FF4"/>
    <w:rsid w:val="00CE1AA5"/>
    <w:rsid w:val="00CE1F08"/>
    <w:rsid w:val="00CE21C0"/>
    <w:rsid w:val="00CE25A3"/>
    <w:rsid w:val="00CE265D"/>
    <w:rsid w:val="00CE3550"/>
    <w:rsid w:val="00CE3765"/>
    <w:rsid w:val="00CE3E78"/>
    <w:rsid w:val="00CE4173"/>
    <w:rsid w:val="00CE4A45"/>
    <w:rsid w:val="00CE4CD7"/>
    <w:rsid w:val="00CE4D9E"/>
    <w:rsid w:val="00CE5252"/>
    <w:rsid w:val="00CE55B0"/>
    <w:rsid w:val="00CE5A51"/>
    <w:rsid w:val="00CE5B58"/>
    <w:rsid w:val="00CE5B5A"/>
    <w:rsid w:val="00CE6D4F"/>
    <w:rsid w:val="00CE6DBD"/>
    <w:rsid w:val="00CE7A71"/>
    <w:rsid w:val="00CF0A2F"/>
    <w:rsid w:val="00CF0E00"/>
    <w:rsid w:val="00CF19FC"/>
    <w:rsid w:val="00CF2065"/>
    <w:rsid w:val="00CF29BD"/>
    <w:rsid w:val="00CF30B7"/>
    <w:rsid w:val="00CF37FA"/>
    <w:rsid w:val="00CF42C9"/>
    <w:rsid w:val="00CF4867"/>
    <w:rsid w:val="00CF4901"/>
    <w:rsid w:val="00CF4B43"/>
    <w:rsid w:val="00CF5A7C"/>
    <w:rsid w:val="00CF61DB"/>
    <w:rsid w:val="00CF6A78"/>
    <w:rsid w:val="00CF6E7C"/>
    <w:rsid w:val="00CF6EA1"/>
    <w:rsid w:val="00CF729D"/>
    <w:rsid w:val="00CF72E4"/>
    <w:rsid w:val="00CF74C1"/>
    <w:rsid w:val="00CF7923"/>
    <w:rsid w:val="00CF79B3"/>
    <w:rsid w:val="00CF7D3C"/>
    <w:rsid w:val="00D00566"/>
    <w:rsid w:val="00D017C1"/>
    <w:rsid w:val="00D02013"/>
    <w:rsid w:val="00D0270B"/>
    <w:rsid w:val="00D027BA"/>
    <w:rsid w:val="00D03800"/>
    <w:rsid w:val="00D041A6"/>
    <w:rsid w:val="00D048DC"/>
    <w:rsid w:val="00D06207"/>
    <w:rsid w:val="00D068D1"/>
    <w:rsid w:val="00D06BA8"/>
    <w:rsid w:val="00D0770E"/>
    <w:rsid w:val="00D078FD"/>
    <w:rsid w:val="00D07A9C"/>
    <w:rsid w:val="00D07FDB"/>
    <w:rsid w:val="00D10620"/>
    <w:rsid w:val="00D10A51"/>
    <w:rsid w:val="00D11444"/>
    <w:rsid w:val="00D12187"/>
    <w:rsid w:val="00D12346"/>
    <w:rsid w:val="00D125E3"/>
    <w:rsid w:val="00D12D37"/>
    <w:rsid w:val="00D13175"/>
    <w:rsid w:val="00D13691"/>
    <w:rsid w:val="00D13902"/>
    <w:rsid w:val="00D13D21"/>
    <w:rsid w:val="00D14492"/>
    <w:rsid w:val="00D144FE"/>
    <w:rsid w:val="00D148D6"/>
    <w:rsid w:val="00D15168"/>
    <w:rsid w:val="00D151A9"/>
    <w:rsid w:val="00D156F3"/>
    <w:rsid w:val="00D15B4B"/>
    <w:rsid w:val="00D16926"/>
    <w:rsid w:val="00D17436"/>
    <w:rsid w:val="00D17A70"/>
    <w:rsid w:val="00D17FF8"/>
    <w:rsid w:val="00D20A39"/>
    <w:rsid w:val="00D211DE"/>
    <w:rsid w:val="00D216C8"/>
    <w:rsid w:val="00D21A0F"/>
    <w:rsid w:val="00D22259"/>
    <w:rsid w:val="00D22C5D"/>
    <w:rsid w:val="00D24227"/>
    <w:rsid w:val="00D2432C"/>
    <w:rsid w:val="00D24547"/>
    <w:rsid w:val="00D250AF"/>
    <w:rsid w:val="00D25293"/>
    <w:rsid w:val="00D253EE"/>
    <w:rsid w:val="00D2628B"/>
    <w:rsid w:val="00D2656C"/>
    <w:rsid w:val="00D26B2F"/>
    <w:rsid w:val="00D30506"/>
    <w:rsid w:val="00D30786"/>
    <w:rsid w:val="00D31780"/>
    <w:rsid w:val="00D31927"/>
    <w:rsid w:val="00D319FA"/>
    <w:rsid w:val="00D32D4B"/>
    <w:rsid w:val="00D33114"/>
    <w:rsid w:val="00D33FAE"/>
    <w:rsid w:val="00D3410E"/>
    <w:rsid w:val="00D34B3B"/>
    <w:rsid w:val="00D35221"/>
    <w:rsid w:val="00D3524B"/>
    <w:rsid w:val="00D3551D"/>
    <w:rsid w:val="00D35669"/>
    <w:rsid w:val="00D36214"/>
    <w:rsid w:val="00D374FD"/>
    <w:rsid w:val="00D375A6"/>
    <w:rsid w:val="00D375ED"/>
    <w:rsid w:val="00D37D11"/>
    <w:rsid w:val="00D40043"/>
    <w:rsid w:val="00D4064F"/>
    <w:rsid w:val="00D40E5A"/>
    <w:rsid w:val="00D4116D"/>
    <w:rsid w:val="00D4196A"/>
    <w:rsid w:val="00D42088"/>
    <w:rsid w:val="00D42659"/>
    <w:rsid w:val="00D42BC6"/>
    <w:rsid w:val="00D42FA3"/>
    <w:rsid w:val="00D431F4"/>
    <w:rsid w:val="00D432F3"/>
    <w:rsid w:val="00D4343F"/>
    <w:rsid w:val="00D43F82"/>
    <w:rsid w:val="00D440C8"/>
    <w:rsid w:val="00D44181"/>
    <w:rsid w:val="00D4446C"/>
    <w:rsid w:val="00D44476"/>
    <w:rsid w:val="00D448BF"/>
    <w:rsid w:val="00D4580C"/>
    <w:rsid w:val="00D45877"/>
    <w:rsid w:val="00D459BB"/>
    <w:rsid w:val="00D45D5A"/>
    <w:rsid w:val="00D45E6B"/>
    <w:rsid w:val="00D45F7F"/>
    <w:rsid w:val="00D463DC"/>
    <w:rsid w:val="00D472EA"/>
    <w:rsid w:val="00D4772D"/>
    <w:rsid w:val="00D47DDE"/>
    <w:rsid w:val="00D5008D"/>
    <w:rsid w:val="00D50217"/>
    <w:rsid w:val="00D50449"/>
    <w:rsid w:val="00D50840"/>
    <w:rsid w:val="00D5098A"/>
    <w:rsid w:val="00D50BCB"/>
    <w:rsid w:val="00D51277"/>
    <w:rsid w:val="00D5202D"/>
    <w:rsid w:val="00D52442"/>
    <w:rsid w:val="00D524F0"/>
    <w:rsid w:val="00D5252D"/>
    <w:rsid w:val="00D52D74"/>
    <w:rsid w:val="00D52EF6"/>
    <w:rsid w:val="00D52F1D"/>
    <w:rsid w:val="00D53047"/>
    <w:rsid w:val="00D53D93"/>
    <w:rsid w:val="00D53DA0"/>
    <w:rsid w:val="00D53DB6"/>
    <w:rsid w:val="00D5402C"/>
    <w:rsid w:val="00D5478E"/>
    <w:rsid w:val="00D54811"/>
    <w:rsid w:val="00D54DDA"/>
    <w:rsid w:val="00D550E1"/>
    <w:rsid w:val="00D55586"/>
    <w:rsid w:val="00D565B4"/>
    <w:rsid w:val="00D56995"/>
    <w:rsid w:val="00D56A09"/>
    <w:rsid w:val="00D573DA"/>
    <w:rsid w:val="00D57A89"/>
    <w:rsid w:val="00D60267"/>
    <w:rsid w:val="00D603D7"/>
    <w:rsid w:val="00D60713"/>
    <w:rsid w:val="00D60AD3"/>
    <w:rsid w:val="00D60BCF"/>
    <w:rsid w:val="00D6136F"/>
    <w:rsid w:val="00D61626"/>
    <w:rsid w:val="00D61682"/>
    <w:rsid w:val="00D617EA"/>
    <w:rsid w:val="00D6187E"/>
    <w:rsid w:val="00D621DC"/>
    <w:rsid w:val="00D62367"/>
    <w:rsid w:val="00D624ED"/>
    <w:rsid w:val="00D62677"/>
    <w:rsid w:val="00D62C03"/>
    <w:rsid w:val="00D62CC9"/>
    <w:rsid w:val="00D63115"/>
    <w:rsid w:val="00D63733"/>
    <w:rsid w:val="00D63990"/>
    <w:rsid w:val="00D63BB8"/>
    <w:rsid w:val="00D63CF4"/>
    <w:rsid w:val="00D6498E"/>
    <w:rsid w:val="00D650A0"/>
    <w:rsid w:val="00D652AE"/>
    <w:rsid w:val="00D65529"/>
    <w:rsid w:val="00D655A9"/>
    <w:rsid w:val="00D65813"/>
    <w:rsid w:val="00D65B5E"/>
    <w:rsid w:val="00D65CAA"/>
    <w:rsid w:val="00D6600A"/>
    <w:rsid w:val="00D6698F"/>
    <w:rsid w:val="00D66AD0"/>
    <w:rsid w:val="00D67279"/>
    <w:rsid w:val="00D674B3"/>
    <w:rsid w:val="00D67A11"/>
    <w:rsid w:val="00D67BAF"/>
    <w:rsid w:val="00D709BE"/>
    <w:rsid w:val="00D70AA4"/>
    <w:rsid w:val="00D70DD2"/>
    <w:rsid w:val="00D71062"/>
    <w:rsid w:val="00D712A4"/>
    <w:rsid w:val="00D7167A"/>
    <w:rsid w:val="00D726E3"/>
    <w:rsid w:val="00D72DE4"/>
    <w:rsid w:val="00D734DC"/>
    <w:rsid w:val="00D73537"/>
    <w:rsid w:val="00D7413F"/>
    <w:rsid w:val="00D75DCE"/>
    <w:rsid w:val="00D75EB3"/>
    <w:rsid w:val="00D764AF"/>
    <w:rsid w:val="00D76985"/>
    <w:rsid w:val="00D7759C"/>
    <w:rsid w:val="00D77DE8"/>
    <w:rsid w:val="00D80373"/>
    <w:rsid w:val="00D8068E"/>
    <w:rsid w:val="00D80822"/>
    <w:rsid w:val="00D80917"/>
    <w:rsid w:val="00D813BE"/>
    <w:rsid w:val="00D820CD"/>
    <w:rsid w:val="00D822FF"/>
    <w:rsid w:val="00D82C4E"/>
    <w:rsid w:val="00D83D73"/>
    <w:rsid w:val="00D8441F"/>
    <w:rsid w:val="00D84D4F"/>
    <w:rsid w:val="00D84D9A"/>
    <w:rsid w:val="00D8548E"/>
    <w:rsid w:val="00D85DF2"/>
    <w:rsid w:val="00D85EA2"/>
    <w:rsid w:val="00D861DF"/>
    <w:rsid w:val="00D864F7"/>
    <w:rsid w:val="00D86CD3"/>
    <w:rsid w:val="00D8769A"/>
    <w:rsid w:val="00D87793"/>
    <w:rsid w:val="00D87BAB"/>
    <w:rsid w:val="00D90055"/>
    <w:rsid w:val="00D9175C"/>
    <w:rsid w:val="00D923F1"/>
    <w:rsid w:val="00D932B0"/>
    <w:rsid w:val="00D93462"/>
    <w:rsid w:val="00D93590"/>
    <w:rsid w:val="00D935C1"/>
    <w:rsid w:val="00D9496A"/>
    <w:rsid w:val="00D952A0"/>
    <w:rsid w:val="00D9574A"/>
    <w:rsid w:val="00D958F2"/>
    <w:rsid w:val="00D95F9E"/>
    <w:rsid w:val="00D96210"/>
    <w:rsid w:val="00D964E4"/>
    <w:rsid w:val="00D9680B"/>
    <w:rsid w:val="00D96C6D"/>
    <w:rsid w:val="00D96CA1"/>
    <w:rsid w:val="00D971EC"/>
    <w:rsid w:val="00D97757"/>
    <w:rsid w:val="00D97EA7"/>
    <w:rsid w:val="00DA080E"/>
    <w:rsid w:val="00DA0DC0"/>
    <w:rsid w:val="00DA0FD9"/>
    <w:rsid w:val="00DA11F6"/>
    <w:rsid w:val="00DA1318"/>
    <w:rsid w:val="00DA25CC"/>
    <w:rsid w:val="00DA2693"/>
    <w:rsid w:val="00DA297C"/>
    <w:rsid w:val="00DA2D97"/>
    <w:rsid w:val="00DA4627"/>
    <w:rsid w:val="00DA4651"/>
    <w:rsid w:val="00DA4CA5"/>
    <w:rsid w:val="00DA4E1C"/>
    <w:rsid w:val="00DA4EC2"/>
    <w:rsid w:val="00DA5713"/>
    <w:rsid w:val="00DA701B"/>
    <w:rsid w:val="00DA766E"/>
    <w:rsid w:val="00DB0289"/>
    <w:rsid w:val="00DB0C67"/>
    <w:rsid w:val="00DB12CA"/>
    <w:rsid w:val="00DB1515"/>
    <w:rsid w:val="00DB1886"/>
    <w:rsid w:val="00DB1F5B"/>
    <w:rsid w:val="00DB2B46"/>
    <w:rsid w:val="00DB2DAB"/>
    <w:rsid w:val="00DB2F68"/>
    <w:rsid w:val="00DB33DB"/>
    <w:rsid w:val="00DB4062"/>
    <w:rsid w:val="00DB4569"/>
    <w:rsid w:val="00DB4ABB"/>
    <w:rsid w:val="00DB4D30"/>
    <w:rsid w:val="00DB50F4"/>
    <w:rsid w:val="00DB527E"/>
    <w:rsid w:val="00DB5D83"/>
    <w:rsid w:val="00DB616C"/>
    <w:rsid w:val="00DB6641"/>
    <w:rsid w:val="00DB664B"/>
    <w:rsid w:val="00DB6676"/>
    <w:rsid w:val="00DB6C8D"/>
    <w:rsid w:val="00DB6F7F"/>
    <w:rsid w:val="00DB7003"/>
    <w:rsid w:val="00DB735E"/>
    <w:rsid w:val="00DB7B5D"/>
    <w:rsid w:val="00DC0283"/>
    <w:rsid w:val="00DC0AAE"/>
    <w:rsid w:val="00DC0F2C"/>
    <w:rsid w:val="00DC13EE"/>
    <w:rsid w:val="00DC15E1"/>
    <w:rsid w:val="00DC17A9"/>
    <w:rsid w:val="00DC18FF"/>
    <w:rsid w:val="00DC1A95"/>
    <w:rsid w:val="00DC1DFE"/>
    <w:rsid w:val="00DC2567"/>
    <w:rsid w:val="00DC3068"/>
    <w:rsid w:val="00DC357C"/>
    <w:rsid w:val="00DC3C15"/>
    <w:rsid w:val="00DC3CAA"/>
    <w:rsid w:val="00DC43B7"/>
    <w:rsid w:val="00DC49F7"/>
    <w:rsid w:val="00DC5474"/>
    <w:rsid w:val="00DC5954"/>
    <w:rsid w:val="00DC6554"/>
    <w:rsid w:val="00DC6CF0"/>
    <w:rsid w:val="00DC6FD8"/>
    <w:rsid w:val="00DC7C7A"/>
    <w:rsid w:val="00DC7DFD"/>
    <w:rsid w:val="00DD0076"/>
    <w:rsid w:val="00DD04F7"/>
    <w:rsid w:val="00DD0C16"/>
    <w:rsid w:val="00DD18B2"/>
    <w:rsid w:val="00DD1C77"/>
    <w:rsid w:val="00DD1EA6"/>
    <w:rsid w:val="00DD253C"/>
    <w:rsid w:val="00DD2662"/>
    <w:rsid w:val="00DD2AB8"/>
    <w:rsid w:val="00DD35BE"/>
    <w:rsid w:val="00DD41EB"/>
    <w:rsid w:val="00DD5703"/>
    <w:rsid w:val="00DD5878"/>
    <w:rsid w:val="00DD59D2"/>
    <w:rsid w:val="00DD5ECD"/>
    <w:rsid w:val="00DD5FC0"/>
    <w:rsid w:val="00DD64B6"/>
    <w:rsid w:val="00DD7172"/>
    <w:rsid w:val="00DD7641"/>
    <w:rsid w:val="00DD7D52"/>
    <w:rsid w:val="00DE044C"/>
    <w:rsid w:val="00DE1586"/>
    <w:rsid w:val="00DE20A1"/>
    <w:rsid w:val="00DE2284"/>
    <w:rsid w:val="00DE2C62"/>
    <w:rsid w:val="00DE2CC0"/>
    <w:rsid w:val="00DE30B7"/>
    <w:rsid w:val="00DE3238"/>
    <w:rsid w:val="00DE36E1"/>
    <w:rsid w:val="00DE3738"/>
    <w:rsid w:val="00DE3766"/>
    <w:rsid w:val="00DE4B05"/>
    <w:rsid w:val="00DE4C10"/>
    <w:rsid w:val="00DE67C7"/>
    <w:rsid w:val="00DE684F"/>
    <w:rsid w:val="00DE68CF"/>
    <w:rsid w:val="00DE6BE8"/>
    <w:rsid w:val="00DE6DCC"/>
    <w:rsid w:val="00DE75BC"/>
    <w:rsid w:val="00DE77E5"/>
    <w:rsid w:val="00DF0115"/>
    <w:rsid w:val="00DF02DF"/>
    <w:rsid w:val="00DF05A8"/>
    <w:rsid w:val="00DF0894"/>
    <w:rsid w:val="00DF096D"/>
    <w:rsid w:val="00DF0D10"/>
    <w:rsid w:val="00DF1243"/>
    <w:rsid w:val="00DF1F0B"/>
    <w:rsid w:val="00DF24A7"/>
    <w:rsid w:val="00DF2806"/>
    <w:rsid w:val="00DF2CAC"/>
    <w:rsid w:val="00DF2F5A"/>
    <w:rsid w:val="00DF2FA4"/>
    <w:rsid w:val="00DF3CFC"/>
    <w:rsid w:val="00DF52C1"/>
    <w:rsid w:val="00DF54B9"/>
    <w:rsid w:val="00DF595D"/>
    <w:rsid w:val="00DF6214"/>
    <w:rsid w:val="00DF7114"/>
    <w:rsid w:val="00E00626"/>
    <w:rsid w:val="00E00AF5"/>
    <w:rsid w:val="00E00DC1"/>
    <w:rsid w:val="00E00DDD"/>
    <w:rsid w:val="00E01071"/>
    <w:rsid w:val="00E01196"/>
    <w:rsid w:val="00E0152D"/>
    <w:rsid w:val="00E02A80"/>
    <w:rsid w:val="00E0315A"/>
    <w:rsid w:val="00E03553"/>
    <w:rsid w:val="00E03BCB"/>
    <w:rsid w:val="00E04987"/>
    <w:rsid w:val="00E04CFB"/>
    <w:rsid w:val="00E04F90"/>
    <w:rsid w:val="00E05A43"/>
    <w:rsid w:val="00E05B77"/>
    <w:rsid w:val="00E068DC"/>
    <w:rsid w:val="00E102CE"/>
    <w:rsid w:val="00E1067D"/>
    <w:rsid w:val="00E10F3A"/>
    <w:rsid w:val="00E1134D"/>
    <w:rsid w:val="00E1190B"/>
    <w:rsid w:val="00E120B3"/>
    <w:rsid w:val="00E12147"/>
    <w:rsid w:val="00E12889"/>
    <w:rsid w:val="00E132D2"/>
    <w:rsid w:val="00E1390E"/>
    <w:rsid w:val="00E13BFB"/>
    <w:rsid w:val="00E148D1"/>
    <w:rsid w:val="00E152C2"/>
    <w:rsid w:val="00E15374"/>
    <w:rsid w:val="00E15597"/>
    <w:rsid w:val="00E15684"/>
    <w:rsid w:val="00E156D1"/>
    <w:rsid w:val="00E1598D"/>
    <w:rsid w:val="00E15DE1"/>
    <w:rsid w:val="00E16193"/>
    <w:rsid w:val="00E169E9"/>
    <w:rsid w:val="00E16B5F"/>
    <w:rsid w:val="00E16BA1"/>
    <w:rsid w:val="00E16CE6"/>
    <w:rsid w:val="00E16E4F"/>
    <w:rsid w:val="00E17B62"/>
    <w:rsid w:val="00E2046D"/>
    <w:rsid w:val="00E204A4"/>
    <w:rsid w:val="00E20C88"/>
    <w:rsid w:val="00E229F8"/>
    <w:rsid w:val="00E22C3A"/>
    <w:rsid w:val="00E2319B"/>
    <w:rsid w:val="00E23632"/>
    <w:rsid w:val="00E23D5E"/>
    <w:rsid w:val="00E24AF6"/>
    <w:rsid w:val="00E25649"/>
    <w:rsid w:val="00E258D3"/>
    <w:rsid w:val="00E25F4C"/>
    <w:rsid w:val="00E262E0"/>
    <w:rsid w:val="00E27081"/>
    <w:rsid w:val="00E270EF"/>
    <w:rsid w:val="00E274CE"/>
    <w:rsid w:val="00E275D4"/>
    <w:rsid w:val="00E2773A"/>
    <w:rsid w:val="00E27C38"/>
    <w:rsid w:val="00E30B68"/>
    <w:rsid w:val="00E31A32"/>
    <w:rsid w:val="00E3269D"/>
    <w:rsid w:val="00E32D0E"/>
    <w:rsid w:val="00E335AD"/>
    <w:rsid w:val="00E3389A"/>
    <w:rsid w:val="00E339B3"/>
    <w:rsid w:val="00E346C4"/>
    <w:rsid w:val="00E347E4"/>
    <w:rsid w:val="00E34902"/>
    <w:rsid w:val="00E34D31"/>
    <w:rsid w:val="00E35400"/>
    <w:rsid w:val="00E356B5"/>
    <w:rsid w:val="00E36AD7"/>
    <w:rsid w:val="00E372E3"/>
    <w:rsid w:val="00E372E5"/>
    <w:rsid w:val="00E377B3"/>
    <w:rsid w:val="00E37B2F"/>
    <w:rsid w:val="00E4060A"/>
    <w:rsid w:val="00E40783"/>
    <w:rsid w:val="00E40B14"/>
    <w:rsid w:val="00E40D99"/>
    <w:rsid w:val="00E41418"/>
    <w:rsid w:val="00E41964"/>
    <w:rsid w:val="00E41B49"/>
    <w:rsid w:val="00E41DA7"/>
    <w:rsid w:val="00E43C68"/>
    <w:rsid w:val="00E441F3"/>
    <w:rsid w:val="00E44D75"/>
    <w:rsid w:val="00E44FC8"/>
    <w:rsid w:val="00E45108"/>
    <w:rsid w:val="00E4606C"/>
    <w:rsid w:val="00E460FC"/>
    <w:rsid w:val="00E46325"/>
    <w:rsid w:val="00E46931"/>
    <w:rsid w:val="00E46AB9"/>
    <w:rsid w:val="00E46B73"/>
    <w:rsid w:val="00E47F57"/>
    <w:rsid w:val="00E50277"/>
    <w:rsid w:val="00E50536"/>
    <w:rsid w:val="00E50F6E"/>
    <w:rsid w:val="00E51BAB"/>
    <w:rsid w:val="00E52AC5"/>
    <w:rsid w:val="00E531A0"/>
    <w:rsid w:val="00E53C61"/>
    <w:rsid w:val="00E53DED"/>
    <w:rsid w:val="00E54699"/>
    <w:rsid w:val="00E54AE3"/>
    <w:rsid w:val="00E54AF4"/>
    <w:rsid w:val="00E54B09"/>
    <w:rsid w:val="00E54B92"/>
    <w:rsid w:val="00E54E80"/>
    <w:rsid w:val="00E556BC"/>
    <w:rsid w:val="00E55B54"/>
    <w:rsid w:val="00E55B64"/>
    <w:rsid w:val="00E55E60"/>
    <w:rsid w:val="00E5624A"/>
    <w:rsid w:val="00E56344"/>
    <w:rsid w:val="00E5729D"/>
    <w:rsid w:val="00E57D5E"/>
    <w:rsid w:val="00E60ECF"/>
    <w:rsid w:val="00E60F7A"/>
    <w:rsid w:val="00E60F80"/>
    <w:rsid w:val="00E61522"/>
    <w:rsid w:val="00E61EDE"/>
    <w:rsid w:val="00E61FEE"/>
    <w:rsid w:val="00E62157"/>
    <w:rsid w:val="00E62A3B"/>
    <w:rsid w:val="00E6355C"/>
    <w:rsid w:val="00E63AA4"/>
    <w:rsid w:val="00E640F3"/>
    <w:rsid w:val="00E645ED"/>
    <w:rsid w:val="00E64700"/>
    <w:rsid w:val="00E648D4"/>
    <w:rsid w:val="00E64B34"/>
    <w:rsid w:val="00E65A4E"/>
    <w:rsid w:val="00E65ABD"/>
    <w:rsid w:val="00E65C88"/>
    <w:rsid w:val="00E65CE0"/>
    <w:rsid w:val="00E6656A"/>
    <w:rsid w:val="00E665FE"/>
    <w:rsid w:val="00E66A0D"/>
    <w:rsid w:val="00E67A08"/>
    <w:rsid w:val="00E67A31"/>
    <w:rsid w:val="00E67A66"/>
    <w:rsid w:val="00E70620"/>
    <w:rsid w:val="00E715C7"/>
    <w:rsid w:val="00E71FEA"/>
    <w:rsid w:val="00E72159"/>
    <w:rsid w:val="00E72262"/>
    <w:rsid w:val="00E728A3"/>
    <w:rsid w:val="00E72C1E"/>
    <w:rsid w:val="00E7308F"/>
    <w:rsid w:val="00E732FA"/>
    <w:rsid w:val="00E748C6"/>
    <w:rsid w:val="00E75C70"/>
    <w:rsid w:val="00E760F7"/>
    <w:rsid w:val="00E7688F"/>
    <w:rsid w:val="00E76989"/>
    <w:rsid w:val="00E76D2F"/>
    <w:rsid w:val="00E770CE"/>
    <w:rsid w:val="00E77A49"/>
    <w:rsid w:val="00E80191"/>
    <w:rsid w:val="00E8061C"/>
    <w:rsid w:val="00E806D4"/>
    <w:rsid w:val="00E8071D"/>
    <w:rsid w:val="00E80760"/>
    <w:rsid w:val="00E812AF"/>
    <w:rsid w:val="00E82224"/>
    <w:rsid w:val="00E822C8"/>
    <w:rsid w:val="00E823FC"/>
    <w:rsid w:val="00E82855"/>
    <w:rsid w:val="00E82E75"/>
    <w:rsid w:val="00E82FBC"/>
    <w:rsid w:val="00E8577F"/>
    <w:rsid w:val="00E857CD"/>
    <w:rsid w:val="00E8604F"/>
    <w:rsid w:val="00E86A06"/>
    <w:rsid w:val="00E87273"/>
    <w:rsid w:val="00E87526"/>
    <w:rsid w:val="00E87EAD"/>
    <w:rsid w:val="00E92533"/>
    <w:rsid w:val="00E92AD8"/>
    <w:rsid w:val="00E93063"/>
    <w:rsid w:val="00E94BF9"/>
    <w:rsid w:val="00E95367"/>
    <w:rsid w:val="00E95B94"/>
    <w:rsid w:val="00E96858"/>
    <w:rsid w:val="00E96A49"/>
    <w:rsid w:val="00E97BA3"/>
    <w:rsid w:val="00E97C8D"/>
    <w:rsid w:val="00EA0D7B"/>
    <w:rsid w:val="00EA0E3C"/>
    <w:rsid w:val="00EA1044"/>
    <w:rsid w:val="00EA229C"/>
    <w:rsid w:val="00EA2995"/>
    <w:rsid w:val="00EA38FA"/>
    <w:rsid w:val="00EA3D0A"/>
    <w:rsid w:val="00EA4165"/>
    <w:rsid w:val="00EA41B8"/>
    <w:rsid w:val="00EA42CC"/>
    <w:rsid w:val="00EA4ACC"/>
    <w:rsid w:val="00EA4B55"/>
    <w:rsid w:val="00EA4CB7"/>
    <w:rsid w:val="00EA5BFC"/>
    <w:rsid w:val="00EA6798"/>
    <w:rsid w:val="00EA6AFF"/>
    <w:rsid w:val="00EA6DF1"/>
    <w:rsid w:val="00EA708E"/>
    <w:rsid w:val="00EA7305"/>
    <w:rsid w:val="00EA7519"/>
    <w:rsid w:val="00EB05F7"/>
    <w:rsid w:val="00EB1132"/>
    <w:rsid w:val="00EB2064"/>
    <w:rsid w:val="00EB2B86"/>
    <w:rsid w:val="00EB2D9A"/>
    <w:rsid w:val="00EB2F20"/>
    <w:rsid w:val="00EB3456"/>
    <w:rsid w:val="00EB39BD"/>
    <w:rsid w:val="00EB42B1"/>
    <w:rsid w:val="00EB5640"/>
    <w:rsid w:val="00EB78AB"/>
    <w:rsid w:val="00EC00A1"/>
    <w:rsid w:val="00EC09AA"/>
    <w:rsid w:val="00EC0C35"/>
    <w:rsid w:val="00EC0FF9"/>
    <w:rsid w:val="00EC10D7"/>
    <w:rsid w:val="00EC22B5"/>
    <w:rsid w:val="00EC2775"/>
    <w:rsid w:val="00EC293C"/>
    <w:rsid w:val="00EC3332"/>
    <w:rsid w:val="00EC4168"/>
    <w:rsid w:val="00EC42AD"/>
    <w:rsid w:val="00EC5C0D"/>
    <w:rsid w:val="00EC5FD8"/>
    <w:rsid w:val="00EC6E5B"/>
    <w:rsid w:val="00EC7088"/>
    <w:rsid w:val="00EC717A"/>
    <w:rsid w:val="00EC7E58"/>
    <w:rsid w:val="00ED00E0"/>
    <w:rsid w:val="00ED0E3D"/>
    <w:rsid w:val="00ED1EC2"/>
    <w:rsid w:val="00ED2136"/>
    <w:rsid w:val="00ED2439"/>
    <w:rsid w:val="00ED282E"/>
    <w:rsid w:val="00ED3014"/>
    <w:rsid w:val="00ED301B"/>
    <w:rsid w:val="00ED367A"/>
    <w:rsid w:val="00ED369A"/>
    <w:rsid w:val="00ED3D70"/>
    <w:rsid w:val="00ED3D9E"/>
    <w:rsid w:val="00ED4042"/>
    <w:rsid w:val="00ED44A7"/>
    <w:rsid w:val="00ED44F5"/>
    <w:rsid w:val="00ED4EFB"/>
    <w:rsid w:val="00ED5C49"/>
    <w:rsid w:val="00ED5CAC"/>
    <w:rsid w:val="00ED613E"/>
    <w:rsid w:val="00ED6A3C"/>
    <w:rsid w:val="00ED6A8A"/>
    <w:rsid w:val="00ED6CE3"/>
    <w:rsid w:val="00ED720E"/>
    <w:rsid w:val="00ED75B9"/>
    <w:rsid w:val="00ED7BFB"/>
    <w:rsid w:val="00ED7C89"/>
    <w:rsid w:val="00ED7E95"/>
    <w:rsid w:val="00EE0265"/>
    <w:rsid w:val="00EE0B6A"/>
    <w:rsid w:val="00EE131F"/>
    <w:rsid w:val="00EE1887"/>
    <w:rsid w:val="00EE18E4"/>
    <w:rsid w:val="00EE1E26"/>
    <w:rsid w:val="00EE1E5E"/>
    <w:rsid w:val="00EE220C"/>
    <w:rsid w:val="00EE2A85"/>
    <w:rsid w:val="00EE33DA"/>
    <w:rsid w:val="00EE3956"/>
    <w:rsid w:val="00EE556B"/>
    <w:rsid w:val="00EE6AF5"/>
    <w:rsid w:val="00EE6B83"/>
    <w:rsid w:val="00EF0B18"/>
    <w:rsid w:val="00EF11A8"/>
    <w:rsid w:val="00EF124C"/>
    <w:rsid w:val="00EF17AA"/>
    <w:rsid w:val="00EF2097"/>
    <w:rsid w:val="00EF261C"/>
    <w:rsid w:val="00EF382C"/>
    <w:rsid w:val="00EF40D2"/>
    <w:rsid w:val="00EF4580"/>
    <w:rsid w:val="00EF4710"/>
    <w:rsid w:val="00EF4DAA"/>
    <w:rsid w:val="00EF5D73"/>
    <w:rsid w:val="00EF5FD1"/>
    <w:rsid w:val="00EF6990"/>
    <w:rsid w:val="00EF6A17"/>
    <w:rsid w:val="00EF6AA2"/>
    <w:rsid w:val="00EF7BCA"/>
    <w:rsid w:val="00EF7DC0"/>
    <w:rsid w:val="00F0024D"/>
    <w:rsid w:val="00F002CF"/>
    <w:rsid w:val="00F0194D"/>
    <w:rsid w:val="00F01F0C"/>
    <w:rsid w:val="00F02142"/>
    <w:rsid w:val="00F02BEB"/>
    <w:rsid w:val="00F02BFF"/>
    <w:rsid w:val="00F02C2C"/>
    <w:rsid w:val="00F02D5B"/>
    <w:rsid w:val="00F02F47"/>
    <w:rsid w:val="00F02FDF"/>
    <w:rsid w:val="00F04515"/>
    <w:rsid w:val="00F04E4D"/>
    <w:rsid w:val="00F04EF5"/>
    <w:rsid w:val="00F05361"/>
    <w:rsid w:val="00F0618D"/>
    <w:rsid w:val="00F065F9"/>
    <w:rsid w:val="00F066B7"/>
    <w:rsid w:val="00F06C07"/>
    <w:rsid w:val="00F06D05"/>
    <w:rsid w:val="00F071AE"/>
    <w:rsid w:val="00F07234"/>
    <w:rsid w:val="00F07C4D"/>
    <w:rsid w:val="00F1022B"/>
    <w:rsid w:val="00F117EF"/>
    <w:rsid w:val="00F1188A"/>
    <w:rsid w:val="00F11E3A"/>
    <w:rsid w:val="00F1266B"/>
    <w:rsid w:val="00F12BA1"/>
    <w:rsid w:val="00F131FB"/>
    <w:rsid w:val="00F1336A"/>
    <w:rsid w:val="00F133F0"/>
    <w:rsid w:val="00F13B04"/>
    <w:rsid w:val="00F13E77"/>
    <w:rsid w:val="00F1419B"/>
    <w:rsid w:val="00F14CB1"/>
    <w:rsid w:val="00F15106"/>
    <w:rsid w:val="00F1539F"/>
    <w:rsid w:val="00F163C8"/>
    <w:rsid w:val="00F172F6"/>
    <w:rsid w:val="00F17A3F"/>
    <w:rsid w:val="00F17AEC"/>
    <w:rsid w:val="00F20449"/>
    <w:rsid w:val="00F206E5"/>
    <w:rsid w:val="00F2078D"/>
    <w:rsid w:val="00F2109B"/>
    <w:rsid w:val="00F2336E"/>
    <w:rsid w:val="00F23A42"/>
    <w:rsid w:val="00F23F85"/>
    <w:rsid w:val="00F24405"/>
    <w:rsid w:val="00F24554"/>
    <w:rsid w:val="00F24693"/>
    <w:rsid w:val="00F246BD"/>
    <w:rsid w:val="00F24AC2"/>
    <w:rsid w:val="00F25064"/>
    <w:rsid w:val="00F256B1"/>
    <w:rsid w:val="00F25E28"/>
    <w:rsid w:val="00F263D7"/>
    <w:rsid w:val="00F267F1"/>
    <w:rsid w:val="00F276B2"/>
    <w:rsid w:val="00F27F6D"/>
    <w:rsid w:val="00F3017C"/>
    <w:rsid w:val="00F3023B"/>
    <w:rsid w:val="00F3084C"/>
    <w:rsid w:val="00F312CD"/>
    <w:rsid w:val="00F31401"/>
    <w:rsid w:val="00F31DDE"/>
    <w:rsid w:val="00F32894"/>
    <w:rsid w:val="00F32BD7"/>
    <w:rsid w:val="00F330DC"/>
    <w:rsid w:val="00F34201"/>
    <w:rsid w:val="00F34EB0"/>
    <w:rsid w:val="00F35409"/>
    <w:rsid w:val="00F35EFC"/>
    <w:rsid w:val="00F36D46"/>
    <w:rsid w:val="00F36EF4"/>
    <w:rsid w:val="00F37093"/>
    <w:rsid w:val="00F3714B"/>
    <w:rsid w:val="00F37241"/>
    <w:rsid w:val="00F37729"/>
    <w:rsid w:val="00F40206"/>
    <w:rsid w:val="00F402D3"/>
    <w:rsid w:val="00F4055F"/>
    <w:rsid w:val="00F406E1"/>
    <w:rsid w:val="00F40919"/>
    <w:rsid w:val="00F40A3C"/>
    <w:rsid w:val="00F413E5"/>
    <w:rsid w:val="00F4167B"/>
    <w:rsid w:val="00F41EA6"/>
    <w:rsid w:val="00F42060"/>
    <w:rsid w:val="00F42246"/>
    <w:rsid w:val="00F4266F"/>
    <w:rsid w:val="00F42812"/>
    <w:rsid w:val="00F42AD7"/>
    <w:rsid w:val="00F42C2E"/>
    <w:rsid w:val="00F42D52"/>
    <w:rsid w:val="00F448DA"/>
    <w:rsid w:val="00F45188"/>
    <w:rsid w:val="00F45254"/>
    <w:rsid w:val="00F45422"/>
    <w:rsid w:val="00F45F2C"/>
    <w:rsid w:val="00F46031"/>
    <w:rsid w:val="00F46ACC"/>
    <w:rsid w:val="00F471E6"/>
    <w:rsid w:val="00F50983"/>
    <w:rsid w:val="00F5131B"/>
    <w:rsid w:val="00F51448"/>
    <w:rsid w:val="00F535D5"/>
    <w:rsid w:val="00F53F76"/>
    <w:rsid w:val="00F54528"/>
    <w:rsid w:val="00F54C35"/>
    <w:rsid w:val="00F54C5F"/>
    <w:rsid w:val="00F5538D"/>
    <w:rsid w:val="00F556F6"/>
    <w:rsid w:val="00F558F7"/>
    <w:rsid w:val="00F56476"/>
    <w:rsid w:val="00F564E0"/>
    <w:rsid w:val="00F56BC8"/>
    <w:rsid w:val="00F57584"/>
    <w:rsid w:val="00F57659"/>
    <w:rsid w:val="00F60081"/>
    <w:rsid w:val="00F6058C"/>
    <w:rsid w:val="00F60803"/>
    <w:rsid w:val="00F60E3E"/>
    <w:rsid w:val="00F61058"/>
    <w:rsid w:val="00F61773"/>
    <w:rsid w:val="00F61CD5"/>
    <w:rsid w:val="00F634F4"/>
    <w:rsid w:val="00F639E4"/>
    <w:rsid w:val="00F63C69"/>
    <w:rsid w:val="00F63CA0"/>
    <w:rsid w:val="00F63D21"/>
    <w:rsid w:val="00F63F21"/>
    <w:rsid w:val="00F64095"/>
    <w:rsid w:val="00F6451E"/>
    <w:rsid w:val="00F64639"/>
    <w:rsid w:val="00F6465A"/>
    <w:rsid w:val="00F64EDE"/>
    <w:rsid w:val="00F652B1"/>
    <w:rsid w:val="00F65349"/>
    <w:rsid w:val="00F653B8"/>
    <w:rsid w:val="00F665C0"/>
    <w:rsid w:val="00F668C3"/>
    <w:rsid w:val="00F668F3"/>
    <w:rsid w:val="00F66E02"/>
    <w:rsid w:val="00F7006D"/>
    <w:rsid w:val="00F70297"/>
    <w:rsid w:val="00F70976"/>
    <w:rsid w:val="00F70F0B"/>
    <w:rsid w:val="00F7133B"/>
    <w:rsid w:val="00F71421"/>
    <w:rsid w:val="00F7187F"/>
    <w:rsid w:val="00F73264"/>
    <w:rsid w:val="00F734E7"/>
    <w:rsid w:val="00F7395B"/>
    <w:rsid w:val="00F74018"/>
    <w:rsid w:val="00F743B1"/>
    <w:rsid w:val="00F7461F"/>
    <w:rsid w:val="00F74E97"/>
    <w:rsid w:val="00F7530D"/>
    <w:rsid w:val="00F75B78"/>
    <w:rsid w:val="00F75CD6"/>
    <w:rsid w:val="00F7641A"/>
    <w:rsid w:val="00F770ED"/>
    <w:rsid w:val="00F771CC"/>
    <w:rsid w:val="00F77C36"/>
    <w:rsid w:val="00F77F50"/>
    <w:rsid w:val="00F806E9"/>
    <w:rsid w:val="00F80CC5"/>
    <w:rsid w:val="00F80E59"/>
    <w:rsid w:val="00F815C8"/>
    <w:rsid w:val="00F8160D"/>
    <w:rsid w:val="00F816DD"/>
    <w:rsid w:val="00F81CA1"/>
    <w:rsid w:val="00F828EE"/>
    <w:rsid w:val="00F82CDB"/>
    <w:rsid w:val="00F82F97"/>
    <w:rsid w:val="00F83186"/>
    <w:rsid w:val="00F83199"/>
    <w:rsid w:val="00F838AC"/>
    <w:rsid w:val="00F83B0F"/>
    <w:rsid w:val="00F83C07"/>
    <w:rsid w:val="00F84158"/>
    <w:rsid w:val="00F8438B"/>
    <w:rsid w:val="00F84411"/>
    <w:rsid w:val="00F84C6D"/>
    <w:rsid w:val="00F84E37"/>
    <w:rsid w:val="00F8503F"/>
    <w:rsid w:val="00F85B3E"/>
    <w:rsid w:val="00F86721"/>
    <w:rsid w:val="00F868ED"/>
    <w:rsid w:val="00F901F1"/>
    <w:rsid w:val="00F90F2D"/>
    <w:rsid w:val="00F921BD"/>
    <w:rsid w:val="00F9246C"/>
    <w:rsid w:val="00F925DD"/>
    <w:rsid w:val="00F92991"/>
    <w:rsid w:val="00F92AA2"/>
    <w:rsid w:val="00F92C9B"/>
    <w:rsid w:val="00F9340F"/>
    <w:rsid w:val="00F93FD6"/>
    <w:rsid w:val="00F94867"/>
    <w:rsid w:val="00F9573A"/>
    <w:rsid w:val="00F95D28"/>
    <w:rsid w:val="00F95D30"/>
    <w:rsid w:val="00F95E3F"/>
    <w:rsid w:val="00F9603D"/>
    <w:rsid w:val="00F968AB"/>
    <w:rsid w:val="00F96A56"/>
    <w:rsid w:val="00F96D14"/>
    <w:rsid w:val="00F97149"/>
    <w:rsid w:val="00FA04CF"/>
    <w:rsid w:val="00FA09B3"/>
    <w:rsid w:val="00FA0D8A"/>
    <w:rsid w:val="00FA17CD"/>
    <w:rsid w:val="00FA188A"/>
    <w:rsid w:val="00FA1E04"/>
    <w:rsid w:val="00FA2190"/>
    <w:rsid w:val="00FA2C21"/>
    <w:rsid w:val="00FA2FAE"/>
    <w:rsid w:val="00FA389E"/>
    <w:rsid w:val="00FA44C2"/>
    <w:rsid w:val="00FA460D"/>
    <w:rsid w:val="00FA5062"/>
    <w:rsid w:val="00FA5332"/>
    <w:rsid w:val="00FA53F6"/>
    <w:rsid w:val="00FA585E"/>
    <w:rsid w:val="00FA5D56"/>
    <w:rsid w:val="00FA60DD"/>
    <w:rsid w:val="00FA62A2"/>
    <w:rsid w:val="00FA66BF"/>
    <w:rsid w:val="00FA697D"/>
    <w:rsid w:val="00FA6C49"/>
    <w:rsid w:val="00FA728A"/>
    <w:rsid w:val="00FA74C0"/>
    <w:rsid w:val="00FA7B48"/>
    <w:rsid w:val="00FB013B"/>
    <w:rsid w:val="00FB28FC"/>
    <w:rsid w:val="00FB2E03"/>
    <w:rsid w:val="00FB30ED"/>
    <w:rsid w:val="00FB3984"/>
    <w:rsid w:val="00FB53D9"/>
    <w:rsid w:val="00FB58F6"/>
    <w:rsid w:val="00FB703A"/>
    <w:rsid w:val="00FB7994"/>
    <w:rsid w:val="00FC0419"/>
    <w:rsid w:val="00FC06C6"/>
    <w:rsid w:val="00FC1CD3"/>
    <w:rsid w:val="00FC1FE7"/>
    <w:rsid w:val="00FC21CE"/>
    <w:rsid w:val="00FC2475"/>
    <w:rsid w:val="00FC24D4"/>
    <w:rsid w:val="00FC2877"/>
    <w:rsid w:val="00FC2A4D"/>
    <w:rsid w:val="00FC3006"/>
    <w:rsid w:val="00FC33CC"/>
    <w:rsid w:val="00FC3950"/>
    <w:rsid w:val="00FC47B7"/>
    <w:rsid w:val="00FC4D8A"/>
    <w:rsid w:val="00FC52EE"/>
    <w:rsid w:val="00FC5869"/>
    <w:rsid w:val="00FC64A2"/>
    <w:rsid w:val="00FC6A94"/>
    <w:rsid w:val="00FC6D76"/>
    <w:rsid w:val="00FC6FC2"/>
    <w:rsid w:val="00FD02F3"/>
    <w:rsid w:val="00FD050A"/>
    <w:rsid w:val="00FD07D9"/>
    <w:rsid w:val="00FD0D95"/>
    <w:rsid w:val="00FD144E"/>
    <w:rsid w:val="00FD1527"/>
    <w:rsid w:val="00FD1A20"/>
    <w:rsid w:val="00FD1D65"/>
    <w:rsid w:val="00FD24B4"/>
    <w:rsid w:val="00FD2DA4"/>
    <w:rsid w:val="00FD3383"/>
    <w:rsid w:val="00FD3A5A"/>
    <w:rsid w:val="00FD3B75"/>
    <w:rsid w:val="00FD3C1F"/>
    <w:rsid w:val="00FD5D93"/>
    <w:rsid w:val="00FD6A1C"/>
    <w:rsid w:val="00FD6B4E"/>
    <w:rsid w:val="00FD7087"/>
    <w:rsid w:val="00FD766D"/>
    <w:rsid w:val="00FD7D8C"/>
    <w:rsid w:val="00FE094F"/>
    <w:rsid w:val="00FE0D9A"/>
    <w:rsid w:val="00FE1A65"/>
    <w:rsid w:val="00FE2114"/>
    <w:rsid w:val="00FE2B01"/>
    <w:rsid w:val="00FE2F5F"/>
    <w:rsid w:val="00FE3360"/>
    <w:rsid w:val="00FE37D3"/>
    <w:rsid w:val="00FE4627"/>
    <w:rsid w:val="00FE47D4"/>
    <w:rsid w:val="00FE56DD"/>
    <w:rsid w:val="00FE5DED"/>
    <w:rsid w:val="00FE606E"/>
    <w:rsid w:val="00FE64B7"/>
    <w:rsid w:val="00FE71F1"/>
    <w:rsid w:val="00FE7609"/>
    <w:rsid w:val="00FE7E69"/>
    <w:rsid w:val="00FE7F1B"/>
    <w:rsid w:val="00FF00EF"/>
    <w:rsid w:val="00FF01A7"/>
    <w:rsid w:val="00FF082A"/>
    <w:rsid w:val="00FF0BA1"/>
    <w:rsid w:val="00FF0D52"/>
    <w:rsid w:val="00FF0F06"/>
    <w:rsid w:val="00FF1A23"/>
    <w:rsid w:val="00FF1D56"/>
    <w:rsid w:val="00FF2627"/>
    <w:rsid w:val="00FF288E"/>
    <w:rsid w:val="00FF2AB4"/>
    <w:rsid w:val="00FF302E"/>
    <w:rsid w:val="00FF36CF"/>
    <w:rsid w:val="00FF3804"/>
    <w:rsid w:val="00FF3921"/>
    <w:rsid w:val="00FF4AAE"/>
    <w:rsid w:val="00FF55CE"/>
    <w:rsid w:val="00FF6431"/>
    <w:rsid w:val="00FF68B0"/>
    <w:rsid w:val="00FF6E6D"/>
    <w:rsid w:val="00FF6EFC"/>
    <w:rsid w:val="00FF763B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E44D3"/>
  <w15:docId w15:val="{4175A273-78E1-4970-8383-C6F9A5BF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0D2"/>
    <w:rPr>
      <w:rFonts w:ascii="Tw Cen MT" w:eastAsia="Times New Roman" w:hAnsi="Tw Cen MT"/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EF40D2"/>
    <w:pPr>
      <w:keepNext/>
      <w:spacing w:before="240" w:after="60"/>
      <w:outlineLvl w:val="0"/>
    </w:pPr>
    <w:rPr>
      <w:rFonts w:ascii="Tw Cen MT Condensed" w:hAnsi="Tw Cen MT Condensed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F40D2"/>
    <w:pPr>
      <w:keepNext/>
      <w:spacing w:before="240" w:after="60"/>
      <w:outlineLvl w:val="1"/>
    </w:pPr>
    <w:rPr>
      <w:rFonts w:ascii="Tw Cen MT Condensed" w:hAnsi="Tw Cen MT Condensed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F40D2"/>
    <w:pPr>
      <w:keepNext/>
      <w:spacing w:before="240" w:after="60"/>
      <w:outlineLvl w:val="2"/>
    </w:pPr>
    <w:rPr>
      <w:rFonts w:ascii="Tw Cen MT Condensed" w:hAnsi="Tw Cen MT Condensed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nhideWhenUsed/>
    <w:qFormat/>
    <w:rsid w:val="00EF40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EF40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EF40D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EF40D2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nhideWhenUsed/>
    <w:qFormat/>
    <w:rsid w:val="00EF40D2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F40D2"/>
    <w:pPr>
      <w:spacing w:before="240" w:after="60"/>
      <w:outlineLvl w:val="8"/>
    </w:pPr>
    <w:rPr>
      <w:rFonts w:ascii="Tw Cen MT Condensed" w:hAnsi="Tw Cen MT Condensed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F40D2"/>
    <w:rPr>
      <w:rFonts w:ascii="Tw Cen MT Condensed" w:eastAsia="Times New Roman" w:hAnsi="Tw Cen MT Condensed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EF40D2"/>
    <w:rPr>
      <w:rFonts w:ascii="Tw Cen MT Condensed" w:eastAsia="Times New Roman" w:hAnsi="Tw Cen MT Condensed" w:cs="Times New Roman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rsid w:val="00EF40D2"/>
    <w:rPr>
      <w:rFonts w:ascii="Tw Cen MT Condensed" w:eastAsia="Times New Roman" w:hAnsi="Tw Cen MT Condensed" w:cs="Times New Roman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rsid w:val="00EF40D2"/>
    <w:rPr>
      <w:rFonts w:ascii="Tw Cen MT" w:eastAsia="Times New Roman" w:hAnsi="Tw Cen MT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rsid w:val="00EF40D2"/>
    <w:rPr>
      <w:rFonts w:ascii="Tw Cen MT" w:eastAsia="Times New Roman" w:hAnsi="Tw Cen MT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rsid w:val="00EF40D2"/>
    <w:rPr>
      <w:rFonts w:ascii="Tw Cen MT" w:eastAsia="Times New Roman" w:hAnsi="Tw Cen MT" w:cs="Times New Roman"/>
      <w:b/>
      <w:bCs/>
    </w:rPr>
  </w:style>
  <w:style w:type="character" w:customStyle="1" w:styleId="Naslov7Char">
    <w:name w:val="Naslov 7 Char"/>
    <w:basedOn w:val="Zadanifontodlomka"/>
    <w:link w:val="Naslov7"/>
    <w:uiPriority w:val="9"/>
    <w:rsid w:val="00EF40D2"/>
    <w:rPr>
      <w:rFonts w:ascii="Tw Cen MT" w:eastAsia="Times New Roman" w:hAnsi="Tw Cen MT"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rsid w:val="00EF40D2"/>
    <w:rPr>
      <w:rFonts w:ascii="Tw Cen MT" w:eastAsia="Times New Roman" w:hAnsi="Tw Cen MT"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F40D2"/>
    <w:rPr>
      <w:rFonts w:ascii="Tw Cen MT Condensed" w:eastAsia="Times New Roman" w:hAnsi="Tw Cen MT Condensed" w:cs="Times New Roman"/>
    </w:rPr>
  </w:style>
  <w:style w:type="numbering" w:customStyle="1" w:styleId="NoList1">
    <w:name w:val="No List1"/>
    <w:next w:val="Bezpopisa"/>
    <w:uiPriority w:val="99"/>
    <w:semiHidden/>
    <w:unhideWhenUsed/>
    <w:rsid w:val="00EF40D2"/>
  </w:style>
  <w:style w:type="table" w:customStyle="1" w:styleId="TableGrid1">
    <w:name w:val="TableGrid1"/>
    <w:rsid w:val="00EF40D2"/>
    <w:rPr>
      <w:rFonts w:ascii="Tw Cen MT" w:eastAsia="Times New Roman" w:hAnsi="Tw Cen MT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EF40D2"/>
    <w:rPr>
      <w:rFonts w:ascii="Tw Cen MT" w:eastAsia="Times New Roman" w:hAnsi="Tw Cen MT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basedOn w:val="Obinatablica"/>
    <w:next w:val="GridTable1Light-Accent13"/>
    <w:uiPriority w:val="46"/>
    <w:rsid w:val="00EF40D2"/>
    <w:rPr>
      <w:rFonts w:ascii="Tw Cen MT" w:eastAsia="Times New Roman" w:hAnsi="Tw Cen MT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link w:val="OdlomakpopisaChar"/>
    <w:uiPriority w:val="34"/>
    <w:qFormat/>
    <w:rsid w:val="00EF40D2"/>
    <w:pPr>
      <w:ind w:left="720"/>
      <w:contextualSpacing/>
    </w:pPr>
  </w:style>
  <w:style w:type="table" w:customStyle="1" w:styleId="GridTable1Light-Accent12">
    <w:name w:val="Grid Table 1 Light - Accent 12"/>
    <w:basedOn w:val="Obinatablica"/>
    <w:next w:val="GridTable1Light-Accent13"/>
    <w:uiPriority w:val="46"/>
    <w:rsid w:val="00EF40D2"/>
    <w:rPr>
      <w:rFonts w:ascii="Tw Cen MT" w:eastAsia="Times New Roman" w:hAnsi="Tw Cen MT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3">
    <w:name w:val="Grid Table 1 Light - Accent 13"/>
    <w:basedOn w:val="Obinatablica"/>
    <w:uiPriority w:val="46"/>
    <w:rsid w:val="00EF40D2"/>
    <w:rPr>
      <w:rFonts w:ascii="Tw Cen MT" w:eastAsia="Times New Roman" w:hAnsi="Tw Cen MT"/>
    </w:rPr>
    <w:tblPr>
      <w:tblStyleRowBandSize w:val="1"/>
      <w:tblStyleColBandSize w:val="1"/>
      <w:tblBorders>
        <w:top w:val="single" w:sz="4" w:space="0" w:color="A9D5E7"/>
        <w:left w:val="single" w:sz="4" w:space="0" w:color="A9D5E7"/>
        <w:bottom w:val="single" w:sz="4" w:space="0" w:color="A9D5E7"/>
        <w:right w:val="single" w:sz="4" w:space="0" w:color="A9D5E7"/>
        <w:insideH w:val="single" w:sz="4" w:space="0" w:color="A9D5E7"/>
        <w:insideV w:val="single" w:sz="4" w:space="0" w:color="A9D5E7"/>
      </w:tblBorders>
    </w:tblPr>
    <w:tblStylePr w:type="firstRow">
      <w:rPr>
        <w:b/>
        <w:bCs/>
      </w:rPr>
      <w:tblPr/>
      <w:tcPr>
        <w:tcBorders>
          <w:bottom w:val="single" w:sz="12" w:space="0" w:color="7FC0DB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eetkatablice">
    <w:name w:val="Table Grid"/>
    <w:basedOn w:val="Obinatablica"/>
    <w:uiPriority w:val="39"/>
    <w:rsid w:val="00EF40D2"/>
    <w:rPr>
      <w:rFonts w:ascii="Tw Cen MT" w:eastAsia="Times New Roman" w:hAnsi="Tw Cen M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F40D2"/>
    <w:rPr>
      <w:rFonts w:ascii="Tw Cen MT" w:eastAsia="Times New Roman" w:hAnsi="Tw Cen MT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nhideWhenUsed/>
    <w:rsid w:val="00EF40D2"/>
    <w:pPr>
      <w:spacing w:after="200" w:line="276" w:lineRule="auto"/>
      <w:jc w:val="both"/>
    </w:pPr>
    <w:rPr>
      <w:rFonts w:ascii="Times New Roman" w:eastAsia="Calibri" w:hAnsi="Times New Roman"/>
    </w:rPr>
  </w:style>
  <w:style w:type="character" w:customStyle="1" w:styleId="TijelotekstaChar">
    <w:name w:val="Tijelo teksta Char"/>
    <w:basedOn w:val="Zadanifontodlomka"/>
    <w:link w:val="Tijeloteksta"/>
    <w:rsid w:val="00EF40D2"/>
    <w:rPr>
      <w:rFonts w:ascii="Times New Roman" w:eastAsia="Calibri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nhideWhenUsed/>
    <w:rsid w:val="00EF40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F40D2"/>
    <w:rPr>
      <w:rFonts w:ascii="Tw Cen MT" w:eastAsia="Times New Roman" w:hAnsi="Tw Cen MT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F40D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F40D2"/>
    <w:rPr>
      <w:rFonts w:ascii="Tw Cen MT" w:eastAsia="Times New Roman" w:hAnsi="Tw Cen MT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EF40D2"/>
    <w:rPr>
      <w:color w:val="6B9F25"/>
      <w:u w:val="single"/>
    </w:rPr>
  </w:style>
  <w:style w:type="table" w:customStyle="1" w:styleId="TableGrid2">
    <w:name w:val="TableGrid2"/>
    <w:rsid w:val="00EF40D2"/>
    <w:rPr>
      <w:rFonts w:ascii="Tw Cen MT" w:eastAsia="Times New Roman" w:hAnsi="Tw Cen MT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basedOn w:val="Obinatablica"/>
    <w:uiPriority w:val="49"/>
    <w:rsid w:val="00EF40D2"/>
    <w:rPr>
      <w:rFonts w:ascii="Tw Cen MT" w:eastAsia="Times New Roman" w:hAnsi="Tw Cen MT"/>
    </w:rPr>
    <w:tblPr>
      <w:tblStyleRowBandSize w:val="1"/>
      <w:tblStyleColBandSize w:val="1"/>
      <w:tblBorders>
        <w:top w:val="single" w:sz="4" w:space="0" w:color="74B5E4"/>
        <w:left w:val="single" w:sz="4" w:space="0" w:color="74B5E4"/>
        <w:bottom w:val="single" w:sz="4" w:space="0" w:color="74B5E4"/>
        <w:right w:val="single" w:sz="4" w:space="0" w:color="74B5E4"/>
        <w:insideH w:val="single" w:sz="4" w:space="0" w:color="74B5E4"/>
        <w:insideV w:val="single" w:sz="4" w:space="0" w:color="74B5E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2683C6"/>
          <w:left w:val="single" w:sz="4" w:space="0" w:color="2683C6"/>
          <w:bottom w:val="single" w:sz="4" w:space="0" w:color="2683C6"/>
          <w:right w:val="single" w:sz="4" w:space="0" w:color="2683C6"/>
          <w:insideH w:val="nil"/>
          <w:insideV w:val="nil"/>
        </w:tcBorders>
        <w:shd w:val="clear" w:color="auto" w:fill="2683C6"/>
      </w:tcPr>
    </w:tblStylePr>
    <w:tblStylePr w:type="lastRow">
      <w:rPr>
        <w:b/>
        <w:bCs/>
      </w:rPr>
      <w:tblPr/>
      <w:tcPr>
        <w:tcBorders>
          <w:top w:val="double" w:sz="4" w:space="0" w:color="2683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/>
      </w:tcPr>
    </w:tblStylePr>
    <w:tblStylePr w:type="band1Horz">
      <w:tblPr/>
      <w:tcPr>
        <w:shd w:val="clear" w:color="auto" w:fill="D0E6F6"/>
      </w:tcPr>
    </w:tblStylePr>
  </w:style>
  <w:style w:type="paragraph" w:styleId="Opisslike">
    <w:name w:val="caption"/>
    <w:aliases w:val="Opis tablice"/>
    <w:basedOn w:val="Normal"/>
    <w:next w:val="Normal"/>
    <w:link w:val="OpisslikeChar"/>
    <w:uiPriority w:val="35"/>
    <w:unhideWhenUsed/>
    <w:qFormat/>
    <w:rsid w:val="00EF40D2"/>
    <w:rPr>
      <w:b/>
      <w:bCs/>
      <w:color w:val="276E8B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EF40D2"/>
    <w:pPr>
      <w:spacing w:before="240" w:after="60"/>
      <w:jc w:val="center"/>
      <w:outlineLvl w:val="0"/>
    </w:pPr>
    <w:rPr>
      <w:rFonts w:ascii="Tw Cen MT Condensed" w:hAnsi="Tw Cen MT Condensed" w:cs="Arial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EF40D2"/>
    <w:rPr>
      <w:rFonts w:ascii="Tw Cen MT Condensed" w:eastAsia="Times New Roman" w:hAnsi="Tw Cen MT Condensed" w:cs="Arial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qFormat/>
    <w:rsid w:val="00EF40D2"/>
    <w:pPr>
      <w:spacing w:after="60"/>
      <w:jc w:val="center"/>
      <w:outlineLvl w:val="1"/>
    </w:pPr>
    <w:rPr>
      <w:rFonts w:ascii="Tw Cen MT Condensed" w:hAnsi="Tw Cen MT Condensed"/>
    </w:rPr>
  </w:style>
  <w:style w:type="character" w:customStyle="1" w:styleId="PodnaslovChar">
    <w:name w:val="Podnaslov Char"/>
    <w:basedOn w:val="Zadanifontodlomka"/>
    <w:link w:val="Podnaslov"/>
    <w:rsid w:val="00EF40D2"/>
    <w:rPr>
      <w:rFonts w:ascii="Tw Cen MT Condensed" w:eastAsia="Times New Roman" w:hAnsi="Tw Cen MT Condensed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EF40D2"/>
    <w:rPr>
      <w:b/>
      <w:bCs/>
    </w:rPr>
  </w:style>
  <w:style w:type="character" w:styleId="Istaknuto">
    <w:name w:val="Emphasis"/>
    <w:basedOn w:val="Zadanifontodlomka"/>
    <w:uiPriority w:val="20"/>
    <w:qFormat/>
    <w:rsid w:val="00EF40D2"/>
    <w:rPr>
      <w:rFonts w:ascii="Tw Cen MT" w:hAnsi="Tw Cen MT"/>
      <w:b/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EF40D2"/>
    <w:rPr>
      <w:szCs w:val="32"/>
    </w:rPr>
  </w:style>
  <w:style w:type="paragraph" w:styleId="Citat">
    <w:name w:val="Quote"/>
    <w:basedOn w:val="Normal"/>
    <w:next w:val="Normal"/>
    <w:link w:val="CitatChar"/>
    <w:uiPriority w:val="99"/>
    <w:qFormat/>
    <w:rsid w:val="00EF40D2"/>
    <w:rPr>
      <w:i/>
    </w:rPr>
  </w:style>
  <w:style w:type="character" w:customStyle="1" w:styleId="CitatChar">
    <w:name w:val="Citat Char"/>
    <w:basedOn w:val="Zadanifontodlomka"/>
    <w:link w:val="Citat"/>
    <w:uiPriority w:val="99"/>
    <w:rsid w:val="00EF40D2"/>
    <w:rPr>
      <w:rFonts w:ascii="Tw Cen MT" w:eastAsia="Times New Roman" w:hAnsi="Tw Cen MT" w:cs="Times New Roman"/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F40D2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F40D2"/>
    <w:rPr>
      <w:rFonts w:ascii="Tw Cen MT" w:eastAsia="Times New Roman" w:hAnsi="Tw Cen MT" w:cs="Times New Roman"/>
      <w:b/>
      <w:i/>
      <w:sz w:val="24"/>
    </w:rPr>
  </w:style>
  <w:style w:type="character" w:styleId="Neupadljivoisticanje">
    <w:name w:val="Subtle Emphasis"/>
    <w:uiPriority w:val="19"/>
    <w:qFormat/>
    <w:rsid w:val="00EF40D2"/>
    <w:rPr>
      <w:i/>
      <w:color w:val="5A5A5A"/>
    </w:rPr>
  </w:style>
  <w:style w:type="character" w:styleId="Jakoisticanje">
    <w:name w:val="Intense Emphasis"/>
    <w:basedOn w:val="Zadanifontodlomka"/>
    <w:uiPriority w:val="21"/>
    <w:qFormat/>
    <w:rsid w:val="00EF40D2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EF40D2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EF40D2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EF40D2"/>
    <w:rPr>
      <w:rFonts w:ascii="Tw Cen MT Condensed" w:eastAsia="Times New Roman" w:hAnsi="Tw Cen MT Condensed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unhideWhenUsed/>
    <w:qFormat/>
    <w:rsid w:val="00EF40D2"/>
    <w:pPr>
      <w:outlineLvl w:val="9"/>
    </w:pPr>
  </w:style>
  <w:style w:type="table" w:customStyle="1" w:styleId="ListTable3-Accent61">
    <w:name w:val="List Table 3 - Accent 61"/>
    <w:basedOn w:val="Obinatablica"/>
    <w:uiPriority w:val="48"/>
    <w:rsid w:val="00EF40D2"/>
    <w:rPr>
      <w:rFonts w:ascii="Tw Cen MT" w:eastAsia="Times New Roman" w:hAnsi="Tw Cen MT"/>
    </w:rPr>
    <w:tblPr>
      <w:tblStyleRowBandSize w:val="1"/>
      <w:tblStyleColBandSize w:val="1"/>
      <w:tblBorders>
        <w:top w:val="single" w:sz="4" w:space="0" w:color="2683C6"/>
        <w:left w:val="single" w:sz="4" w:space="0" w:color="2683C6"/>
        <w:bottom w:val="single" w:sz="4" w:space="0" w:color="2683C6"/>
        <w:right w:val="single" w:sz="4" w:space="0" w:color="2683C6"/>
      </w:tblBorders>
    </w:tblPr>
    <w:tblStylePr w:type="firstRow">
      <w:rPr>
        <w:b/>
        <w:bCs/>
        <w:color w:val="FFFFFF"/>
      </w:rPr>
      <w:tblPr/>
      <w:tcPr>
        <w:shd w:val="clear" w:color="auto" w:fill="2683C6"/>
      </w:tcPr>
    </w:tblStylePr>
    <w:tblStylePr w:type="lastRow">
      <w:rPr>
        <w:b/>
        <w:bCs/>
      </w:rPr>
      <w:tblPr/>
      <w:tcPr>
        <w:tcBorders>
          <w:top w:val="double" w:sz="4" w:space="0" w:color="2683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2683C6"/>
          <w:right w:val="single" w:sz="4" w:space="0" w:color="2683C6"/>
        </w:tcBorders>
      </w:tcPr>
    </w:tblStylePr>
    <w:tblStylePr w:type="band1Horz">
      <w:tblPr/>
      <w:tcPr>
        <w:tcBorders>
          <w:top w:val="single" w:sz="4" w:space="0" w:color="2683C6"/>
          <w:bottom w:val="single" w:sz="4" w:space="0" w:color="2683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/>
          <w:left w:val="nil"/>
        </w:tcBorders>
      </w:tcPr>
    </w:tblStylePr>
    <w:tblStylePr w:type="swCell">
      <w:tblPr/>
      <w:tcPr>
        <w:tcBorders>
          <w:top w:val="double" w:sz="4" w:space="0" w:color="2683C6"/>
          <w:right w:val="nil"/>
        </w:tcBorders>
      </w:tcPr>
    </w:tblStylePr>
  </w:style>
  <w:style w:type="table" w:customStyle="1" w:styleId="ListTable4-Accent61">
    <w:name w:val="List Table 4 - Accent 61"/>
    <w:basedOn w:val="Obinatablica"/>
    <w:uiPriority w:val="49"/>
    <w:rsid w:val="00EF40D2"/>
    <w:rPr>
      <w:rFonts w:ascii="Tw Cen MT" w:eastAsia="Times New Roman" w:hAnsi="Tw Cen MT"/>
    </w:rPr>
    <w:tblPr>
      <w:tblStyleRowBandSize w:val="1"/>
      <w:tblStyleColBandSize w:val="1"/>
      <w:tblBorders>
        <w:top w:val="single" w:sz="4" w:space="0" w:color="74B5E4"/>
        <w:left w:val="single" w:sz="4" w:space="0" w:color="74B5E4"/>
        <w:bottom w:val="single" w:sz="4" w:space="0" w:color="74B5E4"/>
        <w:right w:val="single" w:sz="4" w:space="0" w:color="74B5E4"/>
        <w:insideH w:val="single" w:sz="4" w:space="0" w:color="74B5E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2683C6"/>
          <w:left w:val="single" w:sz="4" w:space="0" w:color="2683C6"/>
          <w:bottom w:val="single" w:sz="4" w:space="0" w:color="2683C6"/>
          <w:right w:val="single" w:sz="4" w:space="0" w:color="2683C6"/>
          <w:insideH w:val="nil"/>
        </w:tcBorders>
        <w:shd w:val="clear" w:color="auto" w:fill="2683C6"/>
      </w:tcPr>
    </w:tblStylePr>
    <w:tblStylePr w:type="lastRow">
      <w:rPr>
        <w:b/>
        <w:bCs/>
      </w:rPr>
      <w:tblPr/>
      <w:tcPr>
        <w:tcBorders>
          <w:top w:val="double" w:sz="4" w:space="0" w:color="74B5E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/>
      </w:tcPr>
    </w:tblStylePr>
    <w:tblStylePr w:type="band1Horz">
      <w:tblPr/>
      <w:tcPr>
        <w:shd w:val="clear" w:color="auto" w:fill="D0E6F6"/>
      </w:tcPr>
    </w:tblStylePr>
  </w:style>
  <w:style w:type="table" w:customStyle="1" w:styleId="ListTable6Colorful-Accent41">
    <w:name w:val="List Table 6 Colorful - Accent 41"/>
    <w:basedOn w:val="Obinatablica"/>
    <w:uiPriority w:val="51"/>
    <w:rsid w:val="00EF40D2"/>
    <w:rPr>
      <w:rFonts w:ascii="Tw Cen MT" w:eastAsia="Times New Roman" w:hAnsi="Tw Cen MT"/>
      <w:color w:val="5A696A"/>
    </w:rPr>
    <w:tblPr>
      <w:tblStyleRowBandSize w:val="1"/>
      <w:tblStyleColBandSize w:val="1"/>
      <w:tblBorders>
        <w:top w:val="single" w:sz="4" w:space="0" w:color="7A8C8E"/>
        <w:bottom w:val="single" w:sz="4" w:space="0" w:color="7A8C8E"/>
      </w:tblBorders>
    </w:tblPr>
    <w:tblStylePr w:type="firstRow">
      <w:rPr>
        <w:b/>
        <w:bCs/>
      </w:rPr>
      <w:tblPr/>
      <w:tcPr>
        <w:tcBorders>
          <w:bottom w:val="single" w:sz="4" w:space="0" w:color="7A8C8E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/>
      </w:tcPr>
    </w:tblStylePr>
    <w:tblStylePr w:type="band1Horz">
      <w:tblPr/>
      <w:tcPr>
        <w:shd w:val="clear" w:color="auto" w:fill="E4E7E8"/>
      </w:tcPr>
    </w:tblStylePr>
  </w:style>
  <w:style w:type="table" w:customStyle="1" w:styleId="ListTable6Colorful-Accent61">
    <w:name w:val="List Table 6 Colorful - Accent 61"/>
    <w:basedOn w:val="Obinatablica"/>
    <w:uiPriority w:val="51"/>
    <w:rsid w:val="00EF40D2"/>
    <w:rPr>
      <w:rFonts w:ascii="Tw Cen MT" w:eastAsia="Times New Roman" w:hAnsi="Tw Cen MT"/>
      <w:color w:val="1C6194"/>
    </w:rPr>
    <w:tblPr>
      <w:tblStyleRowBandSize w:val="1"/>
      <w:tblStyleColBandSize w:val="1"/>
      <w:tblBorders>
        <w:top w:val="single" w:sz="4" w:space="0" w:color="2683C6"/>
        <w:bottom w:val="single" w:sz="4" w:space="0" w:color="2683C6"/>
      </w:tblBorders>
    </w:tblPr>
    <w:tblStylePr w:type="firstRow">
      <w:rPr>
        <w:b/>
        <w:bCs/>
      </w:rPr>
      <w:tblPr/>
      <w:tcPr>
        <w:tcBorders>
          <w:bottom w:val="single" w:sz="4" w:space="0" w:color="2683C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/>
      </w:tcPr>
    </w:tblStylePr>
    <w:tblStylePr w:type="band1Horz">
      <w:tblPr/>
      <w:tcPr>
        <w:shd w:val="clear" w:color="auto" w:fill="D0E6F6"/>
      </w:tcPr>
    </w:tblStylePr>
  </w:style>
  <w:style w:type="table" w:customStyle="1" w:styleId="GridTable3-Accent61">
    <w:name w:val="Grid Table 3 - Accent 61"/>
    <w:basedOn w:val="Obinatablica"/>
    <w:uiPriority w:val="48"/>
    <w:rsid w:val="00EF40D2"/>
    <w:rPr>
      <w:rFonts w:ascii="Tw Cen MT" w:eastAsia="Times New Roman" w:hAnsi="Tw Cen MT"/>
    </w:rPr>
    <w:tblPr>
      <w:tblStyleRowBandSize w:val="1"/>
      <w:tblStyleColBandSize w:val="1"/>
      <w:tblBorders>
        <w:top w:val="single" w:sz="4" w:space="0" w:color="74B5E4"/>
        <w:left w:val="single" w:sz="4" w:space="0" w:color="74B5E4"/>
        <w:bottom w:val="single" w:sz="4" w:space="0" w:color="74B5E4"/>
        <w:right w:val="single" w:sz="4" w:space="0" w:color="74B5E4"/>
        <w:insideH w:val="single" w:sz="4" w:space="0" w:color="74B5E4"/>
        <w:insideV w:val="single" w:sz="4" w:space="0" w:color="74B5E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0E6F6"/>
      </w:tcPr>
    </w:tblStylePr>
    <w:tblStylePr w:type="band1Horz">
      <w:tblPr/>
      <w:tcPr>
        <w:shd w:val="clear" w:color="auto" w:fill="D0E6F6"/>
      </w:tcPr>
    </w:tblStylePr>
    <w:tblStylePr w:type="neCell">
      <w:tblPr/>
      <w:tcPr>
        <w:tcBorders>
          <w:bottom w:val="single" w:sz="4" w:space="0" w:color="74B5E4"/>
        </w:tcBorders>
      </w:tcPr>
    </w:tblStylePr>
    <w:tblStylePr w:type="nwCell">
      <w:tblPr/>
      <w:tcPr>
        <w:tcBorders>
          <w:bottom w:val="single" w:sz="4" w:space="0" w:color="74B5E4"/>
        </w:tcBorders>
      </w:tcPr>
    </w:tblStylePr>
    <w:tblStylePr w:type="seCell">
      <w:tblPr/>
      <w:tcPr>
        <w:tcBorders>
          <w:top w:val="single" w:sz="4" w:space="0" w:color="74B5E4"/>
        </w:tcBorders>
      </w:tcPr>
    </w:tblStylePr>
    <w:tblStylePr w:type="swCell">
      <w:tblPr/>
      <w:tcPr>
        <w:tcBorders>
          <w:top w:val="single" w:sz="4" w:space="0" w:color="74B5E4"/>
        </w:tcBorders>
      </w:tcPr>
    </w:tblStylePr>
  </w:style>
  <w:style w:type="paragraph" w:customStyle="1" w:styleId="Default">
    <w:name w:val="Default"/>
    <w:rsid w:val="00EF40D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semiHidden/>
    <w:unhideWhenUsed/>
    <w:rsid w:val="00EF40D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EF40D2"/>
    <w:rPr>
      <w:rFonts w:ascii="Segoe UI" w:eastAsia="Times New Roman" w:hAnsi="Segoe UI" w:cs="Segoe UI"/>
      <w:sz w:val="18"/>
      <w:szCs w:val="18"/>
    </w:rPr>
  </w:style>
  <w:style w:type="character" w:customStyle="1" w:styleId="BezproredaChar">
    <w:name w:val="Bez proreda Char"/>
    <w:basedOn w:val="Zadanifontodlomka"/>
    <w:link w:val="Bezproreda"/>
    <w:uiPriority w:val="1"/>
    <w:rsid w:val="00EF40D2"/>
    <w:rPr>
      <w:rFonts w:ascii="Tw Cen MT" w:eastAsia="Times New Roman" w:hAnsi="Tw Cen MT" w:cs="Times New Roman"/>
      <w:sz w:val="24"/>
      <w:szCs w:val="32"/>
    </w:rPr>
  </w:style>
  <w:style w:type="paragraph" w:styleId="Revizija">
    <w:name w:val="Revision"/>
    <w:hidden/>
    <w:uiPriority w:val="99"/>
    <w:semiHidden/>
    <w:rsid w:val="00EF40D2"/>
    <w:rPr>
      <w:rFonts w:ascii="Tw Cen MT" w:eastAsia="Times New Roman" w:hAnsi="Tw Cen MT"/>
      <w:sz w:val="22"/>
      <w:szCs w:val="22"/>
      <w:lang w:eastAsia="en-US"/>
    </w:rPr>
  </w:style>
  <w:style w:type="table" w:customStyle="1" w:styleId="Tablicapopisa3-isticanje51">
    <w:name w:val="Tablica popisa 3 - isticanje 51"/>
    <w:basedOn w:val="Obinatablica"/>
    <w:uiPriority w:val="48"/>
    <w:rsid w:val="00EF40D2"/>
    <w:rPr>
      <w:rFonts w:ascii="Tw Cen MT" w:eastAsia="Times New Roman" w:hAnsi="Tw Cen MT"/>
    </w:rPr>
    <w:tblPr>
      <w:tblStyleRowBandSize w:val="1"/>
      <w:tblStyleColBandSize w:val="1"/>
      <w:tblBorders>
        <w:top w:val="single" w:sz="4" w:space="0" w:color="84ACB6"/>
        <w:left w:val="single" w:sz="4" w:space="0" w:color="84ACB6"/>
        <w:bottom w:val="single" w:sz="4" w:space="0" w:color="84ACB6"/>
        <w:right w:val="single" w:sz="4" w:space="0" w:color="84ACB6"/>
      </w:tblBorders>
    </w:tblPr>
    <w:tblStylePr w:type="firstRow">
      <w:rPr>
        <w:b/>
        <w:bCs/>
        <w:color w:val="FFFFFF"/>
      </w:rPr>
      <w:tblPr/>
      <w:tcPr>
        <w:shd w:val="clear" w:color="auto" w:fill="84ACB6"/>
      </w:tcPr>
    </w:tblStylePr>
    <w:tblStylePr w:type="lastRow">
      <w:rPr>
        <w:b/>
        <w:bCs/>
      </w:rPr>
      <w:tblPr/>
      <w:tcPr>
        <w:tcBorders>
          <w:top w:val="double" w:sz="4" w:space="0" w:color="84ACB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4ACB6"/>
          <w:right w:val="single" w:sz="4" w:space="0" w:color="84ACB6"/>
        </w:tcBorders>
      </w:tcPr>
    </w:tblStylePr>
    <w:tblStylePr w:type="band1Horz">
      <w:tblPr/>
      <w:tcPr>
        <w:tcBorders>
          <w:top w:val="single" w:sz="4" w:space="0" w:color="84ACB6"/>
          <w:bottom w:val="single" w:sz="4" w:space="0" w:color="84ACB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/>
          <w:left w:val="nil"/>
        </w:tcBorders>
      </w:tcPr>
    </w:tblStylePr>
    <w:tblStylePr w:type="swCell">
      <w:tblPr/>
      <w:tcPr>
        <w:tcBorders>
          <w:top w:val="double" w:sz="4" w:space="0" w:color="84ACB6"/>
          <w:right w:val="nil"/>
        </w:tcBorders>
      </w:tcPr>
    </w:tblStylePr>
  </w:style>
  <w:style w:type="table" w:customStyle="1" w:styleId="Tablicapopisa3-isticanje61">
    <w:name w:val="Tablica popisa 3 - isticanje 61"/>
    <w:basedOn w:val="Obinatablica"/>
    <w:uiPriority w:val="48"/>
    <w:rsid w:val="00EF40D2"/>
    <w:rPr>
      <w:rFonts w:ascii="Tw Cen MT" w:eastAsia="Times New Roman" w:hAnsi="Tw Cen MT"/>
    </w:rPr>
    <w:tblPr>
      <w:tblStyleRowBandSize w:val="1"/>
      <w:tblStyleColBandSize w:val="1"/>
      <w:tblBorders>
        <w:top w:val="single" w:sz="4" w:space="0" w:color="2683C6"/>
        <w:left w:val="single" w:sz="4" w:space="0" w:color="2683C6"/>
        <w:bottom w:val="single" w:sz="4" w:space="0" w:color="2683C6"/>
        <w:right w:val="single" w:sz="4" w:space="0" w:color="2683C6"/>
      </w:tblBorders>
    </w:tblPr>
    <w:tblStylePr w:type="firstRow">
      <w:rPr>
        <w:b/>
        <w:bCs/>
        <w:color w:val="FFFFFF"/>
      </w:rPr>
      <w:tblPr/>
      <w:tcPr>
        <w:shd w:val="clear" w:color="auto" w:fill="2683C6"/>
      </w:tcPr>
    </w:tblStylePr>
    <w:tblStylePr w:type="lastRow">
      <w:rPr>
        <w:b/>
        <w:bCs/>
      </w:rPr>
      <w:tblPr/>
      <w:tcPr>
        <w:tcBorders>
          <w:top w:val="double" w:sz="4" w:space="0" w:color="2683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2683C6"/>
          <w:right w:val="single" w:sz="4" w:space="0" w:color="2683C6"/>
        </w:tcBorders>
      </w:tcPr>
    </w:tblStylePr>
    <w:tblStylePr w:type="band1Horz">
      <w:tblPr/>
      <w:tcPr>
        <w:tcBorders>
          <w:top w:val="single" w:sz="4" w:space="0" w:color="2683C6"/>
          <w:bottom w:val="single" w:sz="4" w:space="0" w:color="2683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/>
          <w:left w:val="nil"/>
        </w:tcBorders>
      </w:tcPr>
    </w:tblStylePr>
    <w:tblStylePr w:type="swCell">
      <w:tblPr/>
      <w:tcPr>
        <w:tcBorders>
          <w:top w:val="double" w:sz="4" w:space="0" w:color="2683C6"/>
          <w:right w:val="nil"/>
        </w:tcBorders>
      </w:tcPr>
    </w:tblStylePr>
  </w:style>
  <w:style w:type="table" w:customStyle="1" w:styleId="Tablicareetke4-isticanje31">
    <w:name w:val="Tablica rešetke 4 - isticanje 31"/>
    <w:basedOn w:val="Obinatablica"/>
    <w:uiPriority w:val="49"/>
    <w:rsid w:val="00EF40D2"/>
    <w:rPr>
      <w:rFonts w:ascii="Tw Cen MT" w:eastAsia="Times New Roman" w:hAnsi="Tw Cen MT"/>
    </w:rPr>
    <w:tblPr>
      <w:tblStyleRowBandSize w:val="1"/>
      <w:tblStyleColBandSize w:val="1"/>
      <w:tblBorders>
        <w:top w:val="single" w:sz="4" w:space="0" w:color="ACD7CA"/>
        <w:left w:val="single" w:sz="4" w:space="0" w:color="ACD7CA"/>
        <w:bottom w:val="single" w:sz="4" w:space="0" w:color="ACD7CA"/>
        <w:right w:val="single" w:sz="4" w:space="0" w:color="ACD7CA"/>
        <w:insideH w:val="single" w:sz="4" w:space="0" w:color="ACD7CA"/>
        <w:insideV w:val="single" w:sz="4" w:space="0" w:color="ACD7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5BDA7"/>
          <w:left w:val="single" w:sz="4" w:space="0" w:color="75BDA7"/>
          <w:bottom w:val="single" w:sz="4" w:space="0" w:color="75BDA7"/>
          <w:right w:val="single" w:sz="4" w:space="0" w:color="75BDA7"/>
          <w:insideH w:val="nil"/>
          <w:insideV w:val="nil"/>
        </w:tcBorders>
        <w:shd w:val="clear" w:color="auto" w:fill="75BDA7"/>
      </w:tcPr>
    </w:tblStylePr>
    <w:tblStylePr w:type="lastRow">
      <w:rPr>
        <w:b/>
        <w:bCs/>
      </w:rPr>
      <w:tblPr/>
      <w:tcPr>
        <w:tcBorders>
          <w:top w:val="double" w:sz="4" w:space="0" w:color="75BD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/>
      </w:tcPr>
    </w:tblStylePr>
    <w:tblStylePr w:type="band1Horz">
      <w:tblPr/>
      <w:tcPr>
        <w:shd w:val="clear" w:color="auto" w:fill="E3F1ED"/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EF40D2"/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F40D2"/>
    <w:rPr>
      <w:rFonts w:ascii="Tw Cen MT" w:eastAsia="Times New Roman" w:hAnsi="Tw Cen MT" w:cs="Times New Roman"/>
      <w:sz w:val="24"/>
      <w:szCs w:val="24"/>
    </w:rPr>
  </w:style>
  <w:style w:type="character" w:styleId="Referencafusnote">
    <w:name w:val="footnote reference"/>
    <w:uiPriority w:val="99"/>
    <w:rsid w:val="00EF40D2"/>
    <w:rPr>
      <w:rFonts w:cs="Times New Roman"/>
      <w:vertAlign w:val="superscript"/>
    </w:rPr>
  </w:style>
  <w:style w:type="numbering" w:customStyle="1" w:styleId="ImportedStyle5">
    <w:name w:val="Imported Style 5"/>
    <w:rsid w:val="00EF40D2"/>
    <w:pPr>
      <w:numPr>
        <w:numId w:val="1"/>
      </w:numPr>
    </w:pPr>
  </w:style>
  <w:style w:type="paragraph" w:styleId="StandardWeb">
    <w:name w:val="Normal (Web)"/>
    <w:basedOn w:val="Normal"/>
    <w:uiPriority w:val="99"/>
    <w:unhideWhenUsed/>
    <w:rsid w:val="00EF40D2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table" w:customStyle="1" w:styleId="Tamnatablicareetke5-isticanje13">
    <w:name w:val="Tamna tablica rešetke 5 - isticanje 13"/>
    <w:basedOn w:val="Obinatablica"/>
    <w:uiPriority w:val="50"/>
    <w:rsid w:val="00EF40D2"/>
    <w:rPr>
      <w:rFonts w:ascii="Tw Cen MT" w:eastAsia="Times New Roman" w:hAnsi="Tw Cen MT" w:cs="Ari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4EA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494BA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494BA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494BA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494BA"/>
      </w:tcPr>
    </w:tblStylePr>
    <w:tblStylePr w:type="band1Vert">
      <w:tblPr/>
      <w:tcPr>
        <w:shd w:val="clear" w:color="auto" w:fill="A9D5E7"/>
      </w:tcPr>
    </w:tblStylePr>
    <w:tblStylePr w:type="band1Horz">
      <w:tblPr/>
      <w:tcPr>
        <w:shd w:val="clear" w:color="auto" w:fill="A9D5E7"/>
      </w:tcPr>
    </w:tblStylePr>
  </w:style>
  <w:style w:type="paragraph" w:customStyle="1" w:styleId="Ztablica">
    <w:name w:val="Ztablica"/>
    <w:basedOn w:val="Normal"/>
    <w:rsid w:val="00EF40D2"/>
    <w:pPr>
      <w:spacing w:before="120" w:after="120"/>
    </w:pPr>
    <w:rPr>
      <w:rFonts w:ascii="Futura Lt BT" w:hAnsi="Futura Lt BT" w:cs="Arial"/>
      <w:sz w:val="22"/>
      <w:lang w:eastAsia="hr-HR"/>
    </w:rPr>
  </w:style>
  <w:style w:type="paragraph" w:customStyle="1" w:styleId="ZNaslov3">
    <w:name w:val="ZNaslov3"/>
    <w:basedOn w:val="Normal"/>
    <w:rsid w:val="00EF40D2"/>
    <w:pPr>
      <w:spacing w:before="300" w:after="100"/>
      <w:ind w:left="284"/>
    </w:pPr>
    <w:rPr>
      <w:rFonts w:ascii="Futura Md BT" w:hAnsi="Futura Md BT" w:cs="Arial"/>
      <w:b/>
      <w:lang w:eastAsia="hr-HR"/>
    </w:rPr>
  </w:style>
  <w:style w:type="paragraph" w:customStyle="1" w:styleId="ZTekst1">
    <w:name w:val="ZTekst1"/>
    <w:basedOn w:val="Normal"/>
    <w:rsid w:val="00EF40D2"/>
    <w:pPr>
      <w:spacing w:after="140"/>
      <w:jc w:val="both"/>
    </w:pPr>
    <w:rPr>
      <w:rFonts w:ascii="Aldine401 BT" w:hAnsi="Aldine401 BT" w:cs="Arial"/>
      <w:sz w:val="20"/>
      <w:lang w:eastAsia="hr-HR"/>
    </w:rPr>
  </w:style>
  <w:style w:type="paragraph" w:customStyle="1" w:styleId="Tablicasadraj2">
    <w:name w:val="Tablica sadržaj2"/>
    <w:basedOn w:val="Normal"/>
    <w:rsid w:val="00EF40D2"/>
    <w:pPr>
      <w:tabs>
        <w:tab w:val="left" w:pos="1091"/>
        <w:tab w:val="left" w:pos="1553"/>
      </w:tabs>
      <w:jc w:val="center"/>
    </w:pPr>
    <w:rPr>
      <w:rFonts w:ascii="Aldine401 BT" w:hAnsi="Aldine401 BT" w:cs="Arial"/>
      <w:sz w:val="20"/>
      <w:lang w:eastAsia="hr-HR"/>
    </w:rPr>
  </w:style>
  <w:style w:type="paragraph" w:customStyle="1" w:styleId="ZNaslov4">
    <w:name w:val="ZNaslov4"/>
    <w:basedOn w:val="Normal"/>
    <w:rsid w:val="00EF40D2"/>
    <w:pPr>
      <w:spacing w:after="100"/>
      <w:ind w:left="454"/>
    </w:pPr>
    <w:rPr>
      <w:rFonts w:ascii="Aldine401 BT" w:hAnsi="Aldine401 BT" w:cs="Arial"/>
      <w:b/>
      <w:lang w:eastAsia="hr-HR"/>
    </w:rPr>
  </w:style>
  <w:style w:type="character" w:styleId="Brojstranice">
    <w:name w:val="page number"/>
    <w:basedOn w:val="Zadanifontodlomka"/>
    <w:rsid w:val="00EF40D2"/>
  </w:style>
  <w:style w:type="paragraph" w:customStyle="1" w:styleId="Tablicanaziv">
    <w:name w:val="Tablica naziv"/>
    <w:basedOn w:val="Normal"/>
    <w:rsid w:val="00EF40D2"/>
    <w:pPr>
      <w:spacing w:after="60"/>
      <w:jc w:val="both"/>
    </w:pPr>
    <w:rPr>
      <w:rFonts w:ascii="Aldine401 BT" w:hAnsi="Aldine401 BT" w:cs="Arial"/>
      <w:sz w:val="20"/>
      <w:lang w:eastAsia="hr-HR"/>
    </w:rPr>
  </w:style>
  <w:style w:type="paragraph" w:customStyle="1" w:styleId="ZNaslov2">
    <w:name w:val="ZNaslov2"/>
    <w:basedOn w:val="Normal"/>
    <w:rsid w:val="00EF40D2"/>
    <w:pPr>
      <w:spacing w:before="240" w:after="240"/>
      <w:jc w:val="both"/>
    </w:pPr>
    <w:rPr>
      <w:rFonts w:ascii="Futura Md BT" w:hAnsi="Futura Md BT" w:cs="Arial"/>
      <w:b/>
      <w:bCs/>
      <w:sz w:val="28"/>
      <w:lang w:eastAsia="hr-HR"/>
    </w:rPr>
  </w:style>
  <w:style w:type="table" w:customStyle="1" w:styleId="Svijetlatablicareetke1-isticanje51">
    <w:name w:val="Svijetla tablica rešetke 1 - isticanje 51"/>
    <w:basedOn w:val="Obinatablica"/>
    <w:uiPriority w:val="46"/>
    <w:rsid w:val="00EF40D2"/>
    <w:rPr>
      <w:rFonts w:ascii="Tw Cen MT" w:eastAsia="Times New Roman" w:hAnsi="Tw Cen MT"/>
    </w:rPr>
    <w:tblPr>
      <w:tblStyleRowBandSize w:val="1"/>
      <w:tblStyleColBandSize w:val="1"/>
      <w:tblBorders>
        <w:top w:val="single" w:sz="4" w:space="0" w:color="CDDDE1"/>
        <w:left w:val="single" w:sz="4" w:space="0" w:color="CDDDE1"/>
        <w:bottom w:val="single" w:sz="4" w:space="0" w:color="CDDDE1"/>
        <w:right w:val="single" w:sz="4" w:space="0" w:color="CDDDE1"/>
        <w:insideH w:val="single" w:sz="4" w:space="0" w:color="CDDDE1"/>
        <w:insideV w:val="single" w:sz="4" w:space="0" w:color="CDDDE1"/>
      </w:tblBorders>
    </w:tblPr>
    <w:tblStylePr w:type="firstRow">
      <w:rPr>
        <w:b/>
        <w:bCs/>
      </w:rPr>
      <w:tblPr/>
      <w:tcPr>
        <w:tcBorders>
          <w:bottom w:val="single" w:sz="12" w:space="0" w:color="B5CDD3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icareetke2-isticanje11">
    <w:name w:val="Tablica rešetke 2 - isticanje 11"/>
    <w:basedOn w:val="Obinatablica"/>
    <w:uiPriority w:val="47"/>
    <w:rsid w:val="00EF40D2"/>
    <w:rPr>
      <w:rFonts w:ascii="Tw Cen MT" w:eastAsia="Times New Roman" w:hAnsi="Tw Cen MT"/>
    </w:rPr>
    <w:tblPr>
      <w:tblStyleRowBandSize w:val="1"/>
      <w:tblStyleColBandSize w:val="1"/>
      <w:tblBorders>
        <w:top w:val="single" w:sz="2" w:space="0" w:color="7FC0DB"/>
        <w:bottom w:val="single" w:sz="2" w:space="0" w:color="7FC0DB"/>
        <w:insideH w:val="single" w:sz="2" w:space="0" w:color="7FC0DB"/>
        <w:insideV w:val="single" w:sz="2" w:space="0" w:color="7FC0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7FC0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/>
      </w:tcPr>
    </w:tblStylePr>
    <w:tblStylePr w:type="band1Horz">
      <w:tblPr/>
      <w:tcPr>
        <w:shd w:val="clear" w:color="auto" w:fill="D4EAF3"/>
      </w:tcPr>
    </w:tblStylePr>
  </w:style>
  <w:style w:type="table" w:customStyle="1" w:styleId="Tamnatablicapopisa5-isticanje11">
    <w:name w:val="Tamna tablica popisa 5 - isticanje 11"/>
    <w:basedOn w:val="Obinatablica"/>
    <w:uiPriority w:val="50"/>
    <w:rsid w:val="00EF40D2"/>
    <w:rPr>
      <w:rFonts w:ascii="Tw Cen MT" w:eastAsia="Times New Roman" w:hAnsi="Tw Cen MT"/>
      <w:color w:val="FFFFFF"/>
    </w:rPr>
    <w:tblPr>
      <w:tblStyleRowBandSize w:val="1"/>
      <w:tblStyleColBandSize w:val="1"/>
      <w:tblBorders>
        <w:top w:val="single" w:sz="24" w:space="0" w:color="3494BA"/>
        <w:left w:val="single" w:sz="24" w:space="0" w:color="3494BA"/>
        <w:bottom w:val="single" w:sz="24" w:space="0" w:color="3494BA"/>
        <w:right w:val="single" w:sz="24" w:space="0" w:color="3494BA"/>
      </w:tblBorders>
    </w:tblPr>
    <w:tcPr>
      <w:shd w:val="clear" w:color="auto" w:fill="3494BA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mnatablicareetke5-isticanje11">
    <w:name w:val="Tamna tablica rešetke 5 - isticanje 11"/>
    <w:basedOn w:val="Obinatablica"/>
    <w:uiPriority w:val="50"/>
    <w:rsid w:val="00EF40D2"/>
    <w:rPr>
      <w:rFonts w:ascii="Tw Cen MT" w:eastAsia="Times New Roman" w:hAnsi="Tw Cen MT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4EA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494BA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494BA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494BA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494BA"/>
      </w:tcPr>
    </w:tblStylePr>
    <w:tblStylePr w:type="band1Vert">
      <w:tblPr/>
      <w:tcPr>
        <w:shd w:val="clear" w:color="auto" w:fill="A9D5E7"/>
      </w:tcPr>
    </w:tblStylePr>
    <w:tblStylePr w:type="band1Horz">
      <w:tblPr/>
      <w:tcPr>
        <w:shd w:val="clear" w:color="auto" w:fill="A9D5E7"/>
      </w:tcPr>
    </w:tblStylePr>
  </w:style>
  <w:style w:type="character" w:styleId="SlijeenaHiperveza">
    <w:name w:val="FollowedHyperlink"/>
    <w:basedOn w:val="Zadanifontodlomka"/>
    <w:uiPriority w:val="99"/>
    <w:semiHidden/>
    <w:unhideWhenUsed/>
    <w:rsid w:val="00EF40D2"/>
    <w:rPr>
      <w:color w:val="9F6715"/>
      <w:u w:val="single"/>
    </w:rPr>
  </w:style>
  <w:style w:type="table" w:customStyle="1" w:styleId="Svijetlareetkatablice1">
    <w:name w:val="Svijetla rešetka tablice1"/>
    <w:basedOn w:val="Obinatablica"/>
    <w:uiPriority w:val="40"/>
    <w:rsid w:val="00EF40D2"/>
    <w:rPr>
      <w:rFonts w:ascii="Tw Cen MT" w:eastAsia="Times New Roman" w:hAnsi="Tw Cen M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ivopisnatablicareetke6-isticanje11">
    <w:name w:val="Živopisna tablica rešetke 6 - isticanje 11"/>
    <w:basedOn w:val="Obinatablica"/>
    <w:uiPriority w:val="51"/>
    <w:rsid w:val="00EF40D2"/>
    <w:rPr>
      <w:rFonts w:ascii="Tw Cen MT" w:eastAsia="Times New Roman" w:hAnsi="Tw Cen MT"/>
      <w:color w:val="276E8B"/>
    </w:rPr>
    <w:tblPr>
      <w:tblStyleRowBandSize w:val="1"/>
      <w:tblStyleColBandSize w:val="1"/>
      <w:tblBorders>
        <w:top w:val="single" w:sz="4" w:space="0" w:color="7FC0DB"/>
        <w:left w:val="single" w:sz="4" w:space="0" w:color="7FC0DB"/>
        <w:bottom w:val="single" w:sz="4" w:space="0" w:color="7FC0DB"/>
        <w:right w:val="single" w:sz="4" w:space="0" w:color="7FC0DB"/>
        <w:insideH w:val="single" w:sz="4" w:space="0" w:color="7FC0DB"/>
        <w:insideV w:val="single" w:sz="4" w:space="0" w:color="7FC0DB"/>
      </w:tblBorders>
    </w:tblPr>
    <w:tblStylePr w:type="firstRow">
      <w:rPr>
        <w:b/>
        <w:bCs/>
      </w:rPr>
      <w:tblPr/>
      <w:tcPr>
        <w:tcBorders>
          <w:bottom w:val="single" w:sz="12" w:space="0" w:color="7FC0DB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/>
      </w:tcPr>
    </w:tblStylePr>
    <w:tblStylePr w:type="band1Horz">
      <w:tblPr/>
      <w:tcPr>
        <w:shd w:val="clear" w:color="auto" w:fill="D4EAF3"/>
      </w:tcPr>
    </w:tblStylePr>
  </w:style>
  <w:style w:type="paragraph" w:customStyle="1" w:styleId="t-9-8">
    <w:name w:val="t-9-8"/>
    <w:basedOn w:val="Normal"/>
    <w:rsid w:val="00EF40D2"/>
    <w:pPr>
      <w:spacing w:before="100" w:beforeAutospacing="1" w:after="100" w:afterAutospacing="1"/>
    </w:pPr>
    <w:rPr>
      <w:rFonts w:eastAsia="Calibri" w:cs="Arial"/>
      <w:sz w:val="20"/>
      <w:szCs w:val="20"/>
      <w:lang w:eastAsia="hr-HR"/>
    </w:rPr>
  </w:style>
  <w:style w:type="table" w:customStyle="1" w:styleId="Tamnatablicareetke5-isticanje31">
    <w:name w:val="Tamna tablica rešetke 5 - isticanje 31"/>
    <w:basedOn w:val="Obinatablica"/>
    <w:uiPriority w:val="50"/>
    <w:rsid w:val="00EF40D2"/>
    <w:rPr>
      <w:rFonts w:ascii="Tw Cen MT" w:eastAsia="Times New Roman" w:hAnsi="Tw Cen MT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3F1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5BD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5BD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5BD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5BDA7"/>
      </w:tcPr>
    </w:tblStylePr>
    <w:tblStylePr w:type="band1Vert">
      <w:tblPr/>
      <w:tcPr>
        <w:shd w:val="clear" w:color="auto" w:fill="C7E4DB"/>
      </w:tcPr>
    </w:tblStylePr>
    <w:tblStylePr w:type="band1Horz">
      <w:tblPr/>
      <w:tcPr>
        <w:shd w:val="clear" w:color="auto" w:fill="C7E4DB"/>
      </w:tcPr>
    </w:tblStylePr>
  </w:style>
  <w:style w:type="paragraph" w:styleId="Sadraj1">
    <w:name w:val="toc 1"/>
    <w:basedOn w:val="Normal"/>
    <w:next w:val="Normal"/>
    <w:autoRedefine/>
    <w:uiPriority w:val="39"/>
    <w:unhideWhenUsed/>
    <w:rsid w:val="004028DB"/>
    <w:pPr>
      <w:tabs>
        <w:tab w:val="left" w:pos="480"/>
        <w:tab w:val="right" w:pos="9062"/>
      </w:tabs>
      <w:jc w:val="both"/>
    </w:pPr>
    <w:rPr>
      <w:rFonts w:ascii="Times New Roman" w:hAnsi="Times New Roman"/>
      <w:b/>
      <w:bCs/>
      <w:i/>
      <w:noProof/>
      <w:sz w:val="22"/>
      <w:szCs w:val="22"/>
      <w:lang w:eastAsia="hr-HR"/>
    </w:rPr>
  </w:style>
  <w:style w:type="paragraph" w:styleId="Sadraj2">
    <w:name w:val="toc 2"/>
    <w:basedOn w:val="Normal"/>
    <w:next w:val="Normal"/>
    <w:autoRedefine/>
    <w:uiPriority w:val="39"/>
    <w:unhideWhenUsed/>
    <w:rsid w:val="00EF40D2"/>
    <w:pPr>
      <w:ind w:left="240"/>
    </w:pPr>
    <w:rPr>
      <w:i/>
      <w:iCs/>
      <w:sz w:val="22"/>
      <w:szCs w:val="22"/>
    </w:rPr>
  </w:style>
  <w:style w:type="paragraph" w:styleId="Sadraj3">
    <w:name w:val="toc 3"/>
    <w:basedOn w:val="Normal"/>
    <w:next w:val="Normal"/>
    <w:autoRedefine/>
    <w:uiPriority w:val="39"/>
    <w:unhideWhenUsed/>
    <w:rsid w:val="00EF40D2"/>
    <w:pPr>
      <w:ind w:left="480"/>
    </w:pPr>
    <w:rPr>
      <w:sz w:val="22"/>
      <w:szCs w:val="22"/>
    </w:rPr>
  </w:style>
  <w:style w:type="paragraph" w:styleId="Sadraj4">
    <w:name w:val="toc 4"/>
    <w:basedOn w:val="Normal"/>
    <w:next w:val="Normal"/>
    <w:autoRedefine/>
    <w:uiPriority w:val="39"/>
    <w:unhideWhenUsed/>
    <w:rsid w:val="00EF40D2"/>
    <w:pPr>
      <w:ind w:left="720"/>
    </w:pPr>
    <w:rPr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unhideWhenUsed/>
    <w:rsid w:val="00EF40D2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unhideWhenUsed/>
    <w:rsid w:val="00EF40D2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unhideWhenUsed/>
    <w:rsid w:val="00EF40D2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unhideWhenUsed/>
    <w:rsid w:val="00EF40D2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unhideWhenUsed/>
    <w:rsid w:val="00EF40D2"/>
    <w:pPr>
      <w:ind w:left="1920"/>
    </w:pPr>
    <w:rPr>
      <w:sz w:val="20"/>
      <w:szCs w:val="20"/>
    </w:rPr>
  </w:style>
  <w:style w:type="numbering" w:customStyle="1" w:styleId="NoList2">
    <w:name w:val="No List2"/>
    <w:next w:val="Bezpopisa"/>
    <w:uiPriority w:val="99"/>
    <w:semiHidden/>
    <w:rsid w:val="00EF40D2"/>
  </w:style>
  <w:style w:type="paragraph" w:styleId="Tijeloteksta2">
    <w:name w:val="Body Text 2"/>
    <w:basedOn w:val="Normal"/>
    <w:link w:val="Tijeloteksta2Char"/>
    <w:rsid w:val="00EF40D2"/>
    <w:pPr>
      <w:jc w:val="center"/>
    </w:pPr>
    <w:rPr>
      <w:rFonts w:ascii="HRTimes" w:hAnsi="HRTimes"/>
      <w:b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EF40D2"/>
    <w:rPr>
      <w:rFonts w:ascii="HRTimes" w:eastAsia="Times New Roman" w:hAnsi="HRTimes" w:cs="Times New Roman"/>
      <w:b/>
      <w:sz w:val="24"/>
      <w:szCs w:val="20"/>
      <w:lang w:eastAsia="hr-HR"/>
    </w:rPr>
  </w:style>
  <w:style w:type="paragraph" w:styleId="Tijeloteksta3">
    <w:name w:val="Body Text 3"/>
    <w:basedOn w:val="Normal"/>
    <w:link w:val="Tijeloteksta3Char"/>
    <w:rsid w:val="00EF40D2"/>
    <w:pPr>
      <w:jc w:val="both"/>
    </w:pPr>
    <w:rPr>
      <w:rFonts w:ascii="HRTimes" w:hAnsi="HRTimes"/>
      <w:szCs w:val="20"/>
    </w:rPr>
  </w:style>
  <w:style w:type="character" w:customStyle="1" w:styleId="Tijeloteksta3Char">
    <w:name w:val="Tijelo teksta 3 Char"/>
    <w:basedOn w:val="Zadanifontodlomka"/>
    <w:link w:val="Tijeloteksta3"/>
    <w:rsid w:val="00EF40D2"/>
    <w:rPr>
      <w:rFonts w:ascii="HRTimes" w:eastAsia="Times New Roman" w:hAnsi="HRTimes" w:cs="Times New Roman"/>
      <w:sz w:val="24"/>
      <w:szCs w:val="20"/>
    </w:rPr>
  </w:style>
  <w:style w:type="paragraph" w:styleId="Uvuenotijeloteksta">
    <w:name w:val="Body Text Indent"/>
    <w:basedOn w:val="Normal"/>
    <w:link w:val="UvuenotijelotekstaChar"/>
    <w:uiPriority w:val="99"/>
    <w:rsid w:val="00EF40D2"/>
    <w:pPr>
      <w:tabs>
        <w:tab w:val="left" w:pos="426"/>
      </w:tabs>
      <w:ind w:left="-104"/>
      <w:jc w:val="both"/>
    </w:pPr>
    <w:rPr>
      <w:rFonts w:ascii="HRTimes" w:hAnsi="HRTimes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EF40D2"/>
    <w:rPr>
      <w:rFonts w:ascii="HRTimes" w:eastAsia="Times New Roman" w:hAnsi="HRTimes" w:cs="Times New Roman"/>
      <w:sz w:val="24"/>
      <w:szCs w:val="20"/>
    </w:rPr>
  </w:style>
  <w:style w:type="paragraph" w:styleId="Tijeloteksta-uvlaka2">
    <w:name w:val="Body Text Indent 2"/>
    <w:aliases w:val="  uvlaka 2"/>
    <w:basedOn w:val="Normal"/>
    <w:link w:val="Tijeloteksta-uvlaka2Char"/>
    <w:rsid w:val="00EF40D2"/>
    <w:pPr>
      <w:ind w:left="180"/>
      <w:jc w:val="both"/>
    </w:pPr>
    <w:rPr>
      <w:rFonts w:ascii="HRTimes" w:hAnsi="HRTimes"/>
      <w:szCs w:val="20"/>
      <w:lang w:eastAsia="hr-HR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EF40D2"/>
    <w:rPr>
      <w:rFonts w:ascii="HRTimes" w:eastAsia="Times New Roman" w:hAnsi="HRTimes" w:cs="Times New Roman"/>
      <w:sz w:val="24"/>
      <w:szCs w:val="20"/>
      <w:lang w:eastAsia="hr-HR"/>
    </w:rPr>
  </w:style>
  <w:style w:type="paragraph" w:styleId="Tijeloteksta-uvlaka3">
    <w:name w:val="Body Text Indent 3"/>
    <w:aliases w:val=" uvlaka 3"/>
    <w:basedOn w:val="Normal"/>
    <w:link w:val="Tijeloteksta-uvlaka3Char"/>
    <w:rsid w:val="00EF40D2"/>
    <w:pPr>
      <w:tabs>
        <w:tab w:val="left" w:pos="426"/>
      </w:tabs>
      <w:ind w:left="420" w:hanging="420"/>
      <w:jc w:val="both"/>
    </w:pPr>
    <w:rPr>
      <w:rFonts w:ascii="HRTimes" w:hAnsi="HRTimes"/>
      <w:szCs w:val="20"/>
      <w:lang w:eastAsia="hr-HR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EF40D2"/>
    <w:rPr>
      <w:rFonts w:ascii="HRTimes" w:eastAsia="Times New Roman" w:hAnsi="HRTimes" w:cs="Times New Roman"/>
      <w:sz w:val="24"/>
      <w:szCs w:val="20"/>
      <w:lang w:eastAsia="hr-HR"/>
    </w:rPr>
  </w:style>
  <w:style w:type="paragraph" w:styleId="Obinitekst">
    <w:name w:val="Plain Text"/>
    <w:basedOn w:val="Normal"/>
    <w:link w:val="ObinitekstChar"/>
    <w:rsid w:val="00EF40D2"/>
    <w:rPr>
      <w:rFonts w:ascii="Courier New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EF40D2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xl63">
    <w:name w:val="xl63"/>
    <w:basedOn w:val="Normal"/>
    <w:rsid w:val="00EF40D2"/>
    <w:pP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lang w:eastAsia="hr-HR"/>
    </w:rPr>
  </w:style>
  <w:style w:type="paragraph" w:customStyle="1" w:styleId="xl64">
    <w:name w:val="xl64"/>
    <w:basedOn w:val="Normal"/>
    <w:rsid w:val="00EF40D2"/>
    <w:pPr>
      <w:shd w:val="clear" w:color="000000" w:fill="505050"/>
      <w:spacing w:before="100" w:beforeAutospacing="1" w:after="100" w:afterAutospacing="1"/>
    </w:pPr>
    <w:rPr>
      <w:rFonts w:ascii="Times New Roman" w:hAnsi="Times New Roman"/>
      <w:b/>
      <w:bCs/>
      <w:color w:val="FFFFFF"/>
      <w:lang w:eastAsia="hr-HR"/>
    </w:rPr>
  </w:style>
  <w:style w:type="paragraph" w:customStyle="1" w:styleId="xl65">
    <w:name w:val="xl65"/>
    <w:basedOn w:val="Normal"/>
    <w:rsid w:val="00EF40D2"/>
    <w:pPr>
      <w:shd w:val="clear" w:color="000000" w:fill="505050"/>
      <w:spacing w:before="100" w:beforeAutospacing="1" w:after="100" w:afterAutospacing="1"/>
    </w:pPr>
    <w:rPr>
      <w:rFonts w:ascii="Times New Roman" w:hAnsi="Times New Roman"/>
      <w:b/>
      <w:bCs/>
      <w:color w:val="FFFFFF"/>
      <w:lang w:eastAsia="hr-HR"/>
    </w:rPr>
  </w:style>
  <w:style w:type="paragraph" w:customStyle="1" w:styleId="xl66">
    <w:name w:val="xl66"/>
    <w:basedOn w:val="Normal"/>
    <w:rsid w:val="00EF40D2"/>
    <w:pPr>
      <w:shd w:val="clear" w:color="000000" w:fill="505050"/>
      <w:spacing w:before="100" w:beforeAutospacing="1" w:after="100" w:afterAutospacing="1"/>
    </w:pPr>
    <w:rPr>
      <w:rFonts w:ascii="Times New Roman" w:hAnsi="Times New Roman"/>
      <w:b/>
      <w:bCs/>
      <w:color w:val="FFFFFF"/>
      <w:lang w:eastAsia="hr-HR"/>
    </w:rPr>
  </w:style>
  <w:style w:type="paragraph" w:customStyle="1" w:styleId="xl67">
    <w:name w:val="xl67"/>
    <w:basedOn w:val="Normal"/>
    <w:rsid w:val="00EF40D2"/>
    <w:pPr>
      <w:shd w:val="clear" w:color="000000" w:fill="000080"/>
      <w:spacing w:before="100" w:beforeAutospacing="1" w:after="100" w:afterAutospacing="1"/>
    </w:pPr>
    <w:rPr>
      <w:rFonts w:ascii="Times New Roman" w:hAnsi="Times New Roman"/>
      <w:b/>
      <w:bCs/>
      <w:color w:val="FFFFFF"/>
      <w:lang w:eastAsia="hr-HR"/>
    </w:rPr>
  </w:style>
  <w:style w:type="paragraph" w:customStyle="1" w:styleId="xl68">
    <w:name w:val="xl68"/>
    <w:basedOn w:val="Normal"/>
    <w:rsid w:val="00EF40D2"/>
    <w:pPr>
      <w:shd w:val="clear" w:color="000000" w:fill="000080"/>
      <w:spacing w:before="100" w:beforeAutospacing="1" w:after="100" w:afterAutospacing="1"/>
    </w:pPr>
    <w:rPr>
      <w:rFonts w:ascii="Times New Roman" w:hAnsi="Times New Roman"/>
      <w:b/>
      <w:bCs/>
      <w:color w:val="FFFFFF"/>
      <w:lang w:eastAsia="hr-HR"/>
    </w:rPr>
  </w:style>
  <w:style w:type="paragraph" w:customStyle="1" w:styleId="xl69">
    <w:name w:val="xl69"/>
    <w:basedOn w:val="Normal"/>
    <w:rsid w:val="00EF40D2"/>
    <w:pPr>
      <w:shd w:val="clear" w:color="000000" w:fill="000080"/>
      <w:spacing w:before="100" w:beforeAutospacing="1" w:after="100" w:afterAutospacing="1"/>
    </w:pPr>
    <w:rPr>
      <w:rFonts w:ascii="Times New Roman" w:hAnsi="Times New Roman"/>
      <w:b/>
      <w:bCs/>
      <w:color w:val="FFFFFF"/>
      <w:lang w:eastAsia="hr-HR"/>
    </w:rPr>
  </w:style>
  <w:style w:type="paragraph" w:customStyle="1" w:styleId="xl70">
    <w:name w:val="xl70"/>
    <w:basedOn w:val="Normal"/>
    <w:rsid w:val="00EF40D2"/>
    <w:pPr>
      <w:shd w:val="clear" w:color="000000" w:fill="3C3C9E"/>
      <w:spacing w:before="100" w:beforeAutospacing="1" w:after="100" w:afterAutospacing="1"/>
    </w:pPr>
    <w:rPr>
      <w:rFonts w:ascii="Times New Roman" w:hAnsi="Times New Roman"/>
      <w:b/>
      <w:bCs/>
      <w:color w:val="FFFFFF"/>
      <w:lang w:eastAsia="hr-HR"/>
    </w:rPr>
  </w:style>
  <w:style w:type="paragraph" w:customStyle="1" w:styleId="xl71">
    <w:name w:val="xl71"/>
    <w:basedOn w:val="Normal"/>
    <w:rsid w:val="00EF40D2"/>
    <w:pPr>
      <w:shd w:val="clear" w:color="000000" w:fill="3C3C9E"/>
      <w:spacing w:before="100" w:beforeAutospacing="1" w:after="100" w:afterAutospacing="1"/>
    </w:pPr>
    <w:rPr>
      <w:rFonts w:ascii="Times New Roman" w:hAnsi="Times New Roman"/>
      <w:b/>
      <w:bCs/>
      <w:color w:val="FFFFFF"/>
      <w:lang w:eastAsia="hr-HR"/>
    </w:rPr>
  </w:style>
  <w:style w:type="paragraph" w:customStyle="1" w:styleId="xl72">
    <w:name w:val="xl72"/>
    <w:basedOn w:val="Normal"/>
    <w:rsid w:val="00EF40D2"/>
    <w:pPr>
      <w:shd w:val="clear" w:color="000000" w:fill="3C3C9E"/>
      <w:spacing w:before="100" w:beforeAutospacing="1" w:after="100" w:afterAutospacing="1"/>
    </w:pPr>
    <w:rPr>
      <w:rFonts w:ascii="Times New Roman" w:hAnsi="Times New Roman"/>
      <w:b/>
      <w:bCs/>
      <w:color w:val="FFFFFF"/>
      <w:lang w:eastAsia="hr-HR"/>
    </w:rPr>
  </w:style>
  <w:style w:type="paragraph" w:customStyle="1" w:styleId="xl73">
    <w:name w:val="xl73"/>
    <w:basedOn w:val="Normal"/>
    <w:rsid w:val="00EF40D2"/>
    <w:pPr>
      <w:shd w:val="clear" w:color="000000" w:fill="5050A8"/>
      <w:spacing w:before="100" w:beforeAutospacing="1" w:after="100" w:afterAutospacing="1"/>
    </w:pPr>
    <w:rPr>
      <w:rFonts w:ascii="Times New Roman" w:hAnsi="Times New Roman"/>
      <w:b/>
      <w:bCs/>
      <w:color w:val="FFFFFF"/>
      <w:lang w:eastAsia="hr-HR"/>
    </w:rPr>
  </w:style>
  <w:style w:type="paragraph" w:customStyle="1" w:styleId="xl74">
    <w:name w:val="xl74"/>
    <w:basedOn w:val="Normal"/>
    <w:rsid w:val="00EF40D2"/>
    <w:pPr>
      <w:shd w:val="clear" w:color="000000" w:fill="5050A8"/>
      <w:spacing w:before="100" w:beforeAutospacing="1" w:after="100" w:afterAutospacing="1"/>
    </w:pPr>
    <w:rPr>
      <w:rFonts w:ascii="Times New Roman" w:hAnsi="Times New Roman"/>
      <w:b/>
      <w:bCs/>
      <w:color w:val="FFFFFF"/>
      <w:lang w:eastAsia="hr-HR"/>
    </w:rPr>
  </w:style>
  <w:style w:type="paragraph" w:customStyle="1" w:styleId="xl75">
    <w:name w:val="xl75"/>
    <w:basedOn w:val="Normal"/>
    <w:rsid w:val="00EF40D2"/>
    <w:pPr>
      <w:shd w:val="clear" w:color="000000" w:fill="5050A8"/>
      <w:spacing w:before="100" w:beforeAutospacing="1" w:after="100" w:afterAutospacing="1"/>
    </w:pPr>
    <w:rPr>
      <w:rFonts w:ascii="Times New Roman" w:hAnsi="Times New Roman"/>
      <w:b/>
      <w:bCs/>
      <w:color w:val="FFFFFF"/>
      <w:lang w:eastAsia="hr-HR"/>
    </w:rPr>
  </w:style>
  <w:style w:type="paragraph" w:customStyle="1" w:styleId="xl76">
    <w:name w:val="xl76"/>
    <w:basedOn w:val="Normal"/>
    <w:rsid w:val="00EF40D2"/>
    <w:pPr>
      <w:shd w:val="clear" w:color="000000" w:fill="6464B2"/>
      <w:spacing w:before="100" w:beforeAutospacing="1" w:after="100" w:afterAutospacing="1"/>
    </w:pPr>
    <w:rPr>
      <w:rFonts w:ascii="Times New Roman" w:hAnsi="Times New Roman"/>
      <w:b/>
      <w:bCs/>
      <w:color w:val="FFFFFF"/>
      <w:lang w:eastAsia="hr-HR"/>
    </w:rPr>
  </w:style>
  <w:style w:type="paragraph" w:customStyle="1" w:styleId="xl77">
    <w:name w:val="xl77"/>
    <w:basedOn w:val="Normal"/>
    <w:rsid w:val="00EF40D2"/>
    <w:pPr>
      <w:shd w:val="clear" w:color="000000" w:fill="6464B2"/>
      <w:spacing w:before="100" w:beforeAutospacing="1" w:after="100" w:afterAutospacing="1"/>
    </w:pPr>
    <w:rPr>
      <w:rFonts w:ascii="Times New Roman" w:hAnsi="Times New Roman"/>
      <w:b/>
      <w:bCs/>
      <w:color w:val="FFFFFF"/>
      <w:lang w:eastAsia="hr-HR"/>
    </w:rPr>
  </w:style>
  <w:style w:type="paragraph" w:customStyle="1" w:styleId="xl78">
    <w:name w:val="xl78"/>
    <w:basedOn w:val="Normal"/>
    <w:rsid w:val="00EF40D2"/>
    <w:pPr>
      <w:shd w:val="clear" w:color="000000" w:fill="6464B2"/>
      <w:spacing w:before="100" w:beforeAutospacing="1" w:after="100" w:afterAutospacing="1"/>
    </w:pPr>
    <w:rPr>
      <w:rFonts w:ascii="Times New Roman" w:hAnsi="Times New Roman"/>
      <w:b/>
      <w:bCs/>
      <w:color w:val="FFFFFF"/>
      <w:lang w:eastAsia="hr-HR"/>
    </w:rPr>
  </w:style>
  <w:style w:type="paragraph" w:customStyle="1" w:styleId="xl79">
    <w:name w:val="xl79"/>
    <w:basedOn w:val="Normal"/>
    <w:rsid w:val="00EF40D2"/>
    <w:pPr>
      <w:shd w:val="clear" w:color="000000" w:fill="AAD5FF"/>
      <w:spacing w:before="100" w:beforeAutospacing="1" w:after="100" w:afterAutospacing="1"/>
    </w:pPr>
    <w:rPr>
      <w:rFonts w:ascii="Times New Roman" w:hAnsi="Times New Roman"/>
      <w:b/>
      <w:bCs/>
      <w:lang w:eastAsia="hr-HR"/>
    </w:rPr>
  </w:style>
  <w:style w:type="paragraph" w:customStyle="1" w:styleId="xl80">
    <w:name w:val="xl80"/>
    <w:basedOn w:val="Normal"/>
    <w:rsid w:val="00EF40D2"/>
    <w:pPr>
      <w:shd w:val="clear" w:color="000000" w:fill="AAD5FF"/>
      <w:spacing w:before="100" w:beforeAutospacing="1" w:after="100" w:afterAutospacing="1"/>
    </w:pPr>
    <w:rPr>
      <w:rFonts w:ascii="Times New Roman" w:hAnsi="Times New Roman"/>
      <w:b/>
      <w:bCs/>
      <w:lang w:eastAsia="hr-HR"/>
    </w:rPr>
  </w:style>
  <w:style w:type="paragraph" w:customStyle="1" w:styleId="xl81">
    <w:name w:val="xl81"/>
    <w:basedOn w:val="Normal"/>
    <w:rsid w:val="00EF40D2"/>
    <w:pPr>
      <w:shd w:val="clear" w:color="000000" w:fill="AAD5FF"/>
      <w:spacing w:before="100" w:beforeAutospacing="1" w:after="100" w:afterAutospacing="1"/>
    </w:pPr>
    <w:rPr>
      <w:rFonts w:ascii="Times New Roman" w:hAnsi="Times New Roman"/>
      <w:b/>
      <w:bCs/>
      <w:lang w:eastAsia="hr-HR"/>
    </w:rPr>
  </w:style>
  <w:style w:type="paragraph" w:customStyle="1" w:styleId="xl82">
    <w:name w:val="xl82"/>
    <w:basedOn w:val="Normal"/>
    <w:rsid w:val="00EF40D2"/>
    <w:pP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lang w:eastAsia="hr-HR"/>
    </w:rPr>
  </w:style>
  <w:style w:type="paragraph" w:customStyle="1" w:styleId="xl83">
    <w:name w:val="xl83"/>
    <w:basedOn w:val="Normal"/>
    <w:rsid w:val="00EF40D2"/>
    <w:pP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lang w:eastAsia="hr-HR"/>
    </w:rPr>
  </w:style>
  <w:style w:type="paragraph" w:customStyle="1" w:styleId="xl84">
    <w:name w:val="xl84"/>
    <w:basedOn w:val="Normal"/>
    <w:rsid w:val="00EF40D2"/>
    <w:pP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lang w:eastAsia="hr-HR"/>
    </w:rPr>
  </w:style>
  <w:style w:type="paragraph" w:customStyle="1" w:styleId="xl85">
    <w:name w:val="xl85"/>
    <w:basedOn w:val="Normal"/>
    <w:rsid w:val="00EF40D2"/>
    <w:pPr>
      <w:spacing w:before="100" w:beforeAutospacing="1" w:after="100" w:afterAutospacing="1"/>
    </w:pPr>
    <w:rPr>
      <w:rFonts w:ascii="Times New Roman" w:hAnsi="Times New Roman"/>
      <w:lang w:eastAsia="hr-HR"/>
    </w:rPr>
  </w:style>
  <w:style w:type="paragraph" w:customStyle="1" w:styleId="xl86">
    <w:name w:val="xl86"/>
    <w:basedOn w:val="Normal"/>
    <w:rsid w:val="00EF40D2"/>
    <w:pPr>
      <w:spacing w:before="100" w:beforeAutospacing="1" w:after="100" w:afterAutospacing="1"/>
    </w:pPr>
    <w:rPr>
      <w:rFonts w:ascii="Times New Roman" w:hAnsi="Times New Roman"/>
      <w:lang w:eastAsia="hr-HR"/>
    </w:rPr>
  </w:style>
  <w:style w:type="paragraph" w:customStyle="1" w:styleId="xl87">
    <w:name w:val="xl87"/>
    <w:basedOn w:val="Normal"/>
    <w:rsid w:val="00EF40D2"/>
    <w:pPr>
      <w:spacing w:before="100" w:beforeAutospacing="1" w:after="100" w:afterAutospacing="1"/>
    </w:pPr>
    <w:rPr>
      <w:rFonts w:ascii="Times New Roman" w:hAnsi="Times New Roman"/>
      <w:lang w:eastAsia="hr-HR"/>
    </w:rPr>
  </w:style>
  <w:style w:type="paragraph" w:customStyle="1" w:styleId="xl88">
    <w:name w:val="xl88"/>
    <w:basedOn w:val="Normal"/>
    <w:rsid w:val="00EF40D2"/>
    <w:pPr>
      <w:spacing w:before="100" w:beforeAutospacing="1" w:after="100" w:afterAutospacing="1"/>
    </w:pPr>
    <w:rPr>
      <w:rFonts w:ascii="Times New Roman" w:hAnsi="Times New Roman"/>
      <w:lang w:eastAsia="hr-HR"/>
    </w:rPr>
  </w:style>
  <w:style w:type="table" w:customStyle="1" w:styleId="TableGrid10">
    <w:name w:val="Table Grid1"/>
    <w:basedOn w:val="Obinatablica"/>
    <w:next w:val="Reetkatablice"/>
    <w:rsid w:val="00EF40D2"/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EF40D2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  <w:lang w:eastAsia="hr-HR"/>
    </w:rPr>
  </w:style>
  <w:style w:type="paragraph" w:customStyle="1" w:styleId="BodyText31">
    <w:name w:val="Body Text 31"/>
    <w:basedOn w:val="Normal"/>
    <w:rsid w:val="00EF40D2"/>
    <w:pPr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0"/>
      <w:szCs w:val="20"/>
      <w:lang w:eastAsia="hr-HR"/>
    </w:rPr>
  </w:style>
  <w:style w:type="paragraph" w:styleId="Grafikeoznake2">
    <w:name w:val="List Bullet 2"/>
    <w:basedOn w:val="Normal"/>
    <w:autoRedefine/>
    <w:rsid w:val="00EF40D2"/>
    <w:pPr>
      <w:numPr>
        <w:numId w:val="2"/>
      </w:numPr>
      <w:ind w:left="426" w:firstLine="141"/>
    </w:pPr>
    <w:rPr>
      <w:rFonts w:ascii="Times New Roman" w:hAnsi="Times New Roman"/>
      <w:color w:val="000000"/>
      <w:szCs w:val="20"/>
      <w:u w:val="single"/>
      <w:lang w:eastAsia="hr-HR"/>
    </w:rPr>
  </w:style>
  <w:style w:type="paragraph" w:styleId="Kartadokumenta">
    <w:name w:val="Document Map"/>
    <w:basedOn w:val="Normal"/>
    <w:link w:val="KartadokumentaChar"/>
    <w:semiHidden/>
    <w:rsid w:val="00EF40D2"/>
    <w:pPr>
      <w:shd w:val="clear" w:color="auto" w:fill="000080"/>
    </w:pPr>
    <w:rPr>
      <w:rFonts w:ascii="Tahoma" w:hAnsi="Tahoma"/>
      <w:color w:val="000000"/>
      <w:szCs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EF40D2"/>
    <w:rPr>
      <w:rFonts w:ascii="Tahoma" w:eastAsia="Times New Roman" w:hAnsi="Tahoma" w:cs="Times New Roman"/>
      <w:color w:val="000000"/>
      <w:sz w:val="24"/>
      <w:szCs w:val="20"/>
      <w:shd w:val="clear" w:color="auto" w:fill="000080"/>
    </w:rPr>
  </w:style>
  <w:style w:type="numbering" w:customStyle="1" w:styleId="Bezpopisa1">
    <w:name w:val="Bez popisa1"/>
    <w:next w:val="Bezpopisa"/>
    <w:semiHidden/>
    <w:rsid w:val="00EF40D2"/>
  </w:style>
  <w:style w:type="paragraph" w:customStyle="1" w:styleId="BodyTextIndent3uvlaka3">
    <w:name w:val="Body Text Indent 3.uvlaka 3"/>
    <w:basedOn w:val="Normal"/>
    <w:rsid w:val="00EF40D2"/>
    <w:pPr>
      <w:ind w:firstLine="851"/>
      <w:jc w:val="both"/>
    </w:pPr>
    <w:rPr>
      <w:rFonts w:ascii="Times New Roman" w:hAnsi="Times New Roman"/>
      <w:szCs w:val="20"/>
    </w:rPr>
  </w:style>
  <w:style w:type="numbering" w:customStyle="1" w:styleId="Bezpopisa2">
    <w:name w:val="Bez popisa2"/>
    <w:next w:val="Bezpopisa"/>
    <w:semiHidden/>
    <w:rsid w:val="00EF40D2"/>
  </w:style>
  <w:style w:type="table" w:customStyle="1" w:styleId="Tablicareetke4-isticanje11">
    <w:name w:val="Tablica rešetke 4 - isticanje 11"/>
    <w:basedOn w:val="Obinatablica"/>
    <w:uiPriority w:val="49"/>
    <w:rsid w:val="00EF40D2"/>
    <w:rPr>
      <w:rFonts w:ascii="Tw Cen MT" w:eastAsia="Times New Roman" w:hAnsi="Tw Cen MT"/>
    </w:rPr>
    <w:tblPr>
      <w:tblStyleRowBandSize w:val="1"/>
      <w:tblStyleColBandSize w:val="1"/>
      <w:tblBorders>
        <w:top w:val="single" w:sz="4" w:space="0" w:color="7FC0DB"/>
        <w:left w:val="single" w:sz="4" w:space="0" w:color="7FC0DB"/>
        <w:bottom w:val="single" w:sz="4" w:space="0" w:color="7FC0DB"/>
        <w:right w:val="single" w:sz="4" w:space="0" w:color="7FC0DB"/>
        <w:insideH w:val="single" w:sz="4" w:space="0" w:color="7FC0DB"/>
        <w:insideV w:val="single" w:sz="4" w:space="0" w:color="7FC0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494BA"/>
          <w:left w:val="single" w:sz="4" w:space="0" w:color="3494BA"/>
          <w:bottom w:val="single" w:sz="4" w:space="0" w:color="3494BA"/>
          <w:right w:val="single" w:sz="4" w:space="0" w:color="3494BA"/>
          <w:insideH w:val="nil"/>
          <w:insideV w:val="nil"/>
        </w:tcBorders>
        <w:shd w:val="clear" w:color="auto" w:fill="3494BA"/>
      </w:tcPr>
    </w:tblStylePr>
    <w:tblStylePr w:type="lastRow">
      <w:rPr>
        <w:b/>
        <w:bCs/>
      </w:rPr>
      <w:tblPr/>
      <w:tcPr>
        <w:tcBorders>
          <w:top w:val="double" w:sz="4" w:space="0" w:color="3494B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/>
      </w:tcPr>
    </w:tblStylePr>
    <w:tblStylePr w:type="band1Horz">
      <w:tblPr/>
      <w:tcPr>
        <w:shd w:val="clear" w:color="auto" w:fill="D4EAF3"/>
      </w:tcPr>
    </w:tblStylePr>
  </w:style>
  <w:style w:type="table" w:customStyle="1" w:styleId="Tablicareetke4-isticanje21">
    <w:name w:val="Tablica rešetke 4 - isticanje 21"/>
    <w:basedOn w:val="Obinatablica"/>
    <w:uiPriority w:val="49"/>
    <w:rsid w:val="00EF40D2"/>
    <w:rPr>
      <w:rFonts w:ascii="Tw Cen MT" w:eastAsia="Times New Roman" w:hAnsi="Tw Cen MT"/>
    </w:rPr>
    <w:tblPr>
      <w:tblStyleRowBandSize w:val="1"/>
      <w:tblStyleColBandSize w:val="1"/>
      <w:tblBorders>
        <w:top w:val="single" w:sz="4" w:space="0" w:color="9AD3D9"/>
        <w:left w:val="single" w:sz="4" w:space="0" w:color="9AD3D9"/>
        <w:bottom w:val="single" w:sz="4" w:space="0" w:color="9AD3D9"/>
        <w:right w:val="single" w:sz="4" w:space="0" w:color="9AD3D9"/>
        <w:insideH w:val="single" w:sz="4" w:space="0" w:color="9AD3D9"/>
        <w:insideV w:val="single" w:sz="4" w:space="0" w:color="9AD3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8B6C0"/>
          <w:left w:val="single" w:sz="4" w:space="0" w:color="58B6C0"/>
          <w:bottom w:val="single" w:sz="4" w:space="0" w:color="58B6C0"/>
          <w:right w:val="single" w:sz="4" w:space="0" w:color="58B6C0"/>
          <w:insideH w:val="nil"/>
          <w:insideV w:val="nil"/>
        </w:tcBorders>
        <w:shd w:val="clear" w:color="auto" w:fill="58B6C0"/>
      </w:tcPr>
    </w:tblStylePr>
    <w:tblStylePr w:type="lastRow">
      <w:rPr>
        <w:b/>
        <w:bCs/>
      </w:rPr>
      <w:tblPr/>
      <w:tcPr>
        <w:tcBorders>
          <w:top w:val="double" w:sz="4" w:space="0" w:color="58B6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/>
      </w:tcPr>
    </w:tblStylePr>
    <w:tblStylePr w:type="band1Horz">
      <w:tblPr/>
      <w:tcPr>
        <w:shd w:val="clear" w:color="auto" w:fill="DDF0F2"/>
      </w:tcPr>
    </w:tblStylePr>
  </w:style>
  <w:style w:type="table" w:customStyle="1" w:styleId="Tamnatablicareetke5-isticanje21">
    <w:name w:val="Tamna tablica rešetke 5 - isticanje 21"/>
    <w:basedOn w:val="Obinatablica"/>
    <w:uiPriority w:val="50"/>
    <w:rsid w:val="00EF40D2"/>
    <w:rPr>
      <w:rFonts w:ascii="Tw Cen MT" w:eastAsia="Times New Roman" w:hAnsi="Tw Cen MT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DF0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8B6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8B6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8B6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8B6C0"/>
      </w:tcPr>
    </w:tblStylePr>
    <w:tblStylePr w:type="band1Vert">
      <w:tblPr/>
      <w:tcPr>
        <w:shd w:val="clear" w:color="auto" w:fill="BCE1E5"/>
      </w:tcPr>
    </w:tblStylePr>
    <w:tblStylePr w:type="band1Horz">
      <w:tblPr/>
      <w:tcPr>
        <w:shd w:val="clear" w:color="auto" w:fill="BCE1E5"/>
      </w:tcPr>
    </w:tblStylePr>
  </w:style>
  <w:style w:type="paragraph" w:styleId="Tablicaslika">
    <w:name w:val="table of figures"/>
    <w:basedOn w:val="Normal"/>
    <w:next w:val="Normal"/>
    <w:uiPriority w:val="99"/>
    <w:unhideWhenUsed/>
    <w:rsid w:val="00EF40D2"/>
    <w:pPr>
      <w:ind w:left="480" w:hanging="480"/>
    </w:pPr>
  </w:style>
  <w:style w:type="table" w:customStyle="1" w:styleId="MediumGrid21">
    <w:name w:val="Medium Grid 21"/>
    <w:basedOn w:val="Obinatablica"/>
    <w:uiPriority w:val="68"/>
    <w:rsid w:val="00CE6DB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List21">
    <w:name w:val="Medium List 21"/>
    <w:basedOn w:val="Obinatablica"/>
    <w:uiPriority w:val="66"/>
    <w:rsid w:val="00CE6DB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ighlight">
    <w:name w:val="highlight"/>
    <w:basedOn w:val="Zadanifontodlomka"/>
    <w:rsid w:val="005A74A6"/>
  </w:style>
  <w:style w:type="character" w:customStyle="1" w:styleId="OpisslikeChar">
    <w:name w:val="Opis slike Char"/>
    <w:aliases w:val="Opis tablice Char"/>
    <w:basedOn w:val="Zadanifontodlomka"/>
    <w:link w:val="Opisslike"/>
    <w:uiPriority w:val="35"/>
    <w:rsid w:val="009A004F"/>
    <w:rPr>
      <w:rFonts w:ascii="Tw Cen MT" w:eastAsia="Times New Roman" w:hAnsi="Tw Cen MT"/>
      <w:b/>
      <w:bCs/>
      <w:color w:val="276E8B"/>
      <w:sz w:val="16"/>
      <w:szCs w:val="16"/>
      <w:lang w:eastAsia="en-US"/>
    </w:rPr>
  </w:style>
  <w:style w:type="character" w:customStyle="1" w:styleId="OdlomakpopisaChar">
    <w:name w:val="Odlomak popisa Char"/>
    <w:link w:val="Odlomakpopisa"/>
    <w:uiPriority w:val="34"/>
    <w:locked/>
    <w:rsid w:val="009A004F"/>
    <w:rPr>
      <w:rFonts w:ascii="Tw Cen MT" w:eastAsia="Times New Roman" w:hAnsi="Tw Cen MT"/>
      <w:sz w:val="24"/>
      <w:szCs w:val="24"/>
      <w:lang w:eastAsia="en-US"/>
    </w:rPr>
  </w:style>
  <w:style w:type="character" w:customStyle="1" w:styleId="pre-line-span">
    <w:name w:val="pre-line-span"/>
    <w:basedOn w:val="Zadanifontodlomka"/>
    <w:rsid w:val="007B27A3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41EE4"/>
    <w:rPr>
      <w:color w:val="605E5C"/>
      <w:shd w:val="clear" w:color="auto" w:fill="E1DFDD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13D7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13D7F"/>
    <w:rPr>
      <w:rFonts w:ascii="Tw Cen MT" w:eastAsia="Times New Roman" w:hAnsi="Tw Cen MT"/>
      <w:lang w:eastAsia="en-US"/>
    </w:rPr>
  </w:style>
  <w:style w:type="character" w:customStyle="1" w:styleId="bold">
    <w:name w:val="bold"/>
    <w:basedOn w:val="Zadanifontodlomka"/>
    <w:rsid w:val="00E15684"/>
  </w:style>
  <w:style w:type="paragraph" w:customStyle="1" w:styleId="box455271">
    <w:name w:val="box_455271"/>
    <w:basedOn w:val="Normal"/>
    <w:rsid w:val="002921A2"/>
    <w:pPr>
      <w:spacing w:before="100" w:beforeAutospacing="1" w:after="100" w:afterAutospacing="1"/>
    </w:pPr>
    <w:rPr>
      <w:rFonts w:ascii="Times New Roman" w:hAnsi="Times New Roman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CC6E3D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C6E3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C6E3D"/>
    <w:rPr>
      <w:rFonts w:ascii="Tw Cen MT" w:eastAsia="Times New Roman" w:hAnsi="Tw Cen MT"/>
      <w:b/>
      <w:bCs/>
      <w:lang w:eastAsia="en-US"/>
    </w:rPr>
  </w:style>
  <w:style w:type="paragraph" w:customStyle="1" w:styleId="box458568">
    <w:name w:val="box_458568"/>
    <w:basedOn w:val="Normal"/>
    <w:rsid w:val="00066980"/>
    <w:pPr>
      <w:spacing w:before="100" w:beforeAutospacing="1" w:after="100" w:afterAutospacing="1"/>
    </w:pPr>
    <w:rPr>
      <w:rFonts w:ascii="Times New Roman" w:hAnsi="Times New Roman"/>
      <w:lang w:eastAsia="hr-HR"/>
    </w:rPr>
  </w:style>
  <w:style w:type="character" w:customStyle="1" w:styleId="kurziv">
    <w:name w:val="kurziv"/>
    <w:basedOn w:val="Zadanifontodlomka"/>
    <w:rsid w:val="00066980"/>
  </w:style>
  <w:style w:type="character" w:customStyle="1" w:styleId="acopre">
    <w:name w:val="acopre"/>
    <w:basedOn w:val="Zadanifontodlomka"/>
    <w:rsid w:val="007205DB"/>
  </w:style>
  <w:style w:type="table" w:customStyle="1" w:styleId="Reetkatablice1">
    <w:name w:val="Rešetka tablice1"/>
    <w:basedOn w:val="Obinatablica"/>
    <w:next w:val="Reetkatablice"/>
    <w:uiPriority w:val="39"/>
    <w:rsid w:val="00211843"/>
    <w:rPr>
      <w:rFonts w:ascii="Tw Cen MT" w:eastAsia="Times New Roman" w:hAnsi="Tw Cen M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6369">
    <w:name w:val="box_456369"/>
    <w:basedOn w:val="Normal"/>
    <w:rsid w:val="006F4845"/>
    <w:pPr>
      <w:spacing w:before="100" w:beforeAutospacing="1" w:after="100" w:afterAutospacing="1"/>
    </w:pPr>
    <w:rPr>
      <w:rFonts w:ascii="Times New Roman" w:hAnsi="Times New Roman"/>
      <w:lang w:eastAsia="hr-HR"/>
    </w:rPr>
  </w:style>
  <w:style w:type="paragraph" w:customStyle="1" w:styleId="box459492">
    <w:name w:val="box_459492"/>
    <w:basedOn w:val="Normal"/>
    <w:rsid w:val="000967D3"/>
    <w:pPr>
      <w:spacing w:before="100" w:beforeAutospacing="1" w:after="100" w:afterAutospacing="1"/>
    </w:pPr>
    <w:rPr>
      <w:rFonts w:ascii="Times New Roman" w:hAnsi="Times New Roman"/>
      <w:lang w:eastAsia="hr-HR"/>
    </w:rPr>
  </w:style>
  <w:style w:type="character" w:customStyle="1" w:styleId="markedcontent">
    <w:name w:val="markedcontent"/>
    <w:basedOn w:val="Zadanifontodlomka"/>
    <w:rsid w:val="007637D8"/>
  </w:style>
  <w:style w:type="table" w:customStyle="1" w:styleId="Reetkatablice2">
    <w:name w:val="Rešetka tablice2"/>
    <w:basedOn w:val="Obinatablica"/>
    <w:next w:val="Reetkatablice"/>
    <w:uiPriority w:val="39"/>
    <w:rsid w:val="008960AF"/>
    <w:rPr>
      <w:rFonts w:ascii="Tw Cen MT" w:eastAsia="Times New Roman" w:hAnsi="Tw Cen M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7D46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6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20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4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8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9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2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2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6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2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66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5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9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8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3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4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8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2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2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9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4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3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6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89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5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diagramQuickStyle" Target="diagrams/quickStyle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diagramLayout" Target="diagrams/layout1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gif"/><Relationship Id="rId5" Type="http://schemas.openxmlformats.org/officeDocument/2006/relationships/webSettings" Target="webSettings.xml"/><Relationship Id="rId15" Type="http://schemas.openxmlformats.org/officeDocument/2006/relationships/hyperlink" Target="https://razvoj.gov.hr/UserDocsImages/Istaknute%20teme/Sustav%20strate%C5%A1kog%20planiranja%20i%20upravljanja%20razvojem%20Republike%20Hrvatske/Upute%20za%20izradu%20provedbenog%20programa%20jedinica%20lokalne%20i%20podru%C4%8Dne%20(regionalne)%20samouprave%20_26_8_2021.pd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gif"/><Relationship Id="rId19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403DBF-2AA0-4FD5-81A4-B906D1DFE8A8}" type="doc">
      <dgm:prSet loTypeId="urn:microsoft.com/office/officeart/2005/8/layout/orgChart1" loCatId="hierarchy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72AE581E-C2CF-49D0-8D97-D15684B3862E}">
      <dgm:prSet phldrT="[Text]" custT="1"/>
      <dgm:spPr/>
      <dgm:t>
        <a:bodyPr/>
        <a:lstStyle/>
        <a:p>
          <a:pPr algn="ctr"/>
          <a:r>
            <a:rPr lang="hr-HR" sz="1050">
              <a:latin typeface="+mj-lt"/>
            </a:rPr>
            <a:t>OPĆINSKO VIJEĆE</a:t>
          </a:r>
        </a:p>
      </dgm:t>
    </dgm:pt>
    <dgm:pt modelId="{455D930C-9321-4B5C-B526-6851FC54A001}" type="parTrans" cxnId="{6C67E970-0D5A-4D8F-B196-7C5D930CBCE7}">
      <dgm:prSet/>
      <dgm:spPr/>
      <dgm:t>
        <a:bodyPr/>
        <a:lstStyle/>
        <a:p>
          <a:pPr algn="ctr"/>
          <a:endParaRPr lang="hr-HR"/>
        </a:p>
      </dgm:t>
    </dgm:pt>
    <dgm:pt modelId="{352FECB2-D7F3-4667-9CDD-9E8C462E062E}" type="sibTrans" cxnId="{6C67E970-0D5A-4D8F-B196-7C5D930CBCE7}">
      <dgm:prSet/>
      <dgm:spPr/>
      <dgm:t>
        <a:bodyPr/>
        <a:lstStyle/>
        <a:p>
          <a:pPr algn="ctr"/>
          <a:endParaRPr lang="hr-HR"/>
        </a:p>
      </dgm:t>
    </dgm:pt>
    <dgm:pt modelId="{62D93951-517A-49D0-90E3-05178143AEEB}">
      <dgm:prSet phldrT="[Text]" custT="1"/>
      <dgm:spPr/>
      <dgm:t>
        <a:bodyPr/>
        <a:lstStyle/>
        <a:p>
          <a:pPr algn="ctr"/>
          <a:r>
            <a:rPr lang="hr-HR" sz="1050">
              <a:latin typeface="+mj-lt"/>
            </a:rPr>
            <a:t>PREDSJEDNIK OPĆINSKOG VIJEĆA</a:t>
          </a:r>
        </a:p>
      </dgm:t>
    </dgm:pt>
    <dgm:pt modelId="{40E0EB78-1316-4AAE-BB5B-6967E6027689}" type="parTrans" cxnId="{40118775-D9E3-4C19-8F80-F5F34AE682C3}">
      <dgm:prSet/>
      <dgm:spPr/>
      <dgm:t>
        <a:bodyPr/>
        <a:lstStyle/>
        <a:p>
          <a:pPr algn="ctr"/>
          <a:endParaRPr lang="hr-HR"/>
        </a:p>
      </dgm:t>
    </dgm:pt>
    <dgm:pt modelId="{1EEBB3C7-07A2-438A-B90C-68F281B8D34D}" type="sibTrans" cxnId="{40118775-D9E3-4C19-8F80-F5F34AE682C3}">
      <dgm:prSet/>
      <dgm:spPr/>
      <dgm:t>
        <a:bodyPr/>
        <a:lstStyle/>
        <a:p>
          <a:pPr algn="ctr"/>
          <a:endParaRPr lang="hr-HR"/>
        </a:p>
      </dgm:t>
    </dgm:pt>
    <dgm:pt modelId="{242A3C39-B6DD-42BE-A195-CD84C0EB3536}">
      <dgm:prSet custT="1"/>
      <dgm:spPr/>
      <dgm:t>
        <a:bodyPr/>
        <a:lstStyle/>
        <a:p>
          <a:pPr algn="ctr"/>
          <a:r>
            <a:rPr lang="hr-HR" sz="1050">
              <a:latin typeface="+mj-lt"/>
            </a:rPr>
            <a:t>OPĆINSKI NAČELNIK</a:t>
          </a:r>
        </a:p>
      </dgm:t>
    </dgm:pt>
    <dgm:pt modelId="{062D2B91-C5BD-4DA3-9097-347A97C1B226}" type="parTrans" cxnId="{F4B0BE9B-B84F-42EA-8BE4-F5C0DB6B1F44}">
      <dgm:prSet/>
      <dgm:spPr/>
      <dgm:t>
        <a:bodyPr/>
        <a:lstStyle/>
        <a:p>
          <a:pPr algn="ctr"/>
          <a:endParaRPr lang="hr-HR"/>
        </a:p>
      </dgm:t>
    </dgm:pt>
    <dgm:pt modelId="{2DE4DBCE-ED92-42F8-8C44-2BA91A587FAA}" type="sibTrans" cxnId="{F4B0BE9B-B84F-42EA-8BE4-F5C0DB6B1F44}">
      <dgm:prSet/>
      <dgm:spPr/>
      <dgm:t>
        <a:bodyPr/>
        <a:lstStyle/>
        <a:p>
          <a:pPr algn="ctr"/>
          <a:endParaRPr lang="hr-HR"/>
        </a:p>
      </dgm:t>
    </dgm:pt>
    <dgm:pt modelId="{40D9FF51-D366-4476-A7A2-4E6D48DF5021}">
      <dgm:prSet custT="1"/>
      <dgm:spPr/>
      <dgm:t>
        <a:bodyPr/>
        <a:lstStyle/>
        <a:p>
          <a:pPr algn="ctr"/>
          <a:r>
            <a:rPr lang="hr-HR" sz="1050">
              <a:latin typeface="+mj-lt"/>
            </a:rPr>
            <a:t>ČLANOVI OPĆINSKOG VIJEĆA (13 ČLANOVA</a:t>
          </a:r>
          <a:r>
            <a:rPr lang="hr-HR" sz="1100">
              <a:latin typeface="+mj-lt"/>
            </a:rPr>
            <a:t>)</a:t>
          </a:r>
        </a:p>
      </dgm:t>
    </dgm:pt>
    <dgm:pt modelId="{B39033BF-576D-493C-AF79-76370AD0CE12}" type="parTrans" cxnId="{C0541930-677B-47E5-8483-6501F1FE4925}">
      <dgm:prSet/>
      <dgm:spPr/>
      <dgm:t>
        <a:bodyPr/>
        <a:lstStyle/>
        <a:p>
          <a:pPr algn="ctr"/>
          <a:endParaRPr lang="hr-HR"/>
        </a:p>
      </dgm:t>
    </dgm:pt>
    <dgm:pt modelId="{6FCB651F-FCE2-4EAD-92D9-3249E461E245}" type="sibTrans" cxnId="{C0541930-677B-47E5-8483-6501F1FE4925}">
      <dgm:prSet/>
      <dgm:spPr/>
      <dgm:t>
        <a:bodyPr/>
        <a:lstStyle/>
        <a:p>
          <a:pPr algn="ctr"/>
          <a:endParaRPr lang="hr-HR"/>
        </a:p>
      </dgm:t>
    </dgm:pt>
    <dgm:pt modelId="{703F570B-C9DC-404D-AEA4-C78E9EECE6C3}">
      <dgm:prSet phldrT="[Text]" custT="1"/>
      <dgm:spPr/>
      <dgm:t>
        <a:bodyPr/>
        <a:lstStyle/>
        <a:p>
          <a:pPr algn="ctr"/>
          <a:r>
            <a:rPr lang="hr-HR" sz="1050">
              <a:latin typeface="+mj-lt"/>
            </a:rPr>
            <a:t>JEDINSTVENI UPRAVNI ODJEL</a:t>
          </a:r>
        </a:p>
      </dgm:t>
    </dgm:pt>
    <dgm:pt modelId="{456E87D4-794B-4F5C-9EEF-BF285EDC48C6}" type="sibTrans" cxnId="{E3CF7973-2C93-480E-8FAA-4B1519C69061}">
      <dgm:prSet/>
      <dgm:spPr/>
      <dgm:t>
        <a:bodyPr/>
        <a:lstStyle/>
        <a:p>
          <a:pPr algn="ctr"/>
          <a:endParaRPr lang="hr-HR"/>
        </a:p>
      </dgm:t>
    </dgm:pt>
    <dgm:pt modelId="{3C02B93F-B4F9-45CA-AFA1-FB03F30FEE5C}" type="parTrans" cxnId="{E3CF7973-2C93-480E-8FAA-4B1519C69061}">
      <dgm:prSet/>
      <dgm:spPr/>
      <dgm:t>
        <a:bodyPr/>
        <a:lstStyle/>
        <a:p>
          <a:pPr algn="ctr"/>
          <a:endParaRPr lang="hr-HR"/>
        </a:p>
      </dgm:t>
    </dgm:pt>
    <dgm:pt modelId="{0EFEE9C8-64EF-446E-80D2-73A5285666DC}">
      <dgm:prSet custT="1"/>
      <dgm:spPr/>
      <dgm:t>
        <a:bodyPr/>
        <a:lstStyle/>
        <a:p>
          <a:pPr algn="ctr"/>
          <a:r>
            <a:rPr lang="hr-HR" sz="1100">
              <a:latin typeface="+mj-lt"/>
            </a:rPr>
            <a:t> PROČELNIK JEDINSTVENOG UPRAVNOG ODJELA</a:t>
          </a:r>
          <a:endParaRPr lang="hr-HR" sz="1050">
            <a:latin typeface="+mj-lt"/>
          </a:endParaRPr>
        </a:p>
      </dgm:t>
    </dgm:pt>
    <dgm:pt modelId="{68C7E8EF-D582-4534-A11A-5EC4C17A9FD3}" type="sibTrans" cxnId="{B1EAA11E-4775-4DE2-8031-4B03960346D3}">
      <dgm:prSet/>
      <dgm:spPr/>
      <dgm:t>
        <a:bodyPr/>
        <a:lstStyle/>
        <a:p>
          <a:pPr algn="ctr"/>
          <a:endParaRPr lang="hr-HR"/>
        </a:p>
      </dgm:t>
    </dgm:pt>
    <dgm:pt modelId="{9162F0A2-1293-4BD7-9515-F599D68EECCE}" type="parTrans" cxnId="{B1EAA11E-4775-4DE2-8031-4B03960346D3}">
      <dgm:prSet/>
      <dgm:spPr/>
      <dgm:t>
        <a:bodyPr/>
        <a:lstStyle/>
        <a:p>
          <a:pPr algn="ctr"/>
          <a:endParaRPr lang="hr-HR"/>
        </a:p>
      </dgm:t>
    </dgm:pt>
    <dgm:pt modelId="{910D1D87-DDBB-4857-9C07-56FA4B6C0620}" type="asst">
      <dgm:prSet/>
      <dgm:spPr/>
      <dgm:t>
        <a:bodyPr/>
        <a:lstStyle/>
        <a:p>
          <a:r>
            <a:rPr lang="hr-HR">
              <a:latin typeface="+mj-lt"/>
            </a:rPr>
            <a:t>STRUČNI SURADNIK ZA PRORAČUN, FINANCIJE I PROJEKTE – RIZNIČAR </a:t>
          </a:r>
        </a:p>
      </dgm:t>
    </dgm:pt>
    <dgm:pt modelId="{B55BB580-157B-4C7E-B161-9F2C4B2F5A06}" type="sibTrans" cxnId="{C3563133-828E-456A-B213-875E68B896F4}">
      <dgm:prSet/>
      <dgm:spPr/>
      <dgm:t>
        <a:bodyPr/>
        <a:lstStyle/>
        <a:p>
          <a:endParaRPr lang="hr-HR"/>
        </a:p>
      </dgm:t>
    </dgm:pt>
    <dgm:pt modelId="{4BA75971-C186-4870-BA16-35506C363008}" type="parTrans" cxnId="{C3563133-828E-456A-B213-875E68B896F4}">
      <dgm:prSet/>
      <dgm:spPr/>
      <dgm:t>
        <a:bodyPr/>
        <a:lstStyle/>
        <a:p>
          <a:endParaRPr lang="hr-HR"/>
        </a:p>
      </dgm:t>
    </dgm:pt>
    <dgm:pt modelId="{136E0BC0-3E85-4F9A-B6F0-15186E077E44}" type="asst">
      <dgm:prSet/>
      <dgm:spPr/>
      <dgm:t>
        <a:bodyPr/>
        <a:lstStyle/>
        <a:p>
          <a:r>
            <a:rPr lang="hr-HR"/>
            <a:t>VIŠI SAVJETNIK ZA UPRAVLJANJE PROJEKTIMA</a:t>
          </a:r>
        </a:p>
      </dgm:t>
    </dgm:pt>
    <dgm:pt modelId="{61AECF76-67E7-4589-B069-77207BD17CA7}" type="sibTrans" cxnId="{7BBA413E-2886-4BEA-BEB1-0BD07F9B79FA}">
      <dgm:prSet/>
      <dgm:spPr/>
      <dgm:t>
        <a:bodyPr/>
        <a:lstStyle/>
        <a:p>
          <a:endParaRPr lang="hr-HR"/>
        </a:p>
      </dgm:t>
    </dgm:pt>
    <dgm:pt modelId="{E15A745D-C204-4799-B88B-7EE40279BA9E}" type="parTrans" cxnId="{7BBA413E-2886-4BEA-BEB1-0BD07F9B79FA}">
      <dgm:prSet/>
      <dgm:spPr/>
      <dgm:t>
        <a:bodyPr/>
        <a:lstStyle/>
        <a:p>
          <a:endParaRPr lang="hr-HR"/>
        </a:p>
      </dgm:t>
    </dgm:pt>
    <dgm:pt modelId="{622DD9E4-B852-4FB3-B531-8661657A749E}" type="asst">
      <dgm:prSet/>
      <dgm:spPr/>
      <dgm:t>
        <a:bodyPr/>
        <a:lstStyle/>
        <a:p>
          <a:r>
            <a:rPr lang="hr-HR">
              <a:latin typeface="+mj-lt"/>
            </a:rPr>
            <a:t>VIŠI REFERENT ZA PROVEDBU PROJEKATA</a:t>
          </a:r>
        </a:p>
      </dgm:t>
    </dgm:pt>
    <dgm:pt modelId="{66A6AC16-DF2B-4188-BA66-7F6F3F7FD740}" type="parTrans" cxnId="{03FCBE2A-600F-4C23-AC95-2DF7784908B2}">
      <dgm:prSet/>
      <dgm:spPr/>
      <dgm:t>
        <a:bodyPr/>
        <a:lstStyle/>
        <a:p>
          <a:endParaRPr lang="hr-HR"/>
        </a:p>
      </dgm:t>
    </dgm:pt>
    <dgm:pt modelId="{D09A25E6-7BF3-4E0B-99F9-024B3C441F3C}" type="sibTrans" cxnId="{03FCBE2A-600F-4C23-AC95-2DF7784908B2}">
      <dgm:prSet/>
      <dgm:spPr/>
      <dgm:t>
        <a:bodyPr/>
        <a:lstStyle/>
        <a:p>
          <a:endParaRPr lang="hr-HR"/>
        </a:p>
      </dgm:t>
    </dgm:pt>
    <dgm:pt modelId="{0EABC4DD-AFFC-4799-8D64-9F4BA95C73BA}" type="asst">
      <dgm:prSet/>
      <dgm:spPr/>
      <dgm:t>
        <a:bodyPr/>
        <a:lstStyle/>
        <a:p>
          <a:r>
            <a:rPr lang="hr-HR">
              <a:latin typeface="+mj-lt"/>
            </a:rPr>
            <a:t> REFERENT ZA JAVNU NABAVU, KOMUNALNO GOSPODARSTVO I PROJEKTE </a:t>
          </a:r>
        </a:p>
      </dgm:t>
    </dgm:pt>
    <dgm:pt modelId="{5B0E77E4-E292-4104-ADB3-2D5C1028C1B1}" type="parTrans" cxnId="{D7CABF97-A0E2-4B6D-9811-6C70497F8B38}">
      <dgm:prSet/>
      <dgm:spPr/>
      <dgm:t>
        <a:bodyPr/>
        <a:lstStyle/>
        <a:p>
          <a:endParaRPr lang="hr-HR"/>
        </a:p>
      </dgm:t>
    </dgm:pt>
    <dgm:pt modelId="{1D380CD8-8B72-460E-AB1F-90E35B682C28}" type="sibTrans" cxnId="{D7CABF97-A0E2-4B6D-9811-6C70497F8B38}">
      <dgm:prSet/>
      <dgm:spPr/>
      <dgm:t>
        <a:bodyPr/>
        <a:lstStyle/>
        <a:p>
          <a:endParaRPr lang="hr-HR"/>
        </a:p>
      </dgm:t>
    </dgm:pt>
    <dgm:pt modelId="{28A351A0-251E-47BF-8A58-0DDF70DA2A02}" type="asst">
      <dgm:prSet/>
      <dgm:spPr/>
      <dgm:t>
        <a:bodyPr/>
        <a:lstStyle/>
        <a:p>
          <a:r>
            <a:rPr lang="hr-HR">
              <a:latin typeface="+mj-lt"/>
            </a:rPr>
            <a:t>REFERENT ZA OPĆE I ADMINISTRATIVNE POSLOVE I PROJEKTE </a:t>
          </a:r>
        </a:p>
      </dgm:t>
    </dgm:pt>
    <dgm:pt modelId="{0579D71D-A51E-40B3-88C3-CCC243F3EE4D}" type="parTrans" cxnId="{9E9A6F7C-893C-44E3-8770-480EDB7480D9}">
      <dgm:prSet/>
      <dgm:spPr/>
      <dgm:t>
        <a:bodyPr/>
        <a:lstStyle/>
        <a:p>
          <a:endParaRPr lang="hr-HR"/>
        </a:p>
      </dgm:t>
    </dgm:pt>
    <dgm:pt modelId="{687B003B-4C4B-410A-ADFC-1D260C018D7E}" type="sibTrans" cxnId="{9E9A6F7C-893C-44E3-8770-480EDB7480D9}">
      <dgm:prSet/>
      <dgm:spPr/>
      <dgm:t>
        <a:bodyPr/>
        <a:lstStyle/>
        <a:p>
          <a:endParaRPr lang="hr-HR"/>
        </a:p>
      </dgm:t>
    </dgm:pt>
    <dgm:pt modelId="{C94B0310-A995-4186-B6BC-9C5BE1A96306}" type="asst">
      <dgm:prSet/>
      <dgm:spPr/>
      <dgm:t>
        <a:bodyPr/>
        <a:lstStyle/>
        <a:p>
          <a:r>
            <a:rPr lang="hr-HR">
              <a:latin typeface="+mj-lt"/>
            </a:rPr>
            <a:t>REFERENT ZA GOSPODARSTVO, POLJOPRIVREDU, PROSTORNO UREĐENJE I PROJEKTE </a:t>
          </a:r>
        </a:p>
      </dgm:t>
    </dgm:pt>
    <dgm:pt modelId="{C9E96083-CC08-4DB2-96CF-3246E52E7FA0}" type="parTrans" cxnId="{CE37DF04-AB56-44B8-B210-C45CC212D458}">
      <dgm:prSet/>
      <dgm:spPr/>
      <dgm:t>
        <a:bodyPr/>
        <a:lstStyle/>
        <a:p>
          <a:endParaRPr lang="hr-HR"/>
        </a:p>
      </dgm:t>
    </dgm:pt>
    <dgm:pt modelId="{C07AC5E5-83B6-47B3-A02A-4E3750D82006}" type="sibTrans" cxnId="{CE37DF04-AB56-44B8-B210-C45CC212D458}">
      <dgm:prSet/>
      <dgm:spPr/>
      <dgm:t>
        <a:bodyPr/>
        <a:lstStyle/>
        <a:p>
          <a:endParaRPr lang="hr-HR"/>
        </a:p>
      </dgm:t>
    </dgm:pt>
    <dgm:pt modelId="{89C85F19-F1D4-4B13-8D3D-51DC23C8CAA6}" type="asst">
      <dgm:prSet/>
      <dgm:spPr/>
      <dgm:t>
        <a:bodyPr/>
        <a:lstStyle/>
        <a:p>
          <a:r>
            <a:rPr lang="hr-HR">
              <a:latin typeface="+mj-lt"/>
            </a:rPr>
            <a:t>REFERENT ZA FINANCIJE, NAPLATU PRIHODA I PROJEKTE</a:t>
          </a:r>
        </a:p>
      </dgm:t>
    </dgm:pt>
    <dgm:pt modelId="{CF54B289-E6A8-440F-8055-D0A1BB751066}" type="parTrans" cxnId="{9E6ACB66-B0BE-41F7-9CBD-43C3AA051DFD}">
      <dgm:prSet/>
      <dgm:spPr/>
      <dgm:t>
        <a:bodyPr/>
        <a:lstStyle/>
        <a:p>
          <a:endParaRPr lang="hr-HR"/>
        </a:p>
      </dgm:t>
    </dgm:pt>
    <dgm:pt modelId="{9BD9863C-AC44-49F5-8038-9C31C01644D9}" type="sibTrans" cxnId="{9E6ACB66-B0BE-41F7-9CBD-43C3AA051DFD}">
      <dgm:prSet/>
      <dgm:spPr/>
      <dgm:t>
        <a:bodyPr/>
        <a:lstStyle/>
        <a:p>
          <a:endParaRPr lang="hr-HR"/>
        </a:p>
      </dgm:t>
    </dgm:pt>
    <dgm:pt modelId="{8063BDA7-C841-40AD-B6AD-28113CEE16A9}" type="asst">
      <dgm:prSet/>
      <dgm:spPr/>
      <dgm:t>
        <a:bodyPr/>
        <a:lstStyle/>
        <a:p>
          <a:r>
            <a:rPr lang="hr-HR">
              <a:latin typeface="+mj-lt"/>
            </a:rPr>
            <a:t> REFERENT – KOMUNALNI REDAR- POLJOPRIVREDNI REDAR </a:t>
          </a:r>
        </a:p>
      </dgm:t>
    </dgm:pt>
    <dgm:pt modelId="{9F498B59-4EFD-4D58-8F44-211196C9C185}" type="parTrans" cxnId="{8FE3595F-F720-44FB-8FC9-FBD570D7AA20}">
      <dgm:prSet/>
      <dgm:spPr/>
      <dgm:t>
        <a:bodyPr/>
        <a:lstStyle/>
        <a:p>
          <a:endParaRPr lang="hr-HR"/>
        </a:p>
      </dgm:t>
    </dgm:pt>
    <dgm:pt modelId="{4FE31CCC-7DE7-4284-884C-14355446AD76}" type="sibTrans" cxnId="{8FE3595F-F720-44FB-8FC9-FBD570D7AA20}">
      <dgm:prSet/>
      <dgm:spPr/>
      <dgm:t>
        <a:bodyPr/>
        <a:lstStyle/>
        <a:p>
          <a:endParaRPr lang="hr-HR"/>
        </a:p>
      </dgm:t>
    </dgm:pt>
    <dgm:pt modelId="{67DBD62D-78F7-4E4A-BF7E-CECA6590C68F}" type="asst">
      <dgm:prSet/>
      <dgm:spPr/>
      <dgm:t>
        <a:bodyPr/>
        <a:lstStyle/>
        <a:p>
          <a:r>
            <a:rPr lang="hr-HR">
              <a:latin typeface="+mj-lt"/>
            </a:rPr>
            <a:t>REFERENT ZA POSLOVE VIJEĆA SOCIJALNU SKRB, DRUŠTVENE DJELATNOSTI I PROJEKTE </a:t>
          </a:r>
        </a:p>
      </dgm:t>
    </dgm:pt>
    <dgm:pt modelId="{B9190D7A-C09A-4D15-914F-F0FD21456325}" type="parTrans" cxnId="{5D657882-94E4-47E7-BAC8-B1036BE11145}">
      <dgm:prSet/>
      <dgm:spPr/>
      <dgm:t>
        <a:bodyPr/>
        <a:lstStyle/>
        <a:p>
          <a:endParaRPr lang="hr-HR"/>
        </a:p>
      </dgm:t>
    </dgm:pt>
    <dgm:pt modelId="{C531DA28-04A9-4C3E-A59A-754D1B836212}" type="sibTrans" cxnId="{5D657882-94E4-47E7-BAC8-B1036BE11145}">
      <dgm:prSet/>
      <dgm:spPr/>
      <dgm:t>
        <a:bodyPr/>
        <a:lstStyle/>
        <a:p>
          <a:endParaRPr lang="hr-HR"/>
        </a:p>
      </dgm:t>
    </dgm:pt>
    <dgm:pt modelId="{C6D6BD64-57AC-427C-B00F-37CFB7366A56}" type="pres">
      <dgm:prSet presAssocID="{3E403DBF-2AA0-4FD5-81A4-B906D1DFE8A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hr-HR"/>
        </a:p>
      </dgm:t>
    </dgm:pt>
    <dgm:pt modelId="{3322B521-F012-4418-A021-9BBBF423E8AC}" type="pres">
      <dgm:prSet presAssocID="{242A3C39-B6DD-42BE-A195-CD84C0EB3536}" presName="hierRoot1" presStyleCnt="0">
        <dgm:presLayoutVars>
          <dgm:hierBranch val="init"/>
        </dgm:presLayoutVars>
      </dgm:prSet>
      <dgm:spPr/>
    </dgm:pt>
    <dgm:pt modelId="{0E8C895E-2846-4709-A4DC-39B56E002BB7}" type="pres">
      <dgm:prSet presAssocID="{242A3C39-B6DD-42BE-A195-CD84C0EB3536}" presName="rootComposite1" presStyleCnt="0"/>
      <dgm:spPr/>
    </dgm:pt>
    <dgm:pt modelId="{15C96354-E83A-4A19-8525-BD38E66E69CD}" type="pres">
      <dgm:prSet presAssocID="{242A3C39-B6DD-42BE-A195-CD84C0EB3536}" presName="rootText1" presStyleLbl="node0" presStyleIdx="0" presStyleCnt="1" custScaleX="142972" custScaleY="125873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6D1DAC1D-EEB5-4286-B216-5D11392FFD17}" type="pres">
      <dgm:prSet presAssocID="{242A3C39-B6DD-42BE-A195-CD84C0EB3536}" presName="rootConnector1" presStyleLbl="node1" presStyleIdx="0" presStyleCnt="0"/>
      <dgm:spPr/>
      <dgm:t>
        <a:bodyPr/>
        <a:lstStyle/>
        <a:p>
          <a:endParaRPr lang="hr-HR"/>
        </a:p>
      </dgm:t>
    </dgm:pt>
    <dgm:pt modelId="{5093FDFE-503C-4B25-AE00-FD7FCD720F2D}" type="pres">
      <dgm:prSet presAssocID="{242A3C39-B6DD-42BE-A195-CD84C0EB3536}" presName="hierChild2" presStyleCnt="0"/>
      <dgm:spPr/>
    </dgm:pt>
    <dgm:pt modelId="{966F667B-A576-449D-8DC7-228A3E5518D7}" type="pres">
      <dgm:prSet presAssocID="{455D930C-9321-4B5C-B526-6851FC54A001}" presName="Name37" presStyleLbl="parChTrans1D2" presStyleIdx="0" presStyleCnt="2"/>
      <dgm:spPr/>
      <dgm:t>
        <a:bodyPr/>
        <a:lstStyle/>
        <a:p>
          <a:endParaRPr lang="hr-HR"/>
        </a:p>
      </dgm:t>
    </dgm:pt>
    <dgm:pt modelId="{EA616C43-5D6E-4DFA-9A97-C76F0F4F587A}" type="pres">
      <dgm:prSet presAssocID="{72AE581E-C2CF-49D0-8D97-D15684B3862E}" presName="hierRoot2" presStyleCnt="0">
        <dgm:presLayoutVars>
          <dgm:hierBranch val="init"/>
        </dgm:presLayoutVars>
      </dgm:prSet>
      <dgm:spPr/>
    </dgm:pt>
    <dgm:pt modelId="{91AD527B-C065-4982-9928-7F99B1CD3684}" type="pres">
      <dgm:prSet presAssocID="{72AE581E-C2CF-49D0-8D97-D15684B3862E}" presName="rootComposite" presStyleCnt="0"/>
      <dgm:spPr/>
    </dgm:pt>
    <dgm:pt modelId="{321B50FD-4D10-4A4F-92C3-0C8EA024C93A}" type="pres">
      <dgm:prSet presAssocID="{72AE581E-C2CF-49D0-8D97-D15684B3862E}" presName="rootText" presStyleLbl="node2" presStyleIdx="0" presStyleCnt="2" custScaleX="155688" custScaleY="126657" custLinFactX="-100000" custLinFactNeighborX="-144125" custLinFactNeighborY="8923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1D6B04BC-1B30-46F4-98E3-F30DCF5ADA57}" type="pres">
      <dgm:prSet presAssocID="{72AE581E-C2CF-49D0-8D97-D15684B3862E}" presName="rootConnector" presStyleLbl="node2" presStyleIdx="0" presStyleCnt="2"/>
      <dgm:spPr/>
      <dgm:t>
        <a:bodyPr/>
        <a:lstStyle/>
        <a:p>
          <a:endParaRPr lang="hr-HR"/>
        </a:p>
      </dgm:t>
    </dgm:pt>
    <dgm:pt modelId="{44879DAE-032E-4581-A317-91E4891573AE}" type="pres">
      <dgm:prSet presAssocID="{72AE581E-C2CF-49D0-8D97-D15684B3862E}" presName="hierChild4" presStyleCnt="0"/>
      <dgm:spPr/>
    </dgm:pt>
    <dgm:pt modelId="{3970D602-2F13-4F3A-AB5E-9EB69F17B97E}" type="pres">
      <dgm:prSet presAssocID="{40E0EB78-1316-4AAE-BB5B-6967E6027689}" presName="Name37" presStyleLbl="parChTrans1D3" presStyleIdx="0" presStyleCnt="2"/>
      <dgm:spPr/>
      <dgm:t>
        <a:bodyPr/>
        <a:lstStyle/>
        <a:p>
          <a:endParaRPr lang="hr-HR"/>
        </a:p>
      </dgm:t>
    </dgm:pt>
    <dgm:pt modelId="{69F4C703-8DF7-4208-9344-22280D4ED000}" type="pres">
      <dgm:prSet presAssocID="{62D93951-517A-49D0-90E3-05178143AEEB}" presName="hierRoot2" presStyleCnt="0">
        <dgm:presLayoutVars>
          <dgm:hierBranch val="init"/>
        </dgm:presLayoutVars>
      </dgm:prSet>
      <dgm:spPr/>
    </dgm:pt>
    <dgm:pt modelId="{4470EEE6-C88E-4C42-83F6-A4DED0A9DC18}" type="pres">
      <dgm:prSet presAssocID="{62D93951-517A-49D0-90E3-05178143AEEB}" presName="rootComposite" presStyleCnt="0"/>
      <dgm:spPr/>
    </dgm:pt>
    <dgm:pt modelId="{F221A4DC-7DD2-42DB-8B7B-2DE9FEC58950}" type="pres">
      <dgm:prSet presAssocID="{62D93951-517A-49D0-90E3-05178143AEEB}" presName="rootText" presStyleLbl="node3" presStyleIdx="0" presStyleCnt="2" custScaleX="208935" custScaleY="98254" custLinFactX="-100000" custLinFactNeighborX="-142676" custLinFactNeighborY="70949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5DAD65E9-1BA4-401D-B827-E47852216D15}" type="pres">
      <dgm:prSet presAssocID="{62D93951-517A-49D0-90E3-05178143AEEB}" presName="rootConnector" presStyleLbl="node3" presStyleIdx="0" presStyleCnt="2"/>
      <dgm:spPr/>
      <dgm:t>
        <a:bodyPr/>
        <a:lstStyle/>
        <a:p>
          <a:endParaRPr lang="hr-HR"/>
        </a:p>
      </dgm:t>
    </dgm:pt>
    <dgm:pt modelId="{04A74C03-EB3F-476F-879A-881F8B98006A}" type="pres">
      <dgm:prSet presAssocID="{62D93951-517A-49D0-90E3-05178143AEEB}" presName="hierChild4" presStyleCnt="0"/>
      <dgm:spPr/>
    </dgm:pt>
    <dgm:pt modelId="{A89D5B15-7FEB-4534-9BAA-BB113E6386DF}" type="pres">
      <dgm:prSet presAssocID="{B39033BF-576D-493C-AF79-76370AD0CE12}" presName="Name37" presStyleLbl="parChTrans1D4" presStyleIdx="0" presStyleCnt="10"/>
      <dgm:spPr/>
      <dgm:t>
        <a:bodyPr/>
        <a:lstStyle/>
        <a:p>
          <a:endParaRPr lang="hr-HR"/>
        </a:p>
      </dgm:t>
    </dgm:pt>
    <dgm:pt modelId="{AF86EB8B-3CE1-4B9D-AC1F-63B4FC238FF4}" type="pres">
      <dgm:prSet presAssocID="{40D9FF51-D366-4476-A7A2-4E6D48DF5021}" presName="hierRoot2" presStyleCnt="0">
        <dgm:presLayoutVars>
          <dgm:hierBranch val="init"/>
        </dgm:presLayoutVars>
      </dgm:prSet>
      <dgm:spPr/>
    </dgm:pt>
    <dgm:pt modelId="{F09AB835-BC50-4DF2-AECD-BFFC85AE9D05}" type="pres">
      <dgm:prSet presAssocID="{40D9FF51-D366-4476-A7A2-4E6D48DF5021}" presName="rootComposite" presStyleCnt="0"/>
      <dgm:spPr/>
    </dgm:pt>
    <dgm:pt modelId="{BFEE13FB-10CA-42AE-9F4C-3CD309C3C72F}" type="pres">
      <dgm:prSet presAssocID="{40D9FF51-D366-4476-A7A2-4E6D48DF5021}" presName="rootText" presStyleLbl="node4" presStyleIdx="0" presStyleCnt="1" custScaleX="160493" custScaleY="96677" custLinFactX="-100000" custLinFactY="53222" custLinFactNeighborX="-168415" custLinFactNeighborY="100000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E1078DA7-66B3-43A4-A3C6-BC2F97D95AF7}" type="pres">
      <dgm:prSet presAssocID="{40D9FF51-D366-4476-A7A2-4E6D48DF5021}" presName="rootConnector" presStyleLbl="node4" presStyleIdx="0" presStyleCnt="1"/>
      <dgm:spPr/>
      <dgm:t>
        <a:bodyPr/>
        <a:lstStyle/>
        <a:p>
          <a:endParaRPr lang="hr-HR"/>
        </a:p>
      </dgm:t>
    </dgm:pt>
    <dgm:pt modelId="{53C26DF5-549A-403C-B253-4145ECC6BACE}" type="pres">
      <dgm:prSet presAssocID="{40D9FF51-D366-4476-A7A2-4E6D48DF5021}" presName="hierChild4" presStyleCnt="0"/>
      <dgm:spPr/>
    </dgm:pt>
    <dgm:pt modelId="{4FE8D693-EB8B-4B5A-8A02-9D3FFED9E9CF}" type="pres">
      <dgm:prSet presAssocID="{40D9FF51-D366-4476-A7A2-4E6D48DF5021}" presName="hierChild5" presStyleCnt="0"/>
      <dgm:spPr/>
    </dgm:pt>
    <dgm:pt modelId="{FE712D9E-37B3-401B-B051-B7954FF39370}" type="pres">
      <dgm:prSet presAssocID="{62D93951-517A-49D0-90E3-05178143AEEB}" presName="hierChild5" presStyleCnt="0"/>
      <dgm:spPr/>
    </dgm:pt>
    <dgm:pt modelId="{5EED2F91-158C-4203-85B3-171D78B9833A}" type="pres">
      <dgm:prSet presAssocID="{72AE581E-C2CF-49D0-8D97-D15684B3862E}" presName="hierChild5" presStyleCnt="0"/>
      <dgm:spPr/>
    </dgm:pt>
    <dgm:pt modelId="{E0B1F63D-E013-4360-86A6-FCABA880EDEB}" type="pres">
      <dgm:prSet presAssocID="{3C02B93F-B4F9-45CA-AFA1-FB03F30FEE5C}" presName="Name37" presStyleLbl="parChTrans1D2" presStyleIdx="1" presStyleCnt="2"/>
      <dgm:spPr/>
      <dgm:t>
        <a:bodyPr/>
        <a:lstStyle/>
        <a:p>
          <a:endParaRPr lang="hr-HR"/>
        </a:p>
      </dgm:t>
    </dgm:pt>
    <dgm:pt modelId="{B0569285-D965-41DF-B034-9EE6DC6A40A6}" type="pres">
      <dgm:prSet presAssocID="{703F570B-C9DC-404D-AEA4-C78E9EECE6C3}" presName="hierRoot2" presStyleCnt="0">
        <dgm:presLayoutVars>
          <dgm:hierBranch val="init"/>
        </dgm:presLayoutVars>
      </dgm:prSet>
      <dgm:spPr/>
    </dgm:pt>
    <dgm:pt modelId="{44B68A92-5502-47A4-B394-00BCD41BD2D6}" type="pres">
      <dgm:prSet presAssocID="{703F570B-C9DC-404D-AEA4-C78E9EECE6C3}" presName="rootComposite" presStyleCnt="0"/>
      <dgm:spPr/>
    </dgm:pt>
    <dgm:pt modelId="{E22A62A6-426D-4A6F-8F52-970E2A09162B}" type="pres">
      <dgm:prSet presAssocID="{703F570B-C9DC-404D-AEA4-C78E9EECE6C3}" presName="rootText" presStyleLbl="node2" presStyleIdx="1" presStyleCnt="2" custScaleX="220490" custLinFactX="100000" custLinFactNeighborX="134552" custLinFactNeighborY="877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A8A96D23-6C27-451E-810B-1C849A2F0EF4}" type="pres">
      <dgm:prSet presAssocID="{703F570B-C9DC-404D-AEA4-C78E9EECE6C3}" presName="rootConnector" presStyleLbl="node2" presStyleIdx="1" presStyleCnt="2"/>
      <dgm:spPr/>
      <dgm:t>
        <a:bodyPr/>
        <a:lstStyle/>
        <a:p>
          <a:endParaRPr lang="hr-HR"/>
        </a:p>
      </dgm:t>
    </dgm:pt>
    <dgm:pt modelId="{F61ED691-39CC-4DCD-8C65-CB8881299220}" type="pres">
      <dgm:prSet presAssocID="{703F570B-C9DC-404D-AEA4-C78E9EECE6C3}" presName="hierChild4" presStyleCnt="0"/>
      <dgm:spPr/>
    </dgm:pt>
    <dgm:pt modelId="{346A564B-8B19-4794-8FD2-BCAEF44BB350}" type="pres">
      <dgm:prSet presAssocID="{9162F0A2-1293-4BD7-9515-F599D68EECCE}" presName="Name37" presStyleLbl="parChTrans1D3" presStyleIdx="1" presStyleCnt="2"/>
      <dgm:spPr/>
      <dgm:t>
        <a:bodyPr/>
        <a:lstStyle/>
        <a:p>
          <a:endParaRPr lang="hr-HR"/>
        </a:p>
      </dgm:t>
    </dgm:pt>
    <dgm:pt modelId="{5EDFE145-ED67-4E48-9B60-B62B6D1FF1E3}" type="pres">
      <dgm:prSet presAssocID="{0EFEE9C8-64EF-446E-80D2-73A5285666DC}" presName="hierRoot2" presStyleCnt="0">
        <dgm:presLayoutVars>
          <dgm:hierBranch val="init"/>
        </dgm:presLayoutVars>
      </dgm:prSet>
      <dgm:spPr/>
    </dgm:pt>
    <dgm:pt modelId="{C59BD082-8E0E-42E7-8D70-A073D5A89847}" type="pres">
      <dgm:prSet presAssocID="{0EFEE9C8-64EF-446E-80D2-73A5285666DC}" presName="rootComposite" presStyleCnt="0"/>
      <dgm:spPr/>
    </dgm:pt>
    <dgm:pt modelId="{2B6AF613-E794-407D-8285-333F91E9AF6F}" type="pres">
      <dgm:prSet presAssocID="{0EFEE9C8-64EF-446E-80D2-73A5285666DC}" presName="rootText" presStyleLbl="node3" presStyleIdx="1" presStyleCnt="2" custScaleX="197122" custScaleY="146359" custLinFactNeighborX="62419" custLinFactNeighborY="1409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950B0541-1389-454D-8369-C6AEA19C00F7}" type="pres">
      <dgm:prSet presAssocID="{0EFEE9C8-64EF-446E-80D2-73A5285666DC}" presName="rootConnector" presStyleLbl="node3" presStyleIdx="1" presStyleCnt="2"/>
      <dgm:spPr/>
      <dgm:t>
        <a:bodyPr/>
        <a:lstStyle/>
        <a:p>
          <a:endParaRPr lang="hr-HR"/>
        </a:p>
      </dgm:t>
    </dgm:pt>
    <dgm:pt modelId="{0C90CC43-B352-4A81-B58D-778F9AF0274B}" type="pres">
      <dgm:prSet presAssocID="{0EFEE9C8-64EF-446E-80D2-73A5285666DC}" presName="hierChild4" presStyleCnt="0"/>
      <dgm:spPr/>
    </dgm:pt>
    <dgm:pt modelId="{2E7E15C5-22E5-4E9D-AF94-24E4753B00CC}" type="pres">
      <dgm:prSet presAssocID="{0EFEE9C8-64EF-446E-80D2-73A5285666DC}" presName="hierChild5" presStyleCnt="0"/>
      <dgm:spPr/>
    </dgm:pt>
    <dgm:pt modelId="{185676F7-2F0F-4867-AD49-B8DB32532854}" type="pres">
      <dgm:prSet presAssocID="{E15A745D-C204-4799-B88B-7EE40279BA9E}" presName="Name111" presStyleLbl="parChTrans1D4" presStyleIdx="1" presStyleCnt="10"/>
      <dgm:spPr/>
      <dgm:t>
        <a:bodyPr/>
        <a:lstStyle/>
        <a:p>
          <a:endParaRPr lang="hr-HR"/>
        </a:p>
      </dgm:t>
    </dgm:pt>
    <dgm:pt modelId="{738BD7F8-A61C-4AF8-A9B5-5ADEE167F637}" type="pres">
      <dgm:prSet presAssocID="{136E0BC0-3E85-4F9A-B6F0-15186E077E44}" presName="hierRoot3" presStyleCnt="0">
        <dgm:presLayoutVars>
          <dgm:hierBranch val="init"/>
        </dgm:presLayoutVars>
      </dgm:prSet>
      <dgm:spPr/>
    </dgm:pt>
    <dgm:pt modelId="{7D183E08-F24C-4CD8-967F-3A4BB93BF082}" type="pres">
      <dgm:prSet presAssocID="{136E0BC0-3E85-4F9A-B6F0-15186E077E44}" presName="rootComposite3" presStyleCnt="0"/>
      <dgm:spPr/>
    </dgm:pt>
    <dgm:pt modelId="{6425B3CF-D73B-4852-B073-6EDCF4304AEE}" type="pres">
      <dgm:prSet presAssocID="{136E0BC0-3E85-4F9A-B6F0-15186E077E44}" presName="rootText3" presStyleLbl="asst3" presStyleIdx="0" presStyleCnt="9" custScaleX="102828" custScaleY="105929" custLinFactX="-17782" custLinFactNeighborX="-100000" custLinFactNeighborY="-21207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5FC49B17-A2E6-46BE-8AA9-F835643E6F3E}" type="pres">
      <dgm:prSet presAssocID="{136E0BC0-3E85-4F9A-B6F0-15186E077E44}" presName="rootConnector3" presStyleLbl="asst3" presStyleIdx="0" presStyleCnt="9"/>
      <dgm:spPr/>
      <dgm:t>
        <a:bodyPr/>
        <a:lstStyle/>
        <a:p>
          <a:endParaRPr lang="hr-HR"/>
        </a:p>
      </dgm:t>
    </dgm:pt>
    <dgm:pt modelId="{D4B5664D-2C5A-4BAF-9055-4FDD7A687EAF}" type="pres">
      <dgm:prSet presAssocID="{136E0BC0-3E85-4F9A-B6F0-15186E077E44}" presName="hierChild6" presStyleCnt="0"/>
      <dgm:spPr/>
    </dgm:pt>
    <dgm:pt modelId="{6731AB0E-F80C-4D5B-B887-587FDF3070BC}" type="pres">
      <dgm:prSet presAssocID="{136E0BC0-3E85-4F9A-B6F0-15186E077E44}" presName="hierChild7" presStyleCnt="0"/>
      <dgm:spPr/>
    </dgm:pt>
    <dgm:pt modelId="{5457F6C4-3112-48FA-8E57-B2C275BDBF1E}" type="pres">
      <dgm:prSet presAssocID="{4BA75971-C186-4870-BA16-35506C363008}" presName="Name111" presStyleLbl="parChTrans1D4" presStyleIdx="2" presStyleCnt="10"/>
      <dgm:spPr/>
      <dgm:t>
        <a:bodyPr/>
        <a:lstStyle/>
        <a:p>
          <a:endParaRPr lang="hr-HR"/>
        </a:p>
      </dgm:t>
    </dgm:pt>
    <dgm:pt modelId="{58140E18-8CC1-4108-9BAB-D36CE5212685}" type="pres">
      <dgm:prSet presAssocID="{910D1D87-DDBB-4857-9C07-56FA4B6C0620}" presName="hierRoot3" presStyleCnt="0">
        <dgm:presLayoutVars>
          <dgm:hierBranch val="init"/>
        </dgm:presLayoutVars>
      </dgm:prSet>
      <dgm:spPr/>
    </dgm:pt>
    <dgm:pt modelId="{32D099BC-88A8-48FE-96E9-49BDB726A415}" type="pres">
      <dgm:prSet presAssocID="{910D1D87-DDBB-4857-9C07-56FA4B6C0620}" presName="rootComposite3" presStyleCnt="0"/>
      <dgm:spPr/>
    </dgm:pt>
    <dgm:pt modelId="{3199AC4F-4103-45B8-B2B7-D9EF7D9C3736}" type="pres">
      <dgm:prSet presAssocID="{910D1D87-DDBB-4857-9C07-56FA4B6C0620}" presName="rootText3" presStyleLbl="asst3" presStyleIdx="1" presStyleCnt="9" custLinFactX="-100000" custLinFactY="22507" custLinFactNeighborX="-142169" custLinFactNeighborY="100000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CB9AC201-78F9-4786-BF3A-219943B4EACF}" type="pres">
      <dgm:prSet presAssocID="{910D1D87-DDBB-4857-9C07-56FA4B6C0620}" presName="rootConnector3" presStyleLbl="asst3" presStyleIdx="1" presStyleCnt="9"/>
      <dgm:spPr/>
      <dgm:t>
        <a:bodyPr/>
        <a:lstStyle/>
        <a:p>
          <a:endParaRPr lang="hr-HR"/>
        </a:p>
      </dgm:t>
    </dgm:pt>
    <dgm:pt modelId="{40627DE6-7CEF-4F28-A798-44E8A8E992E5}" type="pres">
      <dgm:prSet presAssocID="{910D1D87-DDBB-4857-9C07-56FA4B6C0620}" presName="hierChild6" presStyleCnt="0"/>
      <dgm:spPr/>
    </dgm:pt>
    <dgm:pt modelId="{B91CC35D-3B49-4B61-A1AF-2E651ABBB01E}" type="pres">
      <dgm:prSet presAssocID="{910D1D87-DDBB-4857-9C07-56FA4B6C0620}" presName="hierChild7" presStyleCnt="0"/>
      <dgm:spPr/>
    </dgm:pt>
    <dgm:pt modelId="{65343807-1891-4705-B407-A684BC2E0C0D}" type="pres">
      <dgm:prSet presAssocID="{66A6AC16-DF2B-4188-BA66-7F6F3F7FD740}" presName="Name111" presStyleLbl="parChTrans1D4" presStyleIdx="3" presStyleCnt="10"/>
      <dgm:spPr/>
      <dgm:t>
        <a:bodyPr/>
        <a:lstStyle/>
        <a:p>
          <a:endParaRPr lang="hr-HR"/>
        </a:p>
      </dgm:t>
    </dgm:pt>
    <dgm:pt modelId="{B8FD16BF-0AF3-4595-BE24-8DE2005C8E2E}" type="pres">
      <dgm:prSet presAssocID="{622DD9E4-B852-4FB3-B531-8661657A749E}" presName="hierRoot3" presStyleCnt="0">
        <dgm:presLayoutVars>
          <dgm:hierBranch val="init"/>
        </dgm:presLayoutVars>
      </dgm:prSet>
      <dgm:spPr/>
    </dgm:pt>
    <dgm:pt modelId="{E103A339-49CB-485D-AC74-D112D4E8B18B}" type="pres">
      <dgm:prSet presAssocID="{622DD9E4-B852-4FB3-B531-8661657A749E}" presName="rootComposite3" presStyleCnt="0"/>
      <dgm:spPr/>
    </dgm:pt>
    <dgm:pt modelId="{1984F5BA-5013-4F12-AA22-223FBE3ADCE1}" type="pres">
      <dgm:prSet presAssocID="{622DD9E4-B852-4FB3-B531-8661657A749E}" presName="rootText3" presStyleLbl="asst3" presStyleIdx="2" presStyleCnt="9" custLinFactX="-17647" custLinFactY="10294" custLinFactNeighborX="-100000" custLinFactNeighborY="100000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10CE8ACE-EB77-4C3F-8131-D2FE7C76976F}" type="pres">
      <dgm:prSet presAssocID="{622DD9E4-B852-4FB3-B531-8661657A749E}" presName="rootConnector3" presStyleLbl="asst3" presStyleIdx="2" presStyleCnt="9"/>
      <dgm:spPr/>
      <dgm:t>
        <a:bodyPr/>
        <a:lstStyle/>
        <a:p>
          <a:endParaRPr lang="hr-HR"/>
        </a:p>
      </dgm:t>
    </dgm:pt>
    <dgm:pt modelId="{FB62DF6B-5B52-4A55-81C3-EB1EA574AA5E}" type="pres">
      <dgm:prSet presAssocID="{622DD9E4-B852-4FB3-B531-8661657A749E}" presName="hierChild6" presStyleCnt="0"/>
      <dgm:spPr/>
    </dgm:pt>
    <dgm:pt modelId="{E8132905-93EB-4974-A238-F8CCACFD7BE2}" type="pres">
      <dgm:prSet presAssocID="{622DD9E4-B852-4FB3-B531-8661657A749E}" presName="hierChild7" presStyleCnt="0"/>
      <dgm:spPr/>
    </dgm:pt>
    <dgm:pt modelId="{EE64FEFC-AB5D-4D23-80F3-EB3905A9577A}" type="pres">
      <dgm:prSet presAssocID="{B9190D7A-C09A-4D15-914F-F0FD21456325}" presName="Name111" presStyleLbl="parChTrans1D4" presStyleIdx="4" presStyleCnt="10"/>
      <dgm:spPr/>
      <dgm:t>
        <a:bodyPr/>
        <a:lstStyle/>
        <a:p>
          <a:endParaRPr lang="hr-HR"/>
        </a:p>
      </dgm:t>
    </dgm:pt>
    <dgm:pt modelId="{175B03AC-4429-46B5-900B-C39A2C9CBC74}" type="pres">
      <dgm:prSet presAssocID="{67DBD62D-78F7-4E4A-BF7E-CECA6590C68F}" presName="hierRoot3" presStyleCnt="0">
        <dgm:presLayoutVars>
          <dgm:hierBranch val="init"/>
        </dgm:presLayoutVars>
      </dgm:prSet>
      <dgm:spPr/>
    </dgm:pt>
    <dgm:pt modelId="{F8323BF4-6C22-4A04-BA8D-F496B0DFFF1D}" type="pres">
      <dgm:prSet presAssocID="{67DBD62D-78F7-4E4A-BF7E-CECA6590C68F}" presName="rootComposite3" presStyleCnt="0"/>
      <dgm:spPr/>
    </dgm:pt>
    <dgm:pt modelId="{7D33E246-4F5D-40D8-A58F-68B9741F36D9}" type="pres">
      <dgm:prSet presAssocID="{67DBD62D-78F7-4E4A-BF7E-CECA6590C68F}" presName="rootText3" presStyleLbl="asst3" presStyleIdx="3" presStyleCnt="9" custLinFactX="-100000" custLinFactY="100000" custLinFactNeighborX="-139889" custLinFactNeighborY="151836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3D7F983B-89AC-47AC-81D6-59921D83BC2F}" type="pres">
      <dgm:prSet presAssocID="{67DBD62D-78F7-4E4A-BF7E-CECA6590C68F}" presName="rootConnector3" presStyleLbl="asst3" presStyleIdx="3" presStyleCnt="9"/>
      <dgm:spPr/>
      <dgm:t>
        <a:bodyPr/>
        <a:lstStyle/>
        <a:p>
          <a:endParaRPr lang="hr-HR"/>
        </a:p>
      </dgm:t>
    </dgm:pt>
    <dgm:pt modelId="{8D1D264E-11CC-4B7A-9F33-1FFEE31A759E}" type="pres">
      <dgm:prSet presAssocID="{67DBD62D-78F7-4E4A-BF7E-CECA6590C68F}" presName="hierChild6" presStyleCnt="0"/>
      <dgm:spPr/>
    </dgm:pt>
    <dgm:pt modelId="{A933D6C2-523E-43D8-A17C-91EB5B7F2621}" type="pres">
      <dgm:prSet presAssocID="{67DBD62D-78F7-4E4A-BF7E-CECA6590C68F}" presName="hierChild7" presStyleCnt="0"/>
      <dgm:spPr/>
    </dgm:pt>
    <dgm:pt modelId="{584F23DA-F1B1-4CD7-935E-1A875FE1CF2B}" type="pres">
      <dgm:prSet presAssocID="{5B0E77E4-E292-4104-ADB3-2D5C1028C1B1}" presName="Name111" presStyleLbl="parChTrans1D4" presStyleIdx="5" presStyleCnt="10"/>
      <dgm:spPr/>
      <dgm:t>
        <a:bodyPr/>
        <a:lstStyle/>
        <a:p>
          <a:endParaRPr lang="hr-HR"/>
        </a:p>
      </dgm:t>
    </dgm:pt>
    <dgm:pt modelId="{4D55C541-8A2C-4A28-AD56-3FE1336FF899}" type="pres">
      <dgm:prSet presAssocID="{0EABC4DD-AFFC-4799-8D64-9F4BA95C73BA}" presName="hierRoot3" presStyleCnt="0">
        <dgm:presLayoutVars>
          <dgm:hierBranch val="init"/>
        </dgm:presLayoutVars>
      </dgm:prSet>
      <dgm:spPr/>
    </dgm:pt>
    <dgm:pt modelId="{9B27E17F-45B3-4CA4-BA55-657FECF30412}" type="pres">
      <dgm:prSet presAssocID="{0EABC4DD-AFFC-4799-8D64-9F4BA95C73BA}" presName="rootComposite3" presStyleCnt="0"/>
      <dgm:spPr/>
    </dgm:pt>
    <dgm:pt modelId="{7081A13B-E673-4B51-A970-F34CB90275B3}" type="pres">
      <dgm:prSet presAssocID="{0EABC4DD-AFFC-4799-8D64-9F4BA95C73BA}" presName="rootText3" presStyleLbl="asst3" presStyleIdx="4" presStyleCnt="9" custLinFactX="175916" custLinFactY="-108821" custLinFactNeighborX="200000" custLinFactNeighborY="-200000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20A29A72-1C30-4AB3-A922-F08FD5BB2B5D}" type="pres">
      <dgm:prSet presAssocID="{0EABC4DD-AFFC-4799-8D64-9F4BA95C73BA}" presName="rootConnector3" presStyleLbl="asst3" presStyleIdx="4" presStyleCnt="9"/>
      <dgm:spPr/>
      <dgm:t>
        <a:bodyPr/>
        <a:lstStyle/>
        <a:p>
          <a:endParaRPr lang="hr-HR"/>
        </a:p>
      </dgm:t>
    </dgm:pt>
    <dgm:pt modelId="{E41EF818-5D48-4828-872C-80BB7F9A60F1}" type="pres">
      <dgm:prSet presAssocID="{0EABC4DD-AFFC-4799-8D64-9F4BA95C73BA}" presName="hierChild6" presStyleCnt="0"/>
      <dgm:spPr/>
    </dgm:pt>
    <dgm:pt modelId="{37669075-B487-488C-B075-CC73D7C48CDF}" type="pres">
      <dgm:prSet presAssocID="{0EABC4DD-AFFC-4799-8D64-9F4BA95C73BA}" presName="hierChild7" presStyleCnt="0"/>
      <dgm:spPr/>
    </dgm:pt>
    <dgm:pt modelId="{182DB474-D38A-412B-B637-2A1A900C4E11}" type="pres">
      <dgm:prSet presAssocID="{0579D71D-A51E-40B3-88C3-CCC243F3EE4D}" presName="Name111" presStyleLbl="parChTrans1D4" presStyleIdx="6" presStyleCnt="10"/>
      <dgm:spPr/>
      <dgm:t>
        <a:bodyPr/>
        <a:lstStyle/>
        <a:p>
          <a:endParaRPr lang="hr-HR"/>
        </a:p>
      </dgm:t>
    </dgm:pt>
    <dgm:pt modelId="{811228D0-D536-4C9A-A0B1-41E4B6068C74}" type="pres">
      <dgm:prSet presAssocID="{28A351A0-251E-47BF-8A58-0DDF70DA2A02}" presName="hierRoot3" presStyleCnt="0">
        <dgm:presLayoutVars>
          <dgm:hierBranch val="init"/>
        </dgm:presLayoutVars>
      </dgm:prSet>
      <dgm:spPr/>
    </dgm:pt>
    <dgm:pt modelId="{7BCB2EA0-0C79-4681-B980-FB6B8C8FA29E}" type="pres">
      <dgm:prSet presAssocID="{28A351A0-251E-47BF-8A58-0DDF70DA2A02}" presName="rootComposite3" presStyleCnt="0"/>
      <dgm:spPr/>
    </dgm:pt>
    <dgm:pt modelId="{D68A6A38-A7C3-4C54-B72F-E844EE3D840A}" type="pres">
      <dgm:prSet presAssocID="{28A351A0-251E-47BF-8A58-0DDF70DA2A02}" presName="rootText3" presStyleLbl="asst3" presStyleIdx="5" presStyleCnt="9" custLinFactX="100000" custLinFactY="-65439" custLinFactNeighborX="151836" custLinFactNeighborY="-100000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001AF646-AF2C-4A85-B9B1-1BDA1C3ED3D9}" type="pres">
      <dgm:prSet presAssocID="{28A351A0-251E-47BF-8A58-0DDF70DA2A02}" presName="rootConnector3" presStyleLbl="asst3" presStyleIdx="5" presStyleCnt="9"/>
      <dgm:spPr/>
      <dgm:t>
        <a:bodyPr/>
        <a:lstStyle/>
        <a:p>
          <a:endParaRPr lang="hr-HR"/>
        </a:p>
      </dgm:t>
    </dgm:pt>
    <dgm:pt modelId="{19ED93F3-3E6D-4AD9-BB88-A9F549A781AD}" type="pres">
      <dgm:prSet presAssocID="{28A351A0-251E-47BF-8A58-0DDF70DA2A02}" presName="hierChild6" presStyleCnt="0"/>
      <dgm:spPr/>
    </dgm:pt>
    <dgm:pt modelId="{452C3A1E-3387-4930-A811-94F2A1EFDC6F}" type="pres">
      <dgm:prSet presAssocID="{28A351A0-251E-47BF-8A58-0DDF70DA2A02}" presName="hierChild7" presStyleCnt="0"/>
      <dgm:spPr/>
    </dgm:pt>
    <dgm:pt modelId="{57B3BF20-25D4-44E8-9EEA-95388877ACE4}" type="pres">
      <dgm:prSet presAssocID="{C9E96083-CC08-4DB2-96CF-3246E52E7FA0}" presName="Name111" presStyleLbl="parChTrans1D4" presStyleIdx="7" presStyleCnt="10"/>
      <dgm:spPr/>
      <dgm:t>
        <a:bodyPr/>
        <a:lstStyle/>
        <a:p>
          <a:endParaRPr lang="hr-HR"/>
        </a:p>
      </dgm:t>
    </dgm:pt>
    <dgm:pt modelId="{0057B457-BD17-423A-B7F2-331B39D4D356}" type="pres">
      <dgm:prSet presAssocID="{C94B0310-A995-4186-B6BC-9C5BE1A96306}" presName="hierRoot3" presStyleCnt="0">
        <dgm:presLayoutVars>
          <dgm:hierBranch val="init"/>
        </dgm:presLayoutVars>
      </dgm:prSet>
      <dgm:spPr/>
    </dgm:pt>
    <dgm:pt modelId="{9FB95CAD-65F5-4B77-9663-72136910CDD0}" type="pres">
      <dgm:prSet presAssocID="{C94B0310-A995-4186-B6BC-9C5BE1A96306}" presName="rootComposite3" presStyleCnt="0"/>
      <dgm:spPr/>
    </dgm:pt>
    <dgm:pt modelId="{864E2EEF-CF06-4F88-80E2-30488A288DD6}" type="pres">
      <dgm:prSet presAssocID="{C94B0310-A995-4186-B6BC-9C5BE1A96306}" presName="rootText3" presStyleLbl="asst3" presStyleIdx="6" presStyleCnt="9" custLinFactX="175916" custLinFactY="-70954" custLinFactNeighborX="200000" custLinFactNeighborY="-100000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32217A93-CC99-43DE-A248-1D07133FB064}" type="pres">
      <dgm:prSet presAssocID="{C94B0310-A995-4186-B6BC-9C5BE1A96306}" presName="rootConnector3" presStyleLbl="asst3" presStyleIdx="6" presStyleCnt="9"/>
      <dgm:spPr/>
      <dgm:t>
        <a:bodyPr/>
        <a:lstStyle/>
        <a:p>
          <a:endParaRPr lang="hr-HR"/>
        </a:p>
      </dgm:t>
    </dgm:pt>
    <dgm:pt modelId="{D6A2A387-F7C1-4A1E-B1CC-3F05DFC4CE94}" type="pres">
      <dgm:prSet presAssocID="{C94B0310-A995-4186-B6BC-9C5BE1A96306}" presName="hierChild6" presStyleCnt="0"/>
      <dgm:spPr/>
    </dgm:pt>
    <dgm:pt modelId="{C3B7A5F0-0384-41DA-8C1A-CB1085C2F29A}" type="pres">
      <dgm:prSet presAssocID="{C94B0310-A995-4186-B6BC-9C5BE1A96306}" presName="hierChild7" presStyleCnt="0"/>
      <dgm:spPr/>
    </dgm:pt>
    <dgm:pt modelId="{ABEE920E-0424-4D78-B291-D0D3A1372969}" type="pres">
      <dgm:prSet presAssocID="{CF54B289-E6A8-440F-8055-D0A1BB751066}" presName="Name111" presStyleLbl="parChTrans1D4" presStyleIdx="8" presStyleCnt="10"/>
      <dgm:spPr/>
      <dgm:t>
        <a:bodyPr/>
        <a:lstStyle/>
        <a:p>
          <a:endParaRPr lang="hr-HR"/>
        </a:p>
      </dgm:t>
    </dgm:pt>
    <dgm:pt modelId="{38C711D1-79A9-4A0D-9494-3D136FCACDF8}" type="pres">
      <dgm:prSet presAssocID="{89C85F19-F1D4-4B13-8D3D-51DC23C8CAA6}" presName="hierRoot3" presStyleCnt="0">
        <dgm:presLayoutVars>
          <dgm:hierBranch val="init"/>
        </dgm:presLayoutVars>
      </dgm:prSet>
      <dgm:spPr/>
    </dgm:pt>
    <dgm:pt modelId="{24BCAC74-3EBE-4AF8-A4CE-E9DED6A1BE85}" type="pres">
      <dgm:prSet presAssocID="{89C85F19-F1D4-4B13-8D3D-51DC23C8CAA6}" presName="rootComposite3" presStyleCnt="0"/>
      <dgm:spPr/>
    </dgm:pt>
    <dgm:pt modelId="{A92EEBAE-BD30-4D3B-91DF-BEB483B8B64A}" type="pres">
      <dgm:prSet presAssocID="{89C85F19-F1D4-4B13-8D3D-51DC23C8CAA6}" presName="rootText3" presStyleLbl="asst3" presStyleIdx="7" presStyleCnt="9" custLinFactX="100000" custLinFactNeighborX="151836" custLinFactNeighborY="-31249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2A6FEA0A-96AF-4AF0-8B33-9F6DB3503848}" type="pres">
      <dgm:prSet presAssocID="{89C85F19-F1D4-4B13-8D3D-51DC23C8CAA6}" presName="rootConnector3" presStyleLbl="asst3" presStyleIdx="7" presStyleCnt="9"/>
      <dgm:spPr/>
      <dgm:t>
        <a:bodyPr/>
        <a:lstStyle/>
        <a:p>
          <a:endParaRPr lang="hr-HR"/>
        </a:p>
      </dgm:t>
    </dgm:pt>
    <dgm:pt modelId="{4FF54E36-8DA7-4414-BB11-53150A57DB52}" type="pres">
      <dgm:prSet presAssocID="{89C85F19-F1D4-4B13-8D3D-51DC23C8CAA6}" presName="hierChild6" presStyleCnt="0"/>
      <dgm:spPr/>
    </dgm:pt>
    <dgm:pt modelId="{6504DD84-D9F9-48DB-AE39-0AE4DF775E7F}" type="pres">
      <dgm:prSet presAssocID="{89C85F19-F1D4-4B13-8D3D-51DC23C8CAA6}" presName="hierChild7" presStyleCnt="0"/>
      <dgm:spPr/>
    </dgm:pt>
    <dgm:pt modelId="{41BB24C2-2231-46AA-9739-7F5EF3D6BA65}" type="pres">
      <dgm:prSet presAssocID="{9F498B59-4EFD-4D58-8F44-211196C9C185}" presName="Name111" presStyleLbl="parChTrans1D4" presStyleIdx="9" presStyleCnt="10"/>
      <dgm:spPr/>
      <dgm:t>
        <a:bodyPr/>
        <a:lstStyle/>
        <a:p>
          <a:endParaRPr lang="hr-HR"/>
        </a:p>
      </dgm:t>
    </dgm:pt>
    <dgm:pt modelId="{3BBC13CF-F097-450A-B193-4F8CE7472722}" type="pres">
      <dgm:prSet presAssocID="{8063BDA7-C841-40AD-B6AD-28113CEE16A9}" presName="hierRoot3" presStyleCnt="0">
        <dgm:presLayoutVars>
          <dgm:hierBranch val="init"/>
        </dgm:presLayoutVars>
      </dgm:prSet>
      <dgm:spPr/>
    </dgm:pt>
    <dgm:pt modelId="{C575D7B2-FEA8-4E40-8C45-B97D28038FD0}" type="pres">
      <dgm:prSet presAssocID="{8063BDA7-C841-40AD-B6AD-28113CEE16A9}" presName="rootComposite3" presStyleCnt="0"/>
      <dgm:spPr/>
    </dgm:pt>
    <dgm:pt modelId="{60D3EF0A-D799-4B35-A713-DC9BA0B7B20A}" type="pres">
      <dgm:prSet presAssocID="{8063BDA7-C841-40AD-B6AD-28113CEE16A9}" presName="rootText3" presStyleLbl="asst3" presStyleIdx="8" presStyleCnt="9" custLinFactX="175916" custLinFactNeighborX="200000" custLinFactNeighborY="-29406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9546878C-6FA1-4895-8857-B483D2FAB16D}" type="pres">
      <dgm:prSet presAssocID="{8063BDA7-C841-40AD-B6AD-28113CEE16A9}" presName="rootConnector3" presStyleLbl="asst3" presStyleIdx="8" presStyleCnt="9"/>
      <dgm:spPr/>
      <dgm:t>
        <a:bodyPr/>
        <a:lstStyle/>
        <a:p>
          <a:endParaRPr lang="hr-HR"/>
        </a:p>
      </dgm:t>
    </dgm:pt>
    <dgm:pt modelId="{64EB0949-6E4E-4F22-A6FE-F2D61427A3FB}" type="pres">
      <dgm:prSet presAssocID="{8063BDA7-C841-40AD-B6AD-28113CEE16A9}" presName="hierChild6" presStyleCnt="0"/>
      <dgm:spPr/>
    </dgm:pt>
    <dgm:pt modelId="{D322A1EF-0E3B-43ED-909C-9B2AFFB61604}" type="pres">
      <dgm:prSet presAssocID="{8063BDA7-C841-40AD-B6AD-28113CEE16A9}" presName="hierChild7" presStyleCnt="0"/>
      <dgm:spPr/>
    </dgm:pt>
    <dgm:pt modelId="{930E3773-7856-4B20-BDD6-CD1F4C1AD7AD}" type="pres">
      <dgm:prSet presAssocID="{703F570B-C9DC-404D-AEA4-C78E9EECE6C3}" presName="hierChild5" presStyleCnt="0"/>
      <dgm:spPr/>
    </dgm:pt>
    <dgm:pt modelId="{9D81427D-CADB-444E-B4D3-0FAC8F022E3D}" type="pres">
      <dgm:prSet presAssocID="{242A3C39-B6DD-42BE-A195-CD84C0EB3536}" presName="hierChild3" presStyleCnt="0"/>
      <dgm:spPr/>
    </dgm:pt>
  </dgm:ptLst>
  <dgm:cxnLst>
    <dgm:cxn modelId="{C3A9DB7E-26DA-457D-8BD0-E98BFBE259B4}" type="presOf" srcId="{5B0E77E4-E292-4104-ADB3-2D5C1028C1B1}" destId="{584F23DA-F1B1-4CD7-935E-1A875FE1CF2B}" srcOrd="0" destOrd="0" presId="urn:microsoft.com/office/officeart/2005/8/layout/orgChart1"/>
    <dgm:cxn modelId="{CE37DF04-AB56-44B8-B210-C45CC212D458}" srcId="{0EFEE9C8-64EF-446E-80D2-73A5285666DC}" destId="{C94B0310-A995-4186-B6BC-9C5BE1A96306}" srcOrd="6" destOrd="0" parTransId="{C9E96083-CC08-4DB2-96CF-3246E52E7FA0}" sibTransId="{C07AC5E5-83B6-47B3-A02A-4E3750D82006}"/>
    <dgm:cxn modelId="{5D8FFDF5-C5EF-4CFA-A824-385D11C87B3B}" type="presOf" srcId="{622DD9E4-B852-4FB3-B531-8661657A749E}" destId="{10CE8ACE-EB77-4C3F-8131-D2FE7C76976F}" srcOrd="1" destOrd="0" presId="urn:microsoft.com/office/officeart/2005/8/layout/orgChart1"/>
    <dgm:cxn modelId="{91EC5CC6-36AD-4348-B3B7-343E2F4D7688}" type="presOf" srcId="{910D1D87-DDBB-4857-9C07-56FA4B6C0620}" destId="{3199AC4F-4103-45B8-B2B7-D9EF7D9C3736}" srcOrd="0" destOrd="0" presId="urn:microsoft.com/office/officeart/2005/8/layout/orgChart1"/>
    <dgm:cxn modelId="{9E9A6F7C-893C-44E3-8770-480EDB7480D9}" srcId="{0EFEE9C8-64EF-446E-80D2-73A5285666DC}" destId="{28A351A0-251E-47BF-8A58-0DDF70DA2A02}" srcOrd="5" destOrd="0" parTransId="{0579D71D-A51E-40B3-88C3-CCC243F3EE4D}" sibTransId="{687B003B-4C4B-410A-ADFC-1D260C018D7E}"/>
    <dgm:cxn modelId="{302D79FF-536A-497F-A4B3-58BD169A6BB5}" type="presOf" srcId="{8063BDA7-C841-40AD-B6AD-28113CEE16A9}" destId="{9546878C-6FA1-4895-8857-B483D2FAB16D}" srcOrd="1" destOrd="0" presId="urn:microsoft.com/office/officeart/2005/8/layout/orgChart1"/>
    <dgm:cxn modelId="{A7165D6E-8880-4324-84B3-1131C17E2955}" type="presOf" srcId="{89C85F19-F1D4-4B13-8D3D-51DC23C8CAA6}" destId="{2A6FEA0A-96AF-4AF0-8B33-9F6DB3503848}" srcOrd="1" destOrd="0" presId="urn:microsoft.com/office/officeart/2005/8/layout/orgChart1"/>
    <dgm:cxn modelId="{D4E1F4D7-4AE9-4CB0-8646-E55555ED3497}" type="presOf" srcId="{0EABC4DD-AFFC-4799-8D64-9F4BA95C73BA}" destId="{20A29A72-1C30-4AB3-A922-F08FD5BB2B5D}" srcOrd="1" destOrd="0" presId="urn:microsoft.com/office/officeart/2005/8/layout/orgChart1"/>
    <dgm:cxn modelId="{D7CABF97-A0E2-4B6D-9811-6C70497F8B38}" srcId="{0EFEE9C8-64EF-446E-80D2-73A5285666DC}" destId="{0EABC4DD-AFFC-4799-8D64-9F4BA95C73BA}" srcOrd="4" destOrd="0" parTransId="{5B0E77E4-E292-4104-ADB3-2D5C1028C1B1}" sibTransId="{1D380CD8-8B72-460E-AB1F-90E35B682C28}"/>
    <dgm:cxn modelId="{0AED7CCF-29F4-4E59-A7C6-7937EC22031D}" type="presOf" srcId="{910D1D87-DDBB-4857-9C07-56FA4B6C0620}" destId="{CB9AC201-78F9-4786-BF3A-219943B4EACF}" srcOrd="1" destOrd="0" presId="urn:microsoft.com/office/officeart/2005/8/layout/orgChart1"/>
    <dgm:cxn modelId="{C3563133-828E-456A-B213-875E68B896F4}" srcId="{0EFEE9C8-64EF-446E-80D2-73A5285666DC}" destId="{910D1D87-DDBB-4857-9C07-56FA4B6C0620}" srcOrd="1" destOrd="0" parTransId="{4BA75971-C186-4870-BA16-35506C363008}" sibTransId="{B55BB580-157B-4C7E-B161-9F2C4B2F5A06}"/>
    <dgm:cxn modelId="{632F7C35-97F4-4408-A303-28C4E4FF05C6}" type="presOf" srcId="{67DBD62D-78F7-4E4A-BF7E-CECA6590C68F}" destId="{7D33E246-4F5D-40D8-A58F-68B9741F36D9}" srcOrd="0" destOrd="0" presId="urn:microsoft.com/office/officeart/2005/8/layout/orgChart1"/>
    <dgm:cxn modelId="{9E6ACB66-B0BE-41F7-9CBD-43C3AA051DFD}" srcId="{0EFEE9C8-64EF-446E-80D2-73A5285666DC}" destId="{89C85F19-F1D4-4B13-8D3D-51DC23C8CAA6}" srcOrd="7" destOrd="0" parTransId="{CF54B289-E6A8-440F-8055-D0A1BB751066}" sibTransId="{9BD9863C-AC44-49F5-8038-9C31C01644D9}"/>
    <dgm:cxn modelId="{8A581390-CD25-44BC-8EB0-B9246BABD7EA}" type="presOf" srcId="{B9190D7A-C09A-4D15-914F-F0FD21456325}" destId="{EE64FEFC-AB5D-4D23-80F3-EB3905A9577A}" srcOrd="0" destOrd="0" presId="urn:microsoft.com/office/officeart/2005/8/layout/orgChart1"/>
    <dgm:cxn modelId="{B03F5606-090B-4C7F-A5A5-7EFA644461EC}" type="presOf" srcId="{B39033BF-576D-493C-AF79-76370AD0CE12}" destId="{A89D5B15-7FEB-4534-9BAA-BB113E6386DF}" srcOrd="0" destOrd="0" presId="urn:microsoft.com/office/officeart/2005/8/layout/orgChart1"/>
    <dgm:cxn modelId="{6C15143C-4CA7-439F-BFF4-C9B35CDC89B5}" type="presOf" srcId="{40D9FF51-D366-4476-A7A2-4E6D48DF5021}" destId="{BFEE13FB-10CA-42AE-9F4C-3CD309C3C72F}" srcOrd="0" destOrd="0" presId="urn:microsoft.com/office/officeart/2005/8/layout/orgChart1"/>
    <dgm:cxn modelId="{40118775-D9E3-4C19-8F80-F5F34AE682C3}" srcId="{72AE581E-C2CF-49D0-8D97-D15684B3862E}" destId="{62D93951-517A-49D0-90E3-05178143AEEB}" srcOrd="0" destOrd="0" parTransId="{40E0EB78-1316-4AAE-BB5B-6967E6027689}" sibTransId="{1EEBB3C7-07A2-438A-B90C-68F281B8D34D}"/>
    <dgm:cxn modelId="{04093948-7512-4C23-A074-AD317C0BDB78}" type="presOf" srcId="{E15A745D-C204-4799-B88B-7EE40279BA9E}" destId="{185676F7-2F0F-4867-AD49-B8DB32532854}" srcOrd="0" destOrd="0" presId="urn:microsoft.com/office/officeart/2005/8/layout/orgChart1"/>
    <dgm:cxn modelId="{8D3D9329-55F1-48A8-B193-AEB598CA3ED6}" type="presOf" srcId="{9162F0A2-1293-4BD7-9515-F599D68EECCE}" destId="{346A564B-8B19-4794-8FD2-BCAEF44BB350}" srcOrd="0" destOrd="0" presId="urn:microsoft.com/office/officeart/2005/8/layout/orgChart1"/>
    <dgm:cxn modelId="{13B1CF62-8995-45B7-A4F1-E9D36C8B89C7}" type="presOf" srcId="{C9E96083-CC08-4DB2-96CF-3246E52E7FA0}" destId="{57B3BF20-25D4-44E8-9EEA-95388877ACE4}" srcOrd="0" destOrd="0" presId="urn:microsoft.com/office/officeart/2005/8/layout/orgChart1"/>
    <dgm:cxn modelId="{257AA2D3-9780-45D9-A846-900C5519C1AE}" type="presOf" srcId="{703F570B-C9DC-404D-AEA4-C78E9EECE6C3}" destId="{E22A62A6-426D-4A6F-8F52-970E2A09162B}" srcOrd="0" destOrd="0" presId="urn:microsoft.com/office/officeart/2005/8/layout/orgChart1"/>
    <dgm:cxn modelId="{03FCBE2A-600F-4C23-AC95-2DF7784908B2}" srcId="{0EFEE9C8-64EF-446E-80D2-73A5285666DC}" destId="{622DD9E4-B852-4FB3-B531-8661657A749E}" srcOrd="2" destOrd="0" parTransId="{66A6AC16-DF2B-4188-BA66-7F6F3F7FD740}" sibTransId="{D09A25E6-7BF3-4E0B-99F9-024B3C441F3C}"/>
    <dgm:cxn modelId="{03F7834C-E531-48B9-91B9-278C58C7264E}" type="presOf" srcId="{0EFEE9C8-64EF-446E-80D2-73A5285666DC}" destId="{2B6AF613-E794-407D-8285-333F91E9AF6F}" srcOrd="0" destOrd="0" presId="urn:microsoft.com/office/officeart/2005/8/layout/orgChart1"/>
    <dgm:cxn modelId="{E8C16C77-B78A-4A57-BC52-98FD6ED53675}" type="presOf" srcId="{3E403DBF-2AA0-4FD5-81A4-B906D1DFE8A8}" destId="{C6D6BD64-57AC-427C-B00F-37CFB7366A56}" srcOrd="0" destOrd="0" presId="urn:microsoft.com/office/officeart/2005/8/layout/orgChart1"/>
    <dgm:cxn modelId="{1BAFDEB7-4678-489E-B944-CEE30AE0A2FD}" type="presOf" srcId="{28A351A0-251E-47BF-8A58-0DDF70DA2A02}" destId="{001AF646-AF2C-4A85-B9B1-1BDA1C3ED3D9}" srcOrd="1" destOrd="0" presId="urn:microsoft.com/office/officeart/2005/8/layout/orgChart1"/>
    <dgm:cxn modelId="{C0541930-677B-47E5-8483-6501F1FE4925}" srcId="{62D93951-517A-49D0-90E3-05178143AEEB}" destId="{40D9FF51-D366-4476-A7A2-4E6D48DF5021}" srcOrd="0" destOrd="0" parTransId="{B39033BF-576D-493C-AF79-76370AD0CE12}" sibTransId="{6FCB651F-FCE2-4EAD-92D9-3249E461E245}"/>
    <dgm:cxn modelId="{182344AA-6709-427B-B13F-9E9106BE21DC}" type="presOf" srcId="{67DBD62D-78F7-4E4A-BF7E-CECA6590C68F}" destId="{3D7F983B-89AC-47AC-81D6-59921D83BC2F}" srcOrd="1" destOrd="0" presId="urn:microsoft.com/office/officeart/2005/8/layout/orgChart1"/>
    <dgm:cxn modelId="{87DB5929-4C21-4A89-A98A-AB1F2F95B480}" type="presOf" srcId="{CF54B289-E6A8-440F-8055-D0A1BB751066}" destId="{ABEE920E-0424-4D78-B291-D0D3A1372969}" srcOrd="0" destOrd="0" presId="urn:microsoft.com/office/officeart/2005/8/layout/orgChart1"/>
    <dgm:cxn modelId="{3D2E0682-C28D-4064-B8E0-1A920E8F72F9}" type="presOf" srcId="{455D930C-9321-4B5C-B526-6851FC54A001}" destId="{966F667B-A576-449D-8DC7-228A3E5518D7}" srcOrd="0" destOrd="0" presId="urn:microsoft.com/office/officeart/2005/8/layout/orgChart1"/>
    <dgm:cxn modelId="{9A4DC150-56B5-485B-AD1F-2447408497AC}" type="presOf" srcId="{0EFEE9C8-64EF-446E-80D2-73A5285666DC}" destId="{950B0541-1389-454D-8369-C6AEA19C00F7}" srcOrd="1" destOrd="0" presId="urn:microsoft.com/office/officeart/2005/8/layout/orgChart1"/>
    <dgm:cxn modelId="{9D427780-30F9-4298-84EA-8C0E2D55E2EA}" type="presOf" srcId="{242A3C39-B6DD-42BE-A195-CD84C0EB3536}" destId="{6D1DAC1D-EEB5-4286-B216-5D11392FFD17}" srcOrd="1" destOrd="0" presId="urn:microsoft.com/office/officeart/2005/8/layout/orgChart1"/>
    <dgm:cxn modelId="{5590A082-74BF-4D4B-8344-91B20FD9C197}" type="presOf" srcId="{3C02B93F-B4F9-45CA-AFA1-FB03F30FEE5C}" destId="{E0B1F63D-E013-4360-86A6-FCABA880EDEB}" srcOrd="0" destOrd="0" presId="urn:microsoft.com/office/officeart/2005/8/layout/orgChart1"/>
    <dgm:cxn modelId="{C35989B4-BE0B-4D3D-A70B-9A929F5DBFEF}" type="presOf" srcId="{89C85F19-F1D4-4B13-8D3D-51DC23C8CAA6}" destId="{A92EEBAE-BD30-4D3B-91DF-BEB483B8B64A}" srcOrd="0" destOrd="0" presId="urn:microsoft.com/office/officeart/2005/8/layout/orgChart1"/>
    <dgm:cxn modelId="{6C67E970-0D5A-4D8F-B196-7C5D930CBCE7}" srcId="{242A3C39-B6DD-42BE-A195-CD84C0EB3536}" destId="{72AE581E-C2CF-49D0-8D97-D15684B3862E}" srcOrd="0" destOrd="0" parTransId="{455D930C-9321-4B5C-B526-6851FC54A001}" sibTransId="{352FECB2-D7F3-4667-9CDD-9E8C462E062E}"/>
    <dgm:cxn modelId="{AE32BE8F-A91C-410D-A7DF-680BBB82BA0C}" type="presOf" srcId="{28A351A0-251E-47BF-8A58-0DDF70DA2A02}" destId="{D68A6A38-A7C3-4C54-B72F-E844EE3D840A}" srcOrd="0" destOrd="0" presId="urn:microsoft.com/office/officeart/2005/8/layout/orgChart1"/>
    <dgm:cxn modelId="{6DAF6D1B-B619-4166-AB7F-76B880DBB294}" type="presOf" srcId="{703F570B-C9DC-404D-AEA4-C78E9EECE6C3}" destId="{A8A96D23-6C27-451E-810B-1C849A2F0EF4}" srcOrd="1" destOrd="0" presId="urn:microsoft.com/office/officeart/2005/8/layout/orgChart1"/>
    <dgm:cxn modelId="{FDB4DE08-93BF-43B4-A80A-24C92CCD55C7}" type="presOf" srcId="{C94B0310-A995-4186-B6BC-9C5BE1A96306}" destId="{864E2EEF-CF06-4F88-80E2-30488A288DD6}" srcOrd="0" destOrd="0" presId="urn:microsoft.com/office/officeart/2005/8/layout/orgChart1"/>
    <dgm:cxn modelId="{F4B0BE9B-B84F-42EA-8BE4-F5C0DB6B1F44}" srcId="{3E403DBF-2AA0-4FD5-81A4-B906D1DFE8A8}" destId="{242A3C39-B6DD-42BE-A195-CD84C0EB3536}" srcOrd="0" destOrd="0" parTransId="{062D2B91-C5BD-4DA3-9097-347A97C1B226}" sibTransId="{2DE4DBCE-ED92-42F8-8C44-2BA91A587FAA}"/>
    <dgm:cxn modelId="{33D75C2A-E145-466A-934F-5DE3B9343F0B}" type="presOf" srcId="{136E0BC0-3E85-4F9A-B6F0-15186E077E44}" destId="{5FC49B17-A2E6-46BE-8AA9-F835643E6F3E}" srcOrd="1" destOrd="0" presId="urn:microsoft.com/office/officeart/2005/8/layout/orgChart1"/>
    <dgm:cxn modelId="{BB8D498F-2E76-4212-8A63-33EE32F5DEAD}" type="presOf" srcId="{136E0BC0-3E85-4F9A-B6F0-15186E077E44}" destId="{6425B3CF-D73B-4852-B073-6EDCF4304AEE}" srcOrd="0" destOrd="0" presId="urn:microsoft.com/office/officeart/2005/8/layout/orgChart1"/>
    <dgm:cxn modelId="{7EC697EC-C076-4EB3-9AA4-94E401B7E42F}" type="presOf" srcId="{72AE581E-C2CF-49D0-8D97-D15684B3862E}" destId="{321B50FD-4D10-4A4F-92C3-0C8EA024C93A}" srcOrd="0" destOrd="0" presId="urn:microsoft.com/office/officeart/2005/8/layout/orgChart1"/>
    <dgm:cxn modelId="{E9F9636B-6FA5-4C33-8C35-239E93BDA3B9}" type="presOf" srcId="{72AE581E-C2CF-49D0-8D97-D15684B3862E}" destId="{1D6B04BC-1B30-46F4-98E3-F30DCF5ADA57}" srcOrd="1" destOrd="0" presId="urn:microsoft.com/office/officeart/2005/8/layout/orgChart1"/>
    <dgm:cxn modelId="{B1EAA11E-4775-4DE2-8031-4B03960346D3}" srcId="{703F570B-C9DC-404D-AEA4-C78E9EECE6C3}" destId="{0EFEE9C8-64EF-446E-80D2-73A5285666DC}" srcOrd="0" destOrd="0" parTransId="{9162F0A2-1293-4BD7-9515-F599D68EECCE}" sibTransId="{68C7E8EF-D582-4534-A11A-5EC4C17A9FD3}"/>
    <dgm:cxn modelId="{101650DD-5C67-4C20-9C92-5D105ECA8291}" type="presOf" srcId="{622DD9E4-B852-4FB3-B531-8661657A749E}" destId="{1984F5BA-5013-4F12-AA22-223FBE3ADCE1}" srcOrd="0" destOrd="0" presId="urn:microsoft.com/office/officeart/2005/8/layout/orgChart1"/>
    <dgm:cxn modelId="{C71C094A-FD5E-4542-9F79-2229C3168D42}" type="presOf" srcId="{62D93951-517A-49D0-90E3-05178143AEEB}" destId="{F221A4DC-7DD2-42DB-8B7B-2DE9FEC58950}" srcOrd="0" destOrd="0" presId="urn:microsoft.com/office/officeart/2005/8/layout/orgChart1"/>
    <dgm:cxn modelId="{5D657882-94E4-47E7-BAC8-B1036BE11145}" srcId="{0EFEE9C8-64EF-446E-80D2-73A5285666DC}" destId="{67DBD62D-78F7-4E4A-BF7E-CECA6590C68F}" srcOrd="3" destOrd="0" parTransId="{B9190D7A-C09A-4D15-914F-F0FD21456325}" sibTransId="{C531DA28-04A9-4C3E-A59A-754D1B836212}"/>
    <dgm:cxn modelId="{F8D6263D-D60F-4AEB-B1D5-9DECBC380FC0}" type="presOf" srcId="{40D9FF51-D366-4476-A7A2-4E6D48DF5021}" destId="{E1078DA7-66B3-43A4-A3C6-BC2F97D95AF7}" srcOrd="1" destOrd="0" presId="urn:microsoft.com/office/officeart/2005/8/layout/orgChart1"/>
    <dgm:cxn modelId="{0933B1FE-1824-4D39-965D-9740EADDAA6B}" type="presOf" srcId="{62D93951-517A-49D0-90E3-05178143AEEB}" destId="{5DAD65E9-1BA4-401D-B827-E47852216D15}" srcOrd="1" destOrd="0" presId="urn:microsoft.com/office/officeart/2005/8/layout/orgChart1"/>
    <dgm:cxn modelId="{EE0CAEFE-1018-4892-B1D6-4C973650EDEA}" type="presOf" srcId="{40E0EB78-1316-4AAE-BB5B-6967E6027689}" destId="{3970D602-2F13-4F3A-AB5E-9EB69F17B97E}" srcOrd="0" destOrd="0" presId="urn:microsoft.com/office/officeart/2005/8/layout/orgChart1"/>
    <dgm:cxn modelId="{8EE78646-6719-43CA-96D4-815CFB900EFD}" type="presOf" srcId="{8063BDA7-C841-40AD-B6AD-28113CEE16A9}" destId="{60D3EF0A-D799-4B35-A713-DC9BA0B7B20A}" srcOrd="0" destOrd="0" presId="urn:microsoft.com/office/officeart/2005/8/layout/orgChart1"/>
    <dgm:cxn modelId="{A2677AFD-FA4E-41E4-BC2B-24016D3F0EB6}" type="presOf" srcId="{242A3C39-B6DD-42BE-A195-CD84C0EB3536}" destId="{15C96354-E83A-4A19-8525-BD38E66E69CD}" srcOrd="0" destOrd="0" presId="urn:microsoft.com/office/officeart/2005/8/layout/orgChart1"/>
    <dgm:cxn modelId="{E3CF7973-2C93-480E-8FAA-4B1519C69061}" srcId="{242A3C39-B6DD-42BE-A195-CD84C0EB3536}" destId="{703F570B-C9DC-404D-AEA4-C78E9EECE6C3}" srcOrd="1" destOrd="0" parTransId="{3C02B93F-B4F9-45CA-AFA1-FB03F30FEE5C}" sibTransId="{456E87D4-794B-4F5C-9EEF-BF285EDC48C6}"/>
    <dgm:cxn modelId="{1D010E77-F76E-41CC-B796-1ED81153E329}" type="presOf" srcId="{C94B0310-A995-4186-B6BC-9C5BE1A96306}" destId="{32217A93-CC99-43DE-A248-1D07133FB064}" srcOrd="1" destOrd="0" presId="urn:microsoft.com/office/officeart/2005/8/layout/orgChart1"/>
    <dgm:cxn modelId="{F0949498-A328-4DD7-82CB-9A48200B4057}" type="presOf" srcId="{66A6AC16-DF2B-4188-BA66-7F6F3F7FD740}" destId="{65343807-1891-4705-B407-A684BC2E0C0D}" srcOrd="0" destOrd="0" presId="urn:microsoft.com/office/officeart/2005/8/layout/orgChart1"/>
    <dgm:cxn modelId="{8FE3595F-F720-44FB-8FC9-FBD570D7AA20}" srcId="{0EFEE9C8-64EF-446E-80D2-73A5285666DC}" destId="{8063BDA7-C841-40AD-B6AD-28113CEE16A9}" srcOrd="8" destOrd="0" parTransId="{9F498B59-4EFD-4D58-8F44-211196C9C185}" sibTransId="{4FE31CCC-7DE7-4284-884C-14355446AD76}"/>
    <dgm:cxn modelId="{B9F516E9-23EC-453C-8485-720799E4BFDC}" type="presOf" srcId="{0EABC4DD-AFFC-4799-8D64-9F4BA95C73BA}" destId="{7081A13B-E673-4B51-A970-F34CB90275B3}" srcOrd="0" destOrd="0" presId="urn:microsoft.com/office/officeart/2005/8/layout/orgChart1"/>
    <dgm:cxn modelId="{8BF3329B-8563-4B7C-9C38-E95ED12B2E1D}" type="presOf" srcId="{4BA75971-C186-4870-BA16-35506C363008}" destId="{5457F6C4-3112-48FA-8E57-B2C275BDBF1E}" srcOrd="0" destOrd="0" presId="urn:microsoft.com/office/officeart/2005/8/layout/orgChart1"/>
    <dgm:cxn modelId="{7BBA413E-2886-4BEA-BEB1-0BD07F9B79FA}" srcId="{0EFEE9C8-64EF-446E-80D2-73A5285666DC}" destId="{136E0BC0-3E85-4F9A-B6F0-15186E077E44}" srcOrd="0" destOrd="0" parTransId="{E15A745D-C204-4799-B88B-7EE40279BA9E}" sibTransId="{61AECF76-67E7-4589-B069-77207BD17CA7}"/>
    <dgm:cxn modelId="{9C715E67-C896-47DA-BCDC-A288AEA2854A}" type="presOf" srcId="{0579D71D-A51E-40B3-88C3-CCC243F3EE4D}" destId="{182DB474-D38A-412B-B637-2A1A900C4E11}" srcOrd="0" destOrd="0" presId="urn:microsoft.com/office/officeart/2005/8/layout/orgChart1"/>
    <dgm:cxn modelId="{569E6B68-4531-4A2B-BECF-61F3C6E908F8}" type="presOf" srcId="{9F498B59-4EFD-4D58-8F44-211196C9C185}" destId="{41BB24C2-2231-46AA-9739-7F5EF3D6BA65}" srcOrd="0" destOrd="0" presId="urn:microsoft.com/office/officeart/2005/8/layout/orgChart1"/>
    <dgm:cxn modelId="{351E2673-047C-4690-ADFE-C67B35DC5096}" type="presParOf" srcId="{C6D6BD64-57AC-427C-B00F-37CFB7366A56}" destId="{3322B521-F012-4418-A021-9BBBF423E8AC}" srcOrd="0" destOrd="0" presId="urn:microsoft.com/office/officeart/2005/8/layout/orgChart1"/>
    <dgm:cxn modelId="{BF3280B1-2729-4B24-8FB0-1C6C917AF8DA}" type="presParOf" srcId="{3322B521-F012-4418-A021-9BBBF423E8AC}" destId="{0E8C895E-2846-4709-A4DC-39B56E002BB7}" srcOrd="0" destOrd="0" presId="urn:microsoft.com/office/officeart/2005/8/layout/orgChart1"/>
    <dgm:cxn modelId="{84D65632-1CC2-4CD6-A774-6023F9CF3450}" type="presParOf" srcId="{0E8C895E-2846-4709-A4DC-39B56E002BB7}" destId="{15C96354-E83A-4A19-8525-BD38E66E69CD}" srcOrd="0" destOrd="0" presId="urn:microsoft.com/office/officeart/2005/8/layout/orgChart1"/>
    <dgm:cxn modelId="{53C9DD11-729A-4888-BA35-CE06778502CF}" type="presParOf" srcId="{0E8C895E-2846-4709-A4DC-39B56E002BB7}" destId="{6D1DAC1D-EEB5-4286-B216-5D11392FFD17}" srcOrd="1" destOrd="0" presId="urn:microsoft.com/office/officeart/2005/8/layout/orgChart1"/>
    <dgm:cxn modelId="{8F5C7FE1-07E3-4A7D-B37F-1AA24D288F70}" type="presParOf" srcId="{3322B521-F012-4418-A021-9BBBF423E8AC}" destId="{5093FDFE-503C-4B25-AE00-FD7FCD720F2D}" srcOrd="1" destOrd="0" presId="urn:microsoft.com/office/officeart/2005/8/layout/orgChart1"/>
    <dgm:cxn modelId="{F312E576-D79B-4B82-AE7F-978F6D3EDA60}" type="presParOf" srcId="{5093FDFE-503C-4B25-AE00-FD7FCD720F2D}" destId="{966F667B-A576-449D-8DC7-228A3E5518D7}" srcOrd="0" destOrd="0" presId="urn:microsoft.com/office/officeart/2005/8/layout/orgChart1"/>
    <dgm:cxn modelId="{B26C7F07-F2E6-419A-B812-37DE22786704}" type="presParOf" srcId="{5093FDFE-503C-4B25-AE00-FD7FCD720F2D}" destId="{EA616C43-5D6E-4DFA-9A97-C76F0F4F587A}" srcOrd="1" destOrd="0" presId="urn:microsoft.com/office/officeart/2005/8/layout/orgChart1"/>
    <dgm:cxn modelId="{E5F0DE0B-41BF-40ED-AFD8-F1C41D6682AD}" type="presParOf" srcId="{EA616C43-5D6E-4DFA-9A97-C76F0F4F587A}" destId="{91AD527B-C065-4982-9928-7F99B1CD3684}" srcOrd="0" destOrd="0" presId="urn:microsoft.com/office/officeart/2005/8/layout/orgChart1"/>
    <dgm:cxn modelId="{A3DDE247-BBE9-42F8-80BC-CD7318FBA239}" type="presParOf" srcId="{91AD527B-C065-4982-9928-7F99B1CD3684}" destId="{321B50FD-4D10-4A4F-92C3-0C8EA024C93A}" srcOrd="0" destOrd="0" presId="urn:microsoft.com/office/officeart/2005/8/layout/orgChart1"/>
    <dgm:cxn modelId="{A3F04BF1-1006-4EBA-9E69-7AE07EE833F6}" type="presParOf" srcId="{91AD527B-C065-4982-9928-7F99B1CD3684}" destId="{1D6B04BC-1B30-46F4-98E3-F30DCF5ADA57}" srcOrd="1" destOrd="0" presId="urn:microsoft.com/office/officeart/2005/8/layout/orgChart1"/>
    <dgm:cxn modelId="{036CC960-656D-403F-824B-6BA538AEDCDE}" type="presParOf" srcId="{EA616C43-5D6E-4DFA-9A97-C76F0F4F587A}" destId="{44879DAE-032E-4581-A317-91E4891573AE}" srcOrd="1" destOrd="0" presId="urn:microsoft.com/office/officeart/2005/8/layout/orgChart1"/>
    <dgm:cxn modelId="{A6BDE190-6FF8-45A0-8DBE-B3EEB67DC1C3}" type="presParOf" srcId="{44879DAE-032E-4581-A317-91E4891573AE}" destId="{3970D602-2F13-4F3A-AB5E-9EB69F17B97E}" srcOrd="0" destOrd="0" presId="urn:microsoft.com/office/officeart/2005/8/layout/orgChart1"/>
    <dgm:cxn modelId="{2D8BA9FC-F1D3-49D9-9E43-74CD20A9B507}" type="presParOf" srcId="{44879DAE-032E-4581-A317-91E4891573AE}" destId="{69F4C703-8DF7-4208-9344-22280D4ED000}" srcOrd="1" destOrd="0" presId="urn:microsoft.com/office/officeart/2005/8/layout/orgChart1"/>
    <dgm:cxn modelId="{5148EC0F-B77F-43CA-A1FC-9A5AEF075EF2}" type="presParOf" srcId="{69F4C703-8DF7-4208-9344-22280D4ED000}" destId="{4470EEE6-C88E-4C42-83F6-A4DED0A9DC18}" srcOrd="0" destOrd="0" presId="urn:microsoft.com/office/officeart/2005/8/layout/orgChart1"/>
    <dgm:cxn modelId="{26D9AC34-F494-4932-A8AC-18930717B8A6}" type="presParOf" srcId="{4470EEE6-C88E-4C42-83F6-A4DED0A9DC18}" destId="{F221A4DC-7DD2-42DB-8B7B-2DE9FEC58950}" srcOrd="0" destOrd="0" presId="urn:microsoft.com/office/officeart/2005/8/layout/orgChart1"/>
    <dgm:cxn modelId="{538FEA32-3759-416B-A3AA-47A26108384C}" type="presParOf" srcId="{4470EEE6-C88E-4C42-83F6-A4DED0A9DC18}" destId="{5DAD65E9-1BA4-401D-B827-E47852216D15}" srcOrd="1" destOrd="0" presId="urn:microsoft.com/office/officeart/2005/8/layout/orgChart1"/>
    <dgm:cxn modelId="{27BDECDA-D812-4576-8CE5-98CB8B5D6C0C}" type="presParOf" srcId="{69F4C703-8DF7-4208-9344-22280D4ED000}" destId="{04A74C03-EB3F-476F-879A-881F8B98006A}" srcOrd="1" destOrd="0" presId="urn:microsoft.com/office/officeart/2005/8/layout/orgChart1"/>
    <dgm:cxn modelId="{1754FEBC-0002-452E-A894-4067D3BC4366}" type="presParOf" srcId="{04A74C03-EB3F-476F-879A-881F8B98006A}" destId="{A89D5B15-7FEB-4534-9BAA-BB113E6386DF}" srcOrd="0" destOrd="0" presId="urn:microsoft.com/office/officeart/2005/8/layout/orgChart1"/>
    <dgm:cxn modelId="{28170B72-4C0F-4061-A775-B8DE9A093DA0}" type="presParOf" srcId="{04A74C03-EB3F-476F-879A-881F8B98006A}" destId="{AF86EB8B-3CE1-4B9D-AC1F-63B4FC238FF4}" srcOrd="1" destOrd="0" presId="urn:microsoft.com/office/officeart/2005/8/layout/orgChart1"/>
    <dgm:cxn modelId="{E02D4720-7F58-4A28-A111-BC60225AC5A5}" type="presParOf" srcId="{AF86EB8B-3CE1-4B9D-AC1F-63B4FC238FF4}" destId="{F09AB835-BC50-4DF2-AECD-BFFC85AE9D05}" srcOrd="0" destOrd="0" presId="urn:microsoft.com/office/officeart/2005/8/layout/orgChart1"/>
    <dgm:cxn modelId="{81024261-B1A0-4C8C-971D-06A8A952ED9A}" type="presParOf" srcId="{F09AB835-BC50-4DF2-AECD-BFFC85AE9D05}" destId="{BFEE13FB-10CA-42AE-9F4C-3CD309C3C72F}" srcOrd="0" destOrd="0" presId="urn:microsoft.com/office/officeart/2005/8/layout/orgChart1"/>
    <dgm:cxn modelId="{0FB987E9-9F4A-4318-AF89-A0A1DB6DE7F2}" type="presParOf" srcId="{F09AB835-BC50-4DF2-AECD-BFFC85AE9D05}" destId="{E1078DA7-66B3-43A4-A3C6-BC2F97D95AF7}" srcOrd="1" destOrd="0" presId="urn:microsoft.com/office/officeart/2005/8/layout/orgChart1"/>
    <dgm:cxn modelId="{326896E2-C8EF-41BB-8514-7E41627B9BA2}" type="presParOf" srcId="{AF86EB8B-3CE1-4B9D-AC1F-63B4FC238FF4}" destId="{53C26DF5-549A-403C-B253-4145ECC6BACE}" srcOrd="1" destOrd="0" presId="urn:microsoft.com/office/officeart/2005/8/layout/orgChart1"/>
    <dgm:cxn modelId="{BD662814-950E-4FE4-9B52-187B50C9E680}" type="presParOf" srcId="{AF86EB8B-3CE1-4B9D-AC1F-63B4FC238FF4}" destId="{4FE8D693-EB8B-4B5A-8A02-9D3FFED9E9CF}" srcOrd="2" destOrd="0" presId="urn:microsoft.com/office/officeart/2005/8/layout/orgChart1"/>
    <dgm:cxn modelId="{4107A8AA-73C7-4D9E-BF47-D787424564CA}" type="presParOf" srcId="{69F4C703-8DF7-4208-9344-22280D4ED000}" destId="{FE712D9E-37B3-401B-B051-B7954FF39370}" srcOrd="2" destOrd="0" presId="urn:microsoft.com/office/officeart/2005/8/layout/orgChart1"/>
    <dgm:cxn modelId="{FFE014F3-3399-49A6-B9C2-7F5010DB4FE1}" type="presParOf" srcId="{EA616C43-5D6E-4DFA-9A97-C76F0F4F587A}" destId="{5EED2F91-158C-4203-85B3-171D78B9833A}" srcOrd="2" destOrd="0" presId="urn:microsoft.com/office/officeart/2005/8/layout/orgChart1"/>
    <dgm:cxn modelId="{D4273A79-895D-41B9-A5E1-C87DA32780EA}" type="presParOf" srcId="{5093FDFE-503C-4B25-AE00-FD7FCD720F2D}" destId="{E0B1F63D-E013-4360-86A6-FCABA880EDEB}" srcOrd="2" destOrd="0" presId="urn:microsoft.com/office/officeart/2005/8/layout/orgChart1"/>
    <dgm:cxn modelId="{C4C1BBDD-813D-4D2C-9479-7E917C318F50}" type="presParOf" srcId="{5093FDFE-503C-4B25-AE00-FD7FCD720F2D}" destId="{B0569285-D965-41DF-B034-9EE6DC6A40A6}" srcOrd="3" destOrd="0" presId="urn:microsoft.com/office/officeart/2005/8/layout/orgChart1"/>
    <dgm:cxn modelId="{FA35E1F0-6DD4-4DAF-B44D-52F035EC4721}" type="presParOf" srcId="{B0569285-D965-41DF-B034-9EE6DC6A40A6}" destId="{44B68A92-5502-47A4-B394-00BCD41BD2D6}" srcOrd="0" destOrd="0" presId="urn:microsoft.com/office/officeart/2005/8/layout/orgChart1"/>
    <dgm:cxn modelId="{A8F90744-7546-42E3-8B70-D99B04C8F7BB}" type="presParOf" srcId="{44B68A92-5502-47A4-B394-00BCD41BD2D6}" destId="{E22A62A6-426D-4A6F-8F52-970E2A09162B}" srcOrd="0" destOrd="0" presId="urn:microsoft.com/office/officeart/2005/8/layout/orgChart1"/>
    <dgm:cxn modelId="{CEBF2160-EDE6-4F9B-9B61-85997C89B5A1}" type="presParOf" srcId="{44B68A92-5502-47A4-B394-00BCD41BD2D6}" destId="{A8A96D23-6C27-451E-810B-1C849A2F0EF4}" srcOrd="1" destOrd="0" presId="urn:microsoft.com/office/officeart/2005/8/layout/orgChart1"/>
    <dgm:cxn modelId="{76240AFA-B074-4312-A7ED-109CE91936CF}" type="presParOf" srcId="{B0569285-D965-41DF-B034-9EE6DC6A40A6}" destId="{F61ED691-39CC-4DCD-8C65-CB8881299220}" srcOrd="1" destOrd="0" presId="urn:microsoft.com/office/officeart/2005/8/layout/orgChart1"/>
    <dgm:cxn modelId="{E05B7BCF-AD2B-488B-903E-B9DB4AC39DF4}" type="presParOf" srcId="{F61ED691-39CC-4DCD-8C65-CB8881299220}" destId="{346A564B-8B19-4794-8FD2-BCAEF44BB350}" srcOrd="0" destOrd="0" presId="urn:microsoft.com/office/officeart/2005/8/layout/orgChart1"/>
    <dgm:cxn modelId="{C9A43343-68EF-4F86-9444-C5CE80F23AC4}" type="presParOf" srcId="{F61ED691-39CC-4DCD-8C65-CB8881299220}" destId="{5EDFE145-ED67-4E48-9B60-B62B6D1FF1E3}" srcOrd="1" destOrd="0" presId="urn:microsoft.com/office/officeart/2005/8/layout/orgChart1"/>
    <dgm:cxn modelId="{774DB329-B88E-49D0-9DED-BBEF35A2F610}" type="presParOf" srcId="{5EDFE145-ED67-4E48-9B60-B62B6D1FF1E3}" destId="{C59BD082-8E0E-42E7-8D70-A073D5A89847}" srcOrd="0" destOrd="0" presId="urn:microsoft.com/office/officeart/2005/8/layout/orgChart1"/>
    <dgm:cxn modelId="{A7BEA173-66DC-4B4C-AE3E-C66826B6E224}" type="presParOf" srcId="{C59BD082-8E0E-42E7-8D70-A073D5A89847}" destId="{2B6AF613-E794-407D-8285-333F91E9AF6F}" srcOrd="0" destOrd="0" presId="urn:microsoft.com/office/officeart/2005/8/layout/orgChart1"/>
    <dgm:cxn modelId="{127F9636-641B-4D47-AF21-62CB3DAA9CB3}" type="presParOf" srcId="{C59BD082-8E0E-42E7-8D70-A073D5A89847}" destId="{950B0541-1389-454D-8369-C6AEA19C00F7}" srcOrd="1" destOrd="0" presId="urn:microsoft.com/office/officeart/2005/8/layout/orgChart1"/>
    <dgm:cxn modelId="{272E6B35-C6F6-4C6A-8CB5-DF7CD46E3EA8}" type="presParOf" srcId="{5EDFE145-ED67-4E48-9B60-B62B6D1FF1E3}" destId="{0C90CC43-B352-4A81-B58D-778F9AF0274B}" srcOrd="1" destOrd="0" presId="urn:microsoft.com/office/officeart/2005/8/layout/orgChart1"/>
    <dgm:cxn modelId="{6106BF68-FC13-44B3-9498-FA1ECF95593F}" type="presParOf" srcId="{5EDFE145-ED67-4E48-9B60-B62B6D1FF1E3}" destId="{2E7E15C5-22E5-4E9D-AF94-24E4753B00CC}" srcOrd="2" destOrd="0" presId="urn:microsoft.com/office/officeart/2005/8/layout/orgChart1"/>
    <dgm:cxn modelId="{49C90DCE-13B7-49AE-9E88-8348826E58E8}" type="presParOf" srcId="{2E7E15C5-22E5-4E9D-AF94-24E4753B00CC}" destId="{185676F7-2F0F-4867-AD49-B8DB32532854}" srcOrd="0" destOrd="0" presId="urn:microsoft.com/office/officeart/2005/8/layout/orgChart1"/>
    <dgm:cxn modelId="{1B799FE3-4757-45B2-A70A-E93EFE363663}" type="presParOf" srcId="{2E7E15C5-22E5-4E9D-AF94-24E4753B00CC}" destId="{738BD7F8-A61C-4AF8-A9B5-5ADEE167F637}" srcOrd="1" destOrd="0" presId="urn:microsoft.com/office/officeart/2005/8/layout/orgChart1"/>
    <dgm:cxn modelId="{E6E120CA-FD67-4C8A-AD41-2CA0483649DF}" type="presParOf" srcId="{738BD7F8-A61C-4AF8-A9B5-5ADEE167F637}" destId="{7D183E08-F24C-4CD8-967F-3A4BB93BF082}" srcOrd="0" destOrd="0" presId="urn:microsoft.com/office/officeart/2005/8/layout/orgChart1"/>
    <dgm:cxn modelId="{43BCF3DD-E785-4018-97E9-8FA763993A66}" type="presParOf" srcId="{7D183E08-F24C-4CD8-967F-3A4BB93BF082}" destId="{6425B3CF-D73B-4852-B073-6EDCF4304AEE}" srcOrd="0" destOrd="0" presId="urn:microsoft.com/office/officeart/2005/8/layout/orgChart1"/>
    <dgm:cxn modelId="{6C4E68CF-C5A4-4761-8315-174D471BFCCB}" type="presParOf" srcId="{7D183E08-F24C-4CD8-967F-3A4BB93BF082}" destId="{5FC49B17-A2E6-46BE-8AA9-F835643E6F3E}" srcOrd="1" destOrd="0" presId="urn:microsoft.com/office/officeart/2005/8/layout/orgChart1"/>
    <dgm:cxn modelId="{6B85B6E1-47C6-44CB-893C-BA2CC9F67F5F}" type="presParOf" srcId="{738BD7F8-A61C-4AF8-A9B5-5ADEE167F637}" destId="{D4B5664D-2C5A-4BAF-9055-4FDD7A687EAF}" srcOrd="1" destOrd="0" presId="urn:microsoft.com/office/officeart/2005/8/layout/orgChart1"/>
    <dgm:cxn modelId="{EB3A6E90-57C2-45E6-81FE-6EF7814FBC10}" type="presParOf" srcId="{738BD7F8-A61C-4AF8-A9B5-5ADEE167F637}" destId="{6731AB0E-F80C-4D5B-B887-587FDF3070BC}" srcOrd="2" destOrd="0" presId="urn:microsoft.com/office/officeart/2005/8/layout/orgChart1"/>
    <dgm:cxn modelId="{9175F009-4F23-455A-B485-3FAFDE99FFE0}" type="presParOf" srcId="{2E7E15C5-22E5-4E9D-AF94-24E4753B00CC}" destId="{5457F6C4-3112-48FA-8E57-B2C275BDBF1E}" srcOrd="2" destOrd="0" presId="urn:microsoft.com/office/officeart/2005/8/layout/orgChart1"/>
    <dgm:cxn modelId="{3D957AE8-F25B-4BC6-9476-E1FF665AD9A7}" type="presParOf" srcId="{2E7E15C5-22E5-4E9D-AF94-24E4753B00CC}" destId="{58140E18-8CC1-4108-9BAB-D36CE5212685}" srcOrd="3" destOrd="0" presId="urn:microsoft.com/office/officeart/2005/8/layout/orgChart1"/>
    <dgm:cxn modelId="{CB6885D3-4DC4-4991-B595-51FA3C14D159}" type="presParOf" srcId="{58140E18-8CC1-4108-9BAB-D36CE5212685}" destId="{32D099BC-88A8-48FE-96E9-49BDB726A415}" srcOrd="0" destOrd="0" presId="urn:microsoft.com/office/officeart/2005/8/layout/orgChart1"/>
    <dgm:cxn modelId="{61084531-6F98-44FC-AC55-039D811F9CB2}" type="presParOf" srcId="{32D099BC-88A8-48FE-96E9-49BDB726A415}" destId="{3199AC4F-4103-45B8-B2B7-D9EF7D9C3736}" srcOrd="0" destOrd="0" presId="urn:microsoft.com/office/officeart/2005/8/layout/orgChart1"/>
    <dgm:cxn modelId="{565E8A8F-A433-4E63-80CD-C4273C33FA13}" type="presParOf" srcId="{32D099BC-88A8-48FE-96E9-49BDB726A415}" destId="{CB9AC201-78F9-4786-BF3A-219943B4EACF}" srcOrd="1" destOrd="0" presId="urn:microsoft.com/office/officeart/2005/8/layout/orgChart1"/>
    <dgm:cxn modelId="{0BADDB18-B127-4D04-A6FA-4445F89AF19C}" type="presParOf" srcId="{58140E18-8CC1-4108-9BAB-D36CE5212685}" destId="{40627DE6-7CEF-4F28-A798-44E8A8E992E5}" srcOrd="1" destOrd="0" presId="urn:microsoft.com/office/officeart/2005/8/layout/orgChart1"/>
    <dgm:cxn modelId="{745DEDDF-D2F1-462F-ABCA-0BEF71AA7192}" type="presParOf" srcId="{58140E18-8CC1-4108-9BAB-D36CE5212685}" destId="{B91CC35D-3B49-4B61-A1AF-2E651ABBB01E}" srcOrd="2" destOrd="0" presId="urn:microsoft.com/office/officeart/2005/8/layout/orgChart1"/>
    <dgm:cxn modelId="{80A07FFA-074E-4613-99A2-311FA5C81D78}" type="presParOf" srcId="{2E7E15C5-22E5-4E9D-AF94-24E4753B00CC}" destId="{65343807-1891-4705-B407-A684BC2E0C0D}" srcOrd="4" destOrd="0" presId="urn:microsoft.com/office/officeart/2005/8/layout/orgChart1"/>
    <dgm:cxn modelId="{BB6D0133-0999-4314-B0B7-682688EFE2A9}" type="presParOf" srcId="{2E7E15C5-22E5-4E9D-AF94-24E4753B00CC}" destId="{B8FD16BF-0AF3-4595-BE24-8DE2005C8E2E}" srcOrd="5" destOrd="0" presId="urn:microsoft.com/office/officeart/2005/8/layout/orgChart1"/>
    <dgm:cxn modelId="{806CA7E5-E931-431D-A9FB-6DCC065C9490}" type="presParOf" srcId="{B8FD16BF-0AF3-4595-BE24-8DE2005C8E2E}" destId="{E103A339-49CB-485D-AC74-D112D4E8B18B}" srcOrd="0" destOrd="0" presId="urn:microsoft.com/office/officeart/2005/8/layout/orgChart1"/>
    <dgm:cxn modelId="{E51CC3CD-BCFF-4466-AC72-F97123E7B721}" type="presParOf" srcId="{E103A339-49CB-485D-AC74-D112D4E8B18B}" destId="{1984F5BA-5013-4F12-AA22-223FBE3ADCE1}" srcOrd="0" destOrd="0" presId="urn:microsoft.com/office/officeart/2005/8/layout/orgChart1"/>
    <dgm:cxn modelId="{DC4122B2-689D-498E-BEBB-36D4B677CC4E}" type="presParOf" srcId="{E103A339-49CB-485D-AC74-D112D4E8B18B}" destId="{10CE8ACE-EB77-4C3F-8131-D2FE7C76976F}" srcOrd="1" destOrd="0" presId="urn:microsoft.com/office/officeart/2005/8/layout/orgChart1"/>
    <dgm:cxn modelId="{6B87BB5F-7D52-4973-86B8-D1A888B9E8E6}" type="presParOf" srcId="{B8FD16BF-0AF3-4595-BE24-8DE2005C8E2E}" destId="{FB62DF6B-5B52-4A55-81C3-EB1EA574AA5E}" srcOrd="1" destOrd="0" presId="urn:microsoft.com/office/officeart/2005/8/layout/orgChart1"/>
    <dgm:cxn modelId="{906B115E-EAC3-43A2-9585-FBE7F8886958}" type="presParOf" srcId="{B8FD16BF-0AF3-4595-BE24-8DE2005C8E2E}" destId="{E8132905-93EB-4974-A238-F8CCACFD7BE2}" srcOrd="2" destOrd="0" presId="urn:microsoft.com/office/officeart/2005/8/layout/orgChart1"/>
    <dgm:cxn modelId="{D56387CE-ECC4-48D9-B55B-ACD09A541C10}" type="presParOf" srcId="{2E7E15C5-22E5-4E9D-AF94-24E4753B00CC}" destId="{EE64FEFC-AB5D-4D23-80F3-EB3905A9577A}" srcOrd="6" destOrd="0" presId="urn:microsoft.com/office/officeart/2005/8/layout/orgChart1"/>
    <dgm:cxn modelId="{92817564-B4C8-449A-BB5B-C5D92A8E4283}" type="presParOf" srcId="{2E7E15C5-22E5-4E9D-AF94-24E4753B00CC}" destId="{175B03AC-4429-46B5-900B-C39A2C9CBC74}" srcOrd="7" destOrd="0" presId="urn:microsoft.com/office/officeart/2005/8/layout/orgChart1"/>
    <dgm:cxn modelId="{CC95B538-B533-45E5-B7C7-394C176536C6}" type="presParOf" srcId="{175B03AC-4429-46B5-900B-C39A2C9CBC74}" destId="{F8323BF4-6C22-4A04-BA8D-F496B0DFFF1D}" srcOrd="0" destOrd="0" presId="urn:microsoft.com/office/officeart/2005/8/layout/orgChart1"/>
    <dgm:cxn modelId="{73EB6512-10E1-41A2-B81B-4E6510C7F6DA}" type="presParOf" srcId="{F8323BF4-6C22-4A04-BA8D-F496B0DFFF1D}" destId="{7D33E246-4F5D-40D8-A58F-68B9741F36D9}" srcOrd="0" destOrd="0" presId="urn:microsoft.com/office/officeart/2005/8/layout/orgChart1"/>
    <dgm:cxn modelId="{86C29D76-01A1-4E68-88B1-122C54DD8ABF}" type="presParOf" srcId="{F8323BF4-6C22-4A04-BA8D-F496B0DFFF1D}" destId="{3D7F983B-89AC-47AC-81D6-59921D83BC2F}" srcOrd="1" destOrd="0" presId="urn:microsoft.com/office/officeart/2005/8/layout/orgChart1"/>
    <dgm:cxn modelId="{E35827C2-1955-4584-95E3-9EF49576472C}" type="presParOf" srcId="{175B03AC-4429-46B5-900B-C39A2C9CBC74}" destId="{8D1D264E-11CC-4B7A-9F33-1FFEE31A759E}" srcOrd="1" destOrd="0" presId="urn:microsoft.com/office/officeart/2005/8/layout/orgChart1"/>
    <dgm:cxn modelId="{2BE84029-15E1-43D6-9738-500CB9F8D9DA}" type="presParOf" srcId="{175B03AC-4429-46B5-900B-C39A2C9CBC74}" destId="{A933D6C2-523E-43D8-A17C-91EB5B7F2621}" srcOrd="2" destOrd="0" presId="urn:microsoft.com/office/officeart/2005/8/layout/orgChart1"/>
    <dgm:cxn modelId="{3FD784CE-1A7C-4B8C-80CB-77F5F0D7C234}" type="presParOf" srcId="{2E7E15C5-22E5-4E9D-AF94-24E4753B00CC}" destId="{584F23DA-F1B1-4CD7-935E-1A875FE1CF2B}" srcOrd="8" destOrd="0" presId="urn:microsoft.com/office/officeart/2005/8/layout/orgChart1"/>
    <dgm:cxn modelId="{77719A73-8443-476E-9496-5921822039D0}" type="presParOf" srcId="{2E7E15C5-22E5-4E9D-AF94-24E4753B00CC}" destId="{4D55C541-8A2C-4A28-AD56-3FE1336FF899}" srcOrd="9" destOrd="0" presId="urn:microsoft.com/office/officeart/2005/8/layout/orgChart1"/>
    <dgm:cxn modelId="{D1189E84-BFBA-4B00-BC60-B2E9D397C5C2}" type="presParOf" srcId="{4D55C541-8A2C-4A28-AD56-3FE1336FF899}" destId="{9B27E17F-45B3-4CA4-BA55-657FECF30412}" srcOrd="0" destOrd="0" presId="urn:microsoft.com/office/officeart/2005/8/layout/orgChart1"/>
    <dgm:cxn modelId="{FD086555-786A-4B0C-A2E3-6E43B0B50755}" type="presParOf" srcId="{9B27E17F-45B3-4CA4-BA55-657FECF30412}" destId="{7081A13B-E673-4B51-A970-F34CB90275B3}" srcOrd="0" destOrd="0" presId="urn:microsoft.com/office/officeart/2005/8/layout/orgChart1"/>
    <dgm:cxn modelId="{D9F02E4F-5F62-43A4-8F93-4A449EB34C72}" type="presParOf" srcId="{9B27E17F-45B3-4CA4-BA55-657FECF30412}" destId="{20A29A72-1C30-4AB3-A922-F08FD5BB2B5D}" srcOrd="1" destOrd="0" presId="urn:microsoft.com/office/officeart/2005/8/layout/orgChart1"/>
    <dgm:cxn modelId="{6E672D7F-6C2D-4B07-8FD0-BF35B54D97A6}" type="presParOf" srcId="{4D55C541-8A2C-4A28-AD56-3FE1336FF899}" destId="{E41EF818-5D48-4828-872C-80BB7F9A60F1}" srcOrd="1" destOrd="0" presId="urn:microsoft.com/office/officeart/2005/8/layout/orgChart1"/>
    <dgm:cxn modelId="{B59A56BD-3841-4569-A8CA-06C942DF1E93}" type="presParOf" srcId="{4D55C541-8A2C-4A28-AD56-3FE1336FF899}" destId="{37669075-B487-488C-B075-CC73D7C48CDF}" srcOrd="2" destOrd="0" presId="urn:microsoft.com/office/officeart/2005/8/layout/orgChart1"/>
    <dgm:cxn modelId="{F1668A05-65CA-44B3-B015-A03DF7B56B3E}" type="presParOf" srcId="{2E7E15C5-22E5-4E9D-AF94-24E4753B00CC}" destId="{182DB474-D38A-412B-B637-2A1A900C4E11}" srcOrd="10" destOrd="0" presId="urn:microsoft.com/office/officeart/2005/8/layout/orgChart1"/>
    <dgm:cxn modelId="{97BD7EFC-DC79-4E26-9411-4FA1342EE113}" type="presParOf" srcId="{2E7E15C5-22E5-4E9D-AF94-24E4753B00CC}" destId="{811228D0-D536-4C9A-A0B1-41E4B6068C74}" srcOrd="11" destOrd="0" presId="urn:microsoft.com/office/officeart/2005/8/layout/orgChart1"/>
    <dgm:cxn modelId="{86B15456-4805-46A3-961C-4AC1E379A092}" type="presParOf" srcId="{811228D0-D536-4C9A-A0B1-41E4B6068C74}" destId="{7BCB2EA0-0C79-4681-B980-FB6B8C8FA29E}" srcOrd="0" destOrd="0" presId="urn:microsoft.com/office/officeart/2005/8/layout/orgChart1"/>
    <dgm:cxn modelId="{F54AD9CD-4C25-4827-AFB6-9D94C0AEC86E}" type="presParOf" srcId="{7BCB2EA0-0C79-4681-B980-FB6B8C8FA29E}" destId="{D68A6A38-A7C3-4C54-B72F-E844EE3D840A}" srcOrd="0" destOrd="0" presId="urn:microsoft.com/office/officeart/2005/8/layout/orgChart1"/>
    <dgm:cxn modelId="{370D2E1A-E26F-458E-BC35-C62D7D14777C}" type="presParOf" srcId="{7BCB2EA0-0C79-4681-B980-FB6B8C8FA29E}" destId="{001AF646-AF2C-4A85-B9B1-1BDA1C3ED3D9}" srcOrd="1" destOrd="0" presId="urn:microsoft.com/office/officeart/2005/8/layout/orgChart1"/>
    <dgm:cxn modelId="{F427150D-F7C8-4BC2-8C33-8F33FC8383A0}" type="presParOf" srcId="{811228D0-D536-4C9A-A0B1-41E4B6068C74}" destId="{19ED93F3-3E6D-4AD9-BB88-A9F549A781AD}" srcOrd="1" destOrd="0" presId="urn:microsoft.com/office/officeart/2005/8/layout/orgChart1"/>
    <dgm:cxn modelId="{5A65DF43-7B12-49A9-9870-4C8E2D3347B8}" type="presParOf" srcId="{811228D0-D536-4C9A-A0B1-41E4B6068C74}" destId="{452C3A1E-3387-4930-A811-94F2A1EFDC6F}" srcOrd="2" destOrd="0" presId="urn:microsoft.com/office/officeart/2005/8/layout/orgChart1"/>
    <dgm:cxn modelId="{CE3061C0-CF15-492E-B927-A637E34CAC00}" type="presParOf" srcId="{2E7E15C5-22E5-4E9D-AF94-24E4753B00CC}" destId="{57B3BF20-25D4-44E8-9EEA-95388877ACE4}" srcOrd="12" destOrd="0" presId="urn:microsoft.com/office/officeart/2005/8/layout/orgChart1"/>
    <dgm:cxn modelId="{8CFF53A2-BBEA-4519-97E3-7E86701EDBD5}" type="presParOf" srcId="{2E7E15C5-22E5-4E9D-AF94-24E4753B00CC}" destId="{0057B457-BD17-423A-B7F2-331B39D4D356}" srcOrd="13" destOrd="0" presId="urn:microsoft.com/office/officeart/2005/8/layout/orgChart1"/>
    <dgm:cxn modelId="{822037B9-FF74-463D-938C-79A3A1E90176}" type="presParOf" srcId="{0057B457-BD17-423A-B7F2-331B39D4D356}" destId="{9FB95CAD-65F5-4B77-9663-72136910CDD0}" srcOrd="0" destOrd="0" presId="urn:microsoft.com/office/officeart/2005/8/layout/orgChart1"/>
    <dgm:cxn modelId="{89D06F30-45F6-4D3F-950A-127243531AAC}" type="presParOf" srcId="{9FB95CAD-65F5-4B77-9663-72136910CDD0}" destId="{864E2EEF-CF06-4F88-80E2-30488A288DD6}" srcOrd="0" destOrd="0" presId="urn:microsoft.com/office/officeart/2005/8/layout/orgChart1"/>
    <dgm:cxn modelId="{63C7920C-24EB-4C19-9672-150B9E31EB6A}" type="presParOf" srcId="{9FB95CAD-65F5-4B77-9663-72136910CDD0}" destId="{32217A93-CC99-43DE-A248-1D07133FB064}" srcOrd="1" destOrd="0" presId="urn:microsoft.com/office/officeart/2005/8/layout/orgChart1"/>
    <dgm:cxn modelId="{EF7AA7A6-8EC3-443A-BCB1-1986CD447020}" type="presParOf" srcId="{0057B457-BD17-423A-B7F2-331B39D4D356}" destId="{D6A2A387-F7C1-4A1E-B1CC-3F05DFC4CE94}" srcOrd="1" destOrd="0" presId="urn:microsoft.com/office/officeart/2005/8/layout/orgChart1"/>
    <dgm:cxn modelId="{1DB2F2E5-866E-4FEF-96E3-F42E48D17B7E}" type="presParOf" srcId="{0057B457-BD17-423A-B7F2-331B39D4D356}" destId="{C3B7A5F0-0384-41DA-8C1A-CB1085C2F29A}" srcOrd="2" destOrd="0" presId="urn:microsoft.com/office/officeart/2005/8/layout/orgChart1"/>
    <dgm:cxn modelId="{8F8F039F-04A1-42BC-B3B8-2199C4BC5047}" type="presParOf" srcId="{2E7E15C5-22E5-4E9D-AF94-24E4753B00CC}" destId="{ABEE920E-0424-4D78-B291-D0D3A1372969}" srcOrd="14" destOrd="0" presId="urn:microsoft.com/office/officeart/2005/8/layout/orgChart1"/>
    <dgm:cxn modelId="{249F325E-40B6-4CB6-B007-19849D6696E6}" type="presParOf" srcId="{2E7E15C5-22E5-4E9D-AF94-24E4753B00CC}" destId="{38C711D1-79A9-4A0D-9494-3D136FCACDF8}" srcOrd="15" destOrd="0" presId="urn:microsoft.com/office/officeart/2005/8/layout/orgChart1"/>
    <dgm:cxn modelId="{6F3B2615-89FD-426C-974E-751A4575A8C6}" type="presParOf" srcId="{38C711D1-79A9-4A0D-9494-3D136FCACDF8}" destId="{24BCAC74-3EBE-4AF8-A4CE-E9DED6A1BE85}" srcOrd="0" destOrd="0" presId="urn:microsoft.com/office/officeart/2005/8/layout/orgChart1"/>
    <dgm:cxn modelId="{FFA5284B-449D-457B-9C3A-D0F96C4DAA9C}" type="presParOf" srcId="{24BCAC74-3EBE-4AF8-A4CE-E9DED6A1BE85}" destId="{A92EEBAE-BD30-4D3B-91DF-BEB483B8B64A}" srcOrd="0" destOrd="0" presId="urn:microsoft.com/office/officeart/2005/8/layout/orgChart1"/>
    <dgm:cxn modelId="{205935B1-4F38-4FA2-9C9E-BAC25B3F3708}" type="presParOf" srcId="{24BCAC74-3EBE-4AF8-A4CE-E9DED6A1BE85}" destId="{2A6FEA0A-96AF-4AF0-8B33-9F6DB3503848}" srcOrd="1" destOrd="0" presId="urn:microsoft.com/office/officeart/2005/8/layout/orgChart1"/>
    <dgm:cxn modelId="{4B35248C-7EBE-466B-88CB-DB0B8D8385FA}" type="presParOf" srcId="{38C711D1-79A9-4A0D-9494-3D136FCACDF8}" destId="{4FF54E36-8DA7-4414-BB11-53150A57DB52}" srcOrd="1" destOrd="0" presId="urn:microsoft.com/office/officeart/2005/8/layout/orgChart1"/>
    <dgm:cxn modelId="{3FF62C84-292D-4570-8085-713568F3E9E9}" type="presParOf" srcId="{38C711D1-79A9-4A0D-9494-3D136FCACDF8}" destId="{6504DD84-D9F9-48DB-AE39-0AE4DF775E7F}" srcOrd="2" destOrd="0" presId="urn:microsoft.com/office/officeart/2005/8/layout/orgChart1"/>
    <dgm:cxn modelId="{F4D265FC-240A-48EA-A3E1-7BAAE23B9352}" type="presParOf" srcId="{2E7E15C5-22E5-4E9D-AF94-24E4753B00CC}" destId="{41BB24C2-2231-46AA-9739-7F5EF3D6BA65}" srcOrd="16" destOrd="0" presId="urn:microsoft.com/office/officeart/2005/8/layout/orgChart1"/>
    <dgm:cxn modelId="{DB7C88EC-BA18-4AE3-B2AB-164C5C01938C}" type="presParOf" srcId="{2E7E15C5-22E5-4E9D-AF94-24E4753B00CC}" destId="{3BBC13CF-F097-450A-B193-4F8CE7472722}" srcOrd="17" destOrd="0" presId="urn:microsoft.com/office/officeart/2005/8/layout/orgChart1"/>
    <dgm:cxn modelId="{8E67F1C2-9AC4-4712-8114-0902F2AB6F95}" type="presParOf" srcId="{3BBC13CF-F097-450A-B193-4F8CE7472722}" destId="{C575D7B2-FEA8-4E40-8C45-B97D28038FD0}" srcOrd="0" destOrd="0" presId="urn:microsoft.com/office/officeart/2005/8/layout/orgChart1"/>
    <dgm:cxn modelId="{3D8A67C9-C7BE-4BB7-BF0F-E1A4AB0749D4}" type="presParOf" srcId="{C575D7B2-FEA8-4E40-8C45-B97D28038FD0}" destId="{60D3EF0A-D799-4B35-A713-DC9BA0B7B20A}" srcOrd="0" destOrd="0" presId="urn:microsoft.com/office/officeart/2005/8/layout/orgChart1"/>
    <dgm:cxn modelId="{B4F66047-B98A-4B1C-B23F-38B4BFFB2506}" type="presParOf" srcId="{C575D7B2-FEA8-4E40-8C45-B97D28038FD0}" destId="{9546878C-6FA1-4895-8857-B483D2FAB16D}" srcOrd="1" destOrd="0" presId="urn:microsoft.com/office/officeart/2005/8/layout/orgChart1"/>
    <dgm:cxn modelId="{8D3A77DA-4939-4AD8-A806-67B9D912F9DB}" type="presParOf" srcId="{3BBC13CF-F097-450A-B193-4F8CE7472722}" destId="{64EB0949-6E4E-4F22-A6FE-F2D61427A3FB}" srcOrd="1" destOrd="0" presId="urn:microsoft.com/office/officeart/2005/8/layout/orgChart1"/>
    <dgm:cxn modelId="{5960ACEF-DED5-411E-8D82-92BFED350E7F}" type="presParOf" srcId="{3BBC13CF-F097-450A-B193-4F8CE7472722}" destId="{D322A1EF-0E3B-43ED-909C-9B2AFFB61604}" srcOrd="2" destOrd="0" presId="urn:microsoft.com/office/officeart/2005/8/layout/orgChart1"/>
    <dgm:cxn modelId="{10046864-C3CC-43BA-ACA8-59373DCC479C}" type="presParOf" srcId="{B0569285-D965-41DF-B034-9EE6DC6A40A6}" destId="{930E3773-7856-4B20-BDD6-CD1F4C1AD7AD}" srcOrd="2" destOrd="0" presId="urn:microsoft.com/office/officeart/2005/8/layout/orgChart1"/>
    <dgm:cxn modelId="{9E3B999D-0F2B-4A81-B1CB-2468C2AE8FAD}" type="presParOf" srcId="{3322B521-F012-4418-A021-9BBBF423E8AC}" destId="{9D81427D-CADB-444E-B4D3-0FAC8F022E3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BB24C2-2231-46AA-9739-7F5EF3D6BA65}">
      <dsp:nvSpPr>
        <dsp:cNvPr id="0" name=""/>
        <dsp:cNvSpPr/>
      </dsp:nvSpPr>
      <dsp:spPr>
        <a:xfrm>
          <a:off x="5944355" y="1949659"/>
          <a:ext cx="1659525" cy="25801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80174"/>
              </a:lnTo>
              <a:lnTo>
                <a:pt x="1659525" y="25801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EE920E-0424-4D78-B291-D0D3A1372969}">
      <dsp:nvSpPr>
        <dsp:cNvPr id="0" name=""/>
        <dsp:cNvSpPr/>
      </dsp:nvSpPr>
      <dsp:spPr>
        <a:xfrm>
          <a:off x="5944355" y="1949659"/>
          <a:ext cx="1657436" cy="19839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3900"/>
              </a:lnTo>
              <a:lnTo>
                <a:pt x="1657436" y="198390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B3BF20-25D4-44E8-9EEA-95388877ACE4}">
      <dsp:nvSpPr>
        <dsp:cNvPr id="0" name=""/>
        <dsp:cNvSpPr/>
      </dsp:nvSpPr>
      <dsp:spPr>
        <a:xfrm>
          <a:off x="5944355" y="1949659"/>
          <a:ext cx="1659525" cy="14047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4779"/>
              </a:lnTo>
              <a:lnTo>
                <a:pt x="1659525" y="14047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2DB474-D38A-412B-B637-2A1A900C4E11}">
      <dsp:nvSpPr>
        <dsp:cNvPr id="0" name=""/>
        <dsp:cNvSpPr/>
      </dsp:nvSpPr>
      <dsp:spPr>
        <a:xfrm>
          <a:off x="5944355" y="1949659"/>
          <a:ext cx="1657436" cy="8390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9006"/>
              </a:lnTo>
              <a:lnTo>
                <a:pt x="1657436" y="8390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4F23DA-F1B1-4CD7-935E-1A875FE1CF2B}">
      <dsp:nvSpPr>
        <dsp:cNvPr id="0" name=""/>
        <dsp:cNvSpPr/>
      </dsp:nvSpPr>
      <dsp:spPr>
        <a:xfrm>
          <a:off x="5944355" y="1949659"/>
          <a:ext cx="1659525" cy="2446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43"/>
              </a:lnTo>
              <a:lnTo>
                <a:pt x="1659525" y="2446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64FEFC-AB5D-4D23-80F3-EB3905A9577A}">
      <dsp:nvSpPr>
        <dsp:cNvPr id="0" name=""/>
        <dsp:cNvSpPr/>
      </dsp:nvSpPr>
      <dsp:spPr>
        <a:xfrm>
          <a:off x="4354147" y="1949659"/>
          <a:ext cx="1590207" cy="1980107"/>
        </a:xfrm>
        <a:custGeom>
          <a:avLst/>
          <a:gdLst/>
          <a:ahLst/>
          <a:cxnLst/>
          <a:rect l="0" t="0" r="0" b="0"/>
          <a:pathLst>
            <a:path>
              <a:moveTo>
                <a:pt x="1590207" y="0"/>
              </a:moveTo>
              <a:lnTo>
                <a:pt x="1590207" y="1980107"/>
              </a:lnTo>
              <a:lnTo>
                <a:pt x="0" y="198010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343807-1891-4705-B407-A684BC2E0C0D}">
      <dsp:nvSpPr>
        <dsp:cNvPr id="0" name=""/>
        <dsp:cNvSpPr/>
      </dsp:nvSpPr>
      <dsp:spPr>
        <a:xfrm>
          <a:off x="4340998" y="1949659"/>
          <a:ext cx="1603356" cy="1393371"/>
        </a:xfrm>
        <a:custGeom>
          <a:avLst/>
          <a:gdLst/>
          <a:ahLst/>
          <a:cxnLst/>
          <a:rect l="0" t="0" r="0" b="0"/>
          <a:pathLst>
            <a:path>
              <a:moveTo>
                <a:pt x="1603356" y="0"/>
              </a:moveTo>
              <a:lnTo>
                <a:pt x="1603356" y="1393371"/>
              </a:lnTo>
              <a:lnTo>
                <a:pt x="0" y="13933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57F6C4-3112-48FA-8E57-B2C275BDBF1E}">
      <dsp:nvSpPr>
        <dsp:cNvPr id="0" name=""/>
        <dsp:cNvSpPr/>
      </dsp:nvSpPr>
      <dsp:spPr>
        <a:xfrm>
          <a:off x="4335245" y="1949659"/>
          <a:ext cx="1609110" cy="830786"/>
        </a:xfrm>
        <a:custGeom>
          <a:avLst/>
          <a:gdLst/>
          <a:ahLst/>
          <a:cxnLst/>
          <a:rect l="0" t="0" r="0" b="0"/>
          <a:pathLst>
            <a:path>
              <a:moveTo>
                <a:pt x="1609110" y="0"/>
              </a:moveTo>
              <a:lnTo>
                <a:pt x="1609110" y="830786"/>
              </a:lnTo>
              <a:lnTo>
                <a:pt x="0" y="83078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5676F7-2F0F-4867-AD49-B8DB32532854}">
      <dsp:nvSpPr>
        <dsp:cNvPr id="0" name=""/>
        <dsp:cNvSpPr/>
      </dsp:nvSpPr>
      <dsp:spPr>
        <a:xfrm>
          <a:off x="4363325" y="1949659"/>
          <a:ext cx="1581029" cy="247336"/>
        </a:xfrm>
        <a:custGeom>
          <a:avLst/>
          <a:gdLst/>
          <a:ahLst/>
          <a:cxnLst/>
          <a:rect l="0" t="0" r="0" b="0"/>
          <a:pathLst>
            <a:path>
              <a:moveTo>
                <a:pt x="1581029" y="0"/>
              </a:moveTo>
              <a:lnTo>
                <a:pt x="1581029" y="247336"/>
              </a:lnTo>
              <a:lnTo>
                <a:pt x="0" y="2473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6A564B-8B19-4794-8FD2-BCAEF44BB350}">
      <dsp:nvSpPr>
        <dsp:cNvPr id="0" name=""/>
        <dsp:cNvSpPr/>
      </dsp:nvSpPr>
      <dsp:spPr>
        <a:xfrm>
          <a:off x="5944355" y="1146799"/>
          <a:ext cx="1427089" cy="196156"/>
        </a:xfrm>
        <a:custGeom>
          <a:avLst/>
          <a:gdLst/>
          <a:ahLst/>
          <a:cxnLst/>
          <a:rect l="0" t="0" r="0" b="0"/>
          <a:pathLst>
            <a:path>
              <a:moveTo>
                <a:pt x="1427089" y="0"/>
              </a:moveTo>
              <a:lnTo>
                <a:pt x="1427089" y="109104"/>
              </a:lnTo>
              <a:lnTo>
                <a:pt x="0" y="109104"/>
              </a:lnTo>
              <a:lnTo>
                <a:pt x="0" y="1961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B1F63D-E013-4360-86A6-FCABA880EDEB}">
      <dsp:nvSpPr>
        <dsp:cNvPr id="0" name=""/>
        <dsp:cNvSpPr/>
      </dsp:nvSpPr>
      <dsp:spPr>
        <a:xfrm>
          <a:off x="4555575" y="521806"/>
          <a:ext cx="2815869" cy="2104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410"/>
              </a:lnTo>
              <a:lnTo>
                <a:pt x="2815869" y="123410"/>
              </a:lnTo>
              <a:lnTo>
                <a:pt x="2815869" y="2104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9D5B15-7FEB-4534-9BAA-BB113E6386DF}">
      <dsp:nvSpPr>
        <dsp:cNvPr id="0" name=""/>
        <dsp:cNvSpPr/>
      </dsp:nvSpPr>
      <dsp:spPr>
        <a:xfrm>
          <a:off x="665128" y="2096444"/>
          <a:ext cx="91440" cy="7155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15528"/>
              </a:lnTo>
              <a:lnTo>
                <a:pt x="92157" y="7155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70D602-2F13-4F3A-AB5E-9EB69F17B97E}">
      <dsp:nvSpPr>
        <dsp:cNvPr id="0" name=""/>
        <dsp:cNvSpPr/>
      </dsp:nvSpPr>
      <dsp:spPr>
        <a:xfrm>
          <a:off x="1345995" y="1257931"/>
          <a:ext cx="91440" cy="4312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4168"/>
              </a:lnTo>
              <a:lnTo>
                <a:pt x="57733" y="344168"/>
              </a:lnTo>
              <a:lnTo>
                <a:pt x="57733" y="4312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6F667B-A576-449D-8DC7-228A3E5518D7}">
      <dsp:nvSpPr>
        <dsp:cNvPr id="0" name=""/>
        <dsp:cNvSpPr/>
      </dsp:nvSpPr>
      <dsp:spPr>
        <a:xfrm>
          <a:off x="1391715" y="521806"/>
          <a:ext cx="3163859" cy="211091"/>
        </a:xfrm>
        <a:custGeom>
          <a:avLst/>
          <a:gdLst/>
          <a:ahLst/>
          <a:cxnLst/>
          <a:rect l="0" t="0" r="0" b="0"/>
          <a:pathLst>
            <a:path>
              <a:moveTo>
                <a:pt x="3163859" y="0"/>
              </a:moveTo>
              <a:lnTo>
                <a:pt x="3163859" y="124040"/>
              </a:lnTo>
              <a:lnTo>
                <a:pt x="0" y="124040"/>
              </a:lnTo>
              <a:lnTo>
                <a:pt x="0" y="21109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C96354-E83A-4A19-8525-BD38E66E69CD}">
      <dsp:nvSpPr>
        <dsp:cNvPr id="0" name=""/>
        <dsp:cNvSpPr/>
      </dsp:nvSpPr>
      <dsp:spPr>
        <a:xfrm>
          <a:off x="3962912" y="24"/>
          <a:ext cx="1185326" cy="52178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97000"/>
                <a:satMod val="115000"/>
                <a:lumMod val="114000"/>
              </a:schemeClr>
            </a:gs>
            <a:gs pos="60000">
              <a:schemeClr val="accent1">
                <a:hueOff val="0"/>
                <a:satOff val="0"/>
                <a:lumOff val="0"/>
                <a:alphaOff val="0"/>
                <a:tint val="100000"/>
                <a:shade val="96000"/>
                <a:satMod val="100000"/>
                <a:lumMod val="108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1000"/>
                <a:satMod val="100000"/>
              </a:schemeClr>
            </a:gs>
          </a:gsLst>
          <a:lin ang="5400000" scaled="0"/>
        </a:gradFill>
        <a:ln>
          <a:noFill/>
        </a:ln>
        <a:effectLst>
          <a:outerShdw blurRad="50800" dist="31750" dir="5400000" sy="98000" rotWithShape="0">
            <a:srgbClr val="000000">
              <a:alpha val="47000"/>
            </a:srgbClr>
          </a:outerShdw>
        </a:effectLst>
        <a:scene3d>
          <a:camera prst="orthographicFront">
            <a:rot lat="0" lon="0" rev="0"/>
          </a:camera>
          <a:lightRig rig="twoPt" dir="t">
            <a:rot lat="0" lon="0" rev="4800000"/>
          </a:lightRig>
        </a:scene3d>
        <a:sp3d prstMaterial="matte">
          <a:bevelT w="25400" h="44450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kern="1200">
              <a:latin typeface="+mj-lt"/>
            </a:rPr>
            <a:t>OPĆINSKI NAČELNIK</a:t>
          </a:r>
        </a:p>
      </dsp:txBody>
      <dsp:txXfrm>
        <a:off x="3962912" y="24"/>
        <a:ext cx="1185326" cy="521782"/>
      </dsp:txXfrm>
    </dsp:sp>
    <dsp:sp modelId="{321B50FD-4D10-4A4F-92C3-0C8EA024C93A}">
      <dsp:nvSpPr>
        <dsp:cNvPr id="0" name=""/>
        <dsp:cNvSpPr/>
      </dsp:nvSpPr>
      <dsp:spPr>
        <a:xfrm>
          <a:off x="746340" y="732898"/>
          <a:ext cx="1290750" cy="52503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97000"/>
                <a:satMod val="115000"/>
                <a:lumMod val="114000"/>
              </a:schemeClr>
            </a:gs>
            <a:gs pos="60000">
              <a:schemeClr val="accent1">
                <a:hueOff val="0"/>
                <a:satOff val="0"/>
                <a:lumOff val="0"/>
                <a:alphaOff val="0"/>
                <a:tint val="100000"/>
                <a:shade val="96000"/>
                <a:satMod val="100000"/>
                <a:lumMod val="108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1000"/>
                <a:satMod val="100000"/>
              </a:schemeClr>
            </a:gs>
          </a:gsLst>
          <a:lin ang="5400000" scaled="0"/>
        </a:gradFill>
        <a:ln>
          <a:noFill/>
        </a:ln>
        <a:effectLst>
          <a:outerShdw blurRad="50800" dist="31750" dir="5400000" sy="98000" rotWithShape="0">
            <a:srgbClr val="000000">
              <a:alpha val="47000"/>
            </a:srgbClr>
          </a:outerShdw>
        </a:effectLst>
        <a:scene3d>
          <a:camera prst="orthographicFront">
            <a:rot lat="0" lon="0" rev="0"/>
          </a:camera>
          <a:lightRig rig="twoPt" dir="t">
            <a:rot lat="0" lon="0" rev="4800000"/>
          </a:lightRig>
        </a:scene3d>
        <a:sp3d prstMaterial="matte">
          <a:bevelT w="25400" h="44450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kern="1200">
              <a:latin typeface="+mj-lt"/>
            </a:rPr>
            <a:t>OPĆINSKO VIJEĆE</a:t>
          </a:r>
        </a:p>
      </dsp:txBody>
      <dsp:txXfrm>
        <a:off x="746340" y="732898"/>
        <a:ext cx="1290750" cy="525032"/>
      </dsp:txXfrm>
    </dsp:sp>
    <dsp:sp modelId="{F221A4DC-7DD2-42DB-8B7B-2DE9FEC58950}">
      <dsp:nvSpPr>
        <dsp:cNvPr id="0" name=""/>
        <dsp:cNvSpPr/>
      </dsp:nvSpPr>
      <dsp:spPr>
        <a:xfrm>
          <a:off x="537628" y="1689151"/>
          <a:ext cx="1732201" cy="40729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97000"/>
                <a:satMod val="115000"/>
                <a:lumMod val="114000"/>
              </a:schemeClr>
            </a:gs>
            <a:gs pos="60000">
              <a:schemeClr val="accent1">
                <a:hueOff val="0"/>
                <a:satOff val="0"/>
                <a:lumOff val="0"/>
                <a:alphaOff val="0"/>
                <a:tint val="100000"/>
                <a:shade val="96000"/>
                <a:satMod val="100000"/>
                <a:lumMod val="108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1000"/>
                <a:satMod val="100000"/>
              </a:schemeClr>
            </a:gs>
          </a:gsLst>
          <a:lin ang="5400000" scaled="0"/>
        </a:gradFill>
        <a:ln>
          <a:noFill/>
        </a:ln>
        <a:effectLst>
          <a:outerShdw blurRad="50800" dist="31750" dir="5400000" sy="98000" rotWithShape="0">
            <a:srgbClr val="000000">
              <a:alpha val="47000"/>
            </a:srgbClr>
          </a:outerShdw>
        </a:effectLst>
        <a:scene3d>
          <a:camera prst="orthographicFront">
            <a:rot lat="0" lon="0" rev="0"/>
          </a:camera>
          <a:lightRig rig="twoPt" dir="t">
            <a:rot lat="0" lon="0" rev="4800000"/>
          </a:lightRig>
        </a:scene3d>
        <a:sp3d prstMaterial="matte">
          <a:bevelT w="25400" h="44450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kern="1200">
              <a:latin typeface="+mj-lt"/>
            </a:rPr>
            <a:t>PREDSJEDNIK OPĆINSKOG VIJEĆA</a:t>
          </a:r>
        </a:p>
      </dsp:txBody>
      <dsp:txXfrm>
        <a:off x="537628" y="1689151"/>
        <a:ext cx="1732201" cy="407293"/>
      </dsp:txXfrm>
    </dsp:sp>
    <dsp:sp modelId="{BFEE13FB-10CA-42AE-9F4C-3CD309C3C72F}">
      <dsp:nvSpPr>
        <dsp:cNvPr id="0" name=""/>
        <dsp:cNvSpPr/>
      </dsp:nvSpPr>
      <dsp:spPr>
        <a:xfrm>
          <a:off x="757286" y="2611594"/>
          <a:ext cx="1330586" cy="40075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97000"/>
                <a:satMod val="115000"/>
                <a:lumMod val="114000"/>
              </a:schemeClr>
            </a:gs>
            <a:gs pos="60000">
              <a:schemeClr val="accent1">
                <a:hueOff val="0"/>
                <a:satOff val="0"/>
                <a:lumOff val="0"/>
                <a:alphaOff val="0"/>
                <a:tint val="100000"/>
                <a:shade val="96000"/>
                <a:satMod val="100000"/>
                <a:lumMod val="108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1000"/>
                <a:satMod val="100000"/>
              </a:schemeClr>
            </a:gs>
          </a:gsLst>
          <a:lin ang="5400000" scaled="0"/>
        </a:gradFill>
        <a:ln>
          <a:noFill/>
        </a:ln>
        <a:effectLst>
          <a:outerShdw blurRad="50800" dist="31750" dir="5400000" sy="98000" rotWithShape="0">
            <a:srgbClr val="000000">
              <a:alpha val="47000"/>
            </a:srgbClr>
          </a:outerShdw>
        </a:effectLst>
        <a:scene3d>
          <a:camera prst="orthographicFront">
            <a:rot lat="0" lon="0" rev="0"/>
          </a:camera>
          <a:lightRig rig="twoPt" dir="t">
            <a:rot lat="0" lon="0" rev="4800000"/>
          </a:lightRig>
        </a:scene3d>
        <a:sp3d prstMaterial="matte">
          <a:bevelT w="25400" h="44450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kern="1200">
              <a:latin typeface="+mj-lt"/>
            </a:rPr>
            <a:t>ČLANOVI OPĆINSKOG VIJEĆA (13 ČLANOVA</a:t>
          </a:r>
          <a:r>
            <a:rPr lang="hr-HR" sz="1100" kern="1200">
              <a:latin typeface="+mj-lt"/>
            </a:rPr>
            <a:t>)</a:t>
          </a:r>
        </a:p>
      </dsp:txBody>
      <dsp:txXfrm>
        <a:off x="757286" y="2611594"/>
        <a:ext cx="1330586" cy="400756"/>
      </dsp:txXfrm>
    </dsp:sp>
    <dsp:sp modelId="{E22A62A6-426D-4A6F-8F52-970E2A09162B}">
      <dsp:nvSpPr>
        <dsp:cNvPr id="0" name=""/>
        <dsp:cNvSpPr/>
      </dsp:nvSpPr>
      <dsp:spPr>
        <a:xfrm>
          <a:off x="6457445" y="732268"/>
          <a:ext cx="1827999" cy="4145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97000"/>
                <a:satMod val="115000"/>
                <a:lumMod val="114000"/>
              </a:schemeClr>
            </a:gs>
            <a:gs pos="60000">
              <a:schemeClr val="accent1">
                <a:hueOff val="0"/>
                <a:satOff val="0"/>
                <a:lumOff val="0"/>
                <a:alphaOff val="0"/>
                <a:tint val="100000"/>
                <a:shade val="96000"/>
                <a:satMod val="100000"/>
                <a:lumMod val="108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1000"/>
                <a:satMod val="100000"/>
              </a:schemeClr>
            </a:gs>
          </a:gsLst>
          <a:lin ang="5400000" scaled="0"/>
        </a:gradFill>
        <a:ln>
          <a:noFill/>
        </a:ln>
        <a:effectLst>
          <a:outerShdw blurRad="50800" dist="31750" dir="5400000" sy="98000" rotWithShape="0">
            <a:srgbClr val="000000">
              <a:alpha val="47000"/>
            </a:srgbClr>
          </a:outerShdw>
        </a:effectLst>
        <a:scene3d>
          <a:camera prst="orthographicFront">
            <a:rot lat="0" lon="0" rev="0"/>
          </a:camera>
          <a:lightRig rig="twoPt" dir="t">
            <a:rot lat="0" lon="0" rev="4800000"/>
          </a:lightRig>
        </a:scene3d>
        <a:sp3d prstMaterial="matte">
          <a:bevelT w="25400" h="44450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kern="1200">
              <a:latin typeface="+mj-lt"/>
            </a:rPr>
            <a:t>JEDINSTVENI UPRAVNI ODJEL</a:t>
          </a:r>
        </a:p>
      </dsp:txBody>
      <dsp:txXfrm>
        <a:off x="6457445" y="732268"/>
        <a:ext cx="1827999" cy="414531"/>
      </dsp:txXfrm>
    </dsp:sp>
    <dsp:sp modelId="{2B6AF613-E794-407D-8285-333F91E9AF6F}">
      <dsp:nvSpPr>
        <dsp:cNvPr id="0" name=""/>
        <dsp:cNvSpPr/>
      </dsp:nvSpPr>
      <dsp:spPr>
        <a:xfrm>
          <a:off x="5127223" y="1342955"/>
          <a:ext cx="1634263" cy="60670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97000"/>
                <a:satMod val="115000"/>
                <a:lumMod val="114000"/>
              </a:schemeClr>
            </a:gs>
            <a:gs pos="60000">
              <a:schemeClr val="accent1">
                <a:hueOff val="0"/>
                <a:satOff val="0"/>
                <a:lumOff val="0"/>
                <a:alphaOff val="0"/>
                <a:tint val="100000"/>
                <a:shade val="96000"/>
                <a:satMod val="100000"/>
                <a:lumMod val="108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1000"/>
                <a:satMod val="100000"/>
              </a:schemeClr>
            </a:gs>
          </a:gsLst>
          <a:lin ang="5400000" scaled="0"/>
        </a:gradFill>
        <a:ln>
          <a:noFill/>
        </a:ln>
        <a:effectLst>
          <a:outerShdw blurRad="50800" dist="31750" dir="5400000" sy="98000" rotWithShape="0">
            <a:srgbClr val="000000">
              <a:alpha val="47000"/>
            </a:srgbClr>
          </a:outerShdw>
        </a:effectLst>
        <a:scene3d>
          <a:camera prst="orthographicFront">
            <a:rot lat="0" lon="0" rev="0"/>
          </a:camera>
          <a:lightRig rig="twoPt" dir="t">
            <a:rot lat="0" lon="0" rev="4800000"/>
          </a:lightRig>
        </a:scene3d>
        <a:sp3d prstMaterial="matte">
          <a:bevelT w="25400" h="44450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kern="1200">
              <a:latin typeface="+mj-lt"/>
            </a:rPr>
            <a:t> PROČELNIK JEDINSTVENOG UPRAVNOG ODJELA</a:t>
          </a:r>
          <a:endParaRPr lang="hr-HR" sz="1050" kern="1200">
            <a:latin typeface="+mj-lt"/>
          </a:endParaRPr>
        </a:p>
      </dsp:txBody>
      <dsp:txXfrm>
        <a:off x="5127223" y="1342955"/>
        <a:ext cx="1634263" cy="606703"/>
      </dsp:txXfrm>
    </dsp:sp>
    <dsp:sp modelId="{6425B3CF-D73B-4852-B073-6EDCF4304AEE}">
      <dsp:nvSpPr>
        <dsp:cNvPr id="0" name=""/>
        <dsp:cNvSpPr/>
      </dsp:nvSpPr>
      <dsp:spPr>
        <a:xfrm>
          <a:off x="3510817" y="1977441"/>
          <a:ext cx="852508" cy="43910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97000"/>
                <a:satMod val="115000"/>
                <a:lumMod val="114000"/>
              </a:schemeClr>
            </a:gs>
            <a:gs pos="60000">
              <a:schemeClr val="accent1">
                <a:hueOff val="0"/>
                <a:satOff val="0"/>
                <a:lumOff val="0"/>
                <a:alphaOff val="0"/>
                <a:tint val="100000"/>
                <a:shade val="96000"/>
                <a:satMod val="100000"/>
                <a:lumMod val="108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1000"/>
                <a:satMod val="100000"/>
              </a:schemeClr>
            </a:gs>
          </a:gsLst>
          <a:lin ang="5400000" scaled="0"/>
        </a:gradFill>
        <a:ln>
          <a:noFill/>
        </a:ln>
        <a:effectLst>
          <a:outerShdw blurRad="50800" dist="31750" dir="5400000" sy="98000" rotWithShape="0">
            <a:srgbClr val="000000">
              <a:alpha val="47000"/>
            </a:srgbClr>
          </a:outerShdw>
        </a:effectLst>
        <a:scene3d>
          <a:camera prst="orthographicFront">
            <a:rot lat="0" lon="0" rev="0"/>
          </a:camera>
          <a:lightRig rig="twoPt" dir="t">
            <a:rot lat="0" lon="0" rev="4800000"/>
          </a:lightRig>
        </a:scene3d>
        <a:sp3d prstMaterial="matte">
          <a:bevelT w="25400" h="44450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600" kern="1200"/>
            <a:t>VIŠI SAVJETNIK ZA UPRAVLJANJE PROJEKTIMA</a:t>
          </a:r>
        </a:p>
      </dsp:txBody>
      <dsp:txXfrm>
        <a:off x="3510817" y="1977441"/>
        <a:ext cx="852508" cy="439108"/>
      </dsp:txXfrm>
    </dsp:sp>
    <dsp:sp modelId="{3199AC4F-4103-45B8-B2B7-D9EF7D9C3736}">
      <dsp:nvSpPr>
        <dsp:cNvPr id="0" name=""/>
        <dsp:cNvSpPr/>
      </dsp:nvSpPr>
      <dsp:spPr>
        <a:xfrm>
          <a:off x="3506182" y="2573180"/>
          <a:ext cx="829062" cy="4145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97000"/>
                <a:satMod val="115000"/>
                <a:lumMod val="114000"/>
              </a:schemeClr>
            </a:gs>
            <a:gs pos="60000">
              <a:schemeClr val="accent1">
                <a:hueOff val="0"/>
                <a:satOff val="0"/>
                <a:lumOff val="0"/>
                <a:alphaOff val="0"/>
                <a:tint val="100000"/>
                <a:shade val="96000"/>
                <a:satMod val="100000"/>
                <a:lumMod val="108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1000"/>
                <a:satMod val="100000"/>
              </a:schemeClr>
            </a:gs>
          </a:gsLst>
          <a:lin ang="5400000" scaled="0"/>
        </a:gradFill>
        <a:ln>
          <a:noFill/>
        </a:ln>
        <a:effectLst>
          <a:outerShdw blurRad="50800" dist="31750" dir="5400000" sy="98000" rotWithShape="0">
            <a:srgbClr val="000000">
              <a:alpha val="47000"/>
            </a:srgbClr>
          </a:outerShdw>
        </a:effectLst>
        <a:scene3d>
          <a:camera prst="orthographicFront">
            <a:rot lat="0" lon="0" rev="0"/>
          </a:camera>
          <a:lightRig rig="twoPt" dir="t">
            <a:rot lat="0" lon="0" rev="4800000"/>
          </a:lightRig>
        </a:scene3d>
        <a:sp3d prstMaterial="matte">
          <a:bevelT w="25400" h="44450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600" kern="1200">
              <a:latin typeface="+mj-lt"/>
            </a:rPr>
            <a:t>STRUČNI SURADNIK ZA PRORAČUN, FINANCIJE I PROJEKTE – RIZNIČAR </a:t>
          </a:r>
        </a:p>
      </dsp:txBody>
      <dsp:txXfrm>
        <a:off x="3506182" y="2573180"/>
        <a:ext cx="829062" cy="414531"/>
      </dsp:txXfrm>
    </dsp:sp>
    <dsp:sp modelId="{1984F5BA-5013-4F12-AA22-223FBE3ADCE1}">
      <dsp:nvSpPr>
        <dsp:cNvPr id="0" name=""/>
        <dsp:cNvSpPr/>
      </dsp:nvSpPr>
      <dsp:spPr>
        <a:xfrm>
          <a:off x="3511936" y="3135765"/>
          <a:ext cx="829062" cy="4145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97000"/>
                <a:satMod val="115000"/>
                <a:lumMod val="114000"/>
              </a:schemeClr>
            </a:gs>
            <a:gs pos="60000">
              <a:schemeClr val="accent1">
                <a:hueOff val="0"/>
                <a:satOff val="0"/>
                <a:lumOff val="0"/>
                <a:alphaOff val="0"/>
                <a:tint val="100000"/>
                <a:shade val="96000"/>
                <a:satMod val="100000"/>
                <a:lumMod val="108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1000"/>
                <a:satMod val="100000"/>
              </a:schemeClr>
            </a:gs>
          </a:gsLst>
          <a:lin ang="5400000" scaled="0"/>
        </a:gradFill>
        <a:ln>
          <a:noFill/>
        </a:ln>
        <a:effectLst>
          <a:outerShdw blurRad="50800" dist="31750" dir="5400000" sy="98000" rotWithShape="0">
            <a:srgbClr val="000000">
              <a:alpha val="47000"/>
            </a:srgbClr>
          </a:outerShdw>
        </a:effectLst>
        <a:scene3d>
          <a:camera prst="orthographicFront">
            <a:rot lat="0" lon="0" rev="0"/>
          </a:camera>
          <a:lightRig rig="twoPt" dir="t">
            <a:rot lat="0" lon="0" rev="4800000"/>
          </a:lightRig>
        </a:scene3d>
        <a:sp3d prstMaterial="matte">
          <a:bevelT w="25400" h="44450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600" kern="1200">
              <a:latin typeface="+mj-lt"/>
            </a:rPr>
            <a:t>VIŠI REFERENT ZA PROVEDBU PROJEKATA</a:t>
          </a:r>
        </a:p>
      </dsp:txBody>
      <dsp:txXfrm>
        <a:off x="3511936" y="3135765"/>
        <a:ext cx="829062" cy="414531"/>
      </dsp:txXfrm>
    </dsp:sp>
    <dsp:sp modelId="{7D33E246-4F5D-40D8-A58F-68B9741F36D9}">
      <dsp:nvSpPr>
        <dsp:cNvPr id="0" name=""/>
        <dsp:cNvSpPr/>
      </dsp:nvSpPr>
      <dsp:spPr>
        <a:xfrm>
          <a:off x="3525085" y="3722500"/>
          <a:ext cx="829062" cy="4145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97000"/>
                <a:satMod val="115000"/>
                <a:lumMod val="114000"/>
              </a:schemeClr>
            </a:gs>
            <a:gs pos="60000">
              <a:schemeClr val="accent1">
                <a:hueOff val="0"/>
                <a:satOff val="0"/>
                <a:lumOff val="0"/>
                <a:alphaOff val="0"/>
                <a:tint val="100000"/>
                <a:shade val="96000"/>
                <a:satMod val="100000"/>
                <a:lumMod val="108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1000"/>
                <a:satMod val="100000"/>
              </a:schemeClr>
            </a:gs>
          </a:gsLst>
          <a:lin ang="5400000" scaled="0"/>
        </a:gradFill>
        <a:ln>
          <a:noFill/>
        </a:ln>
        <a:effectLst>
          <a:outerShdw blurRad="50800" dist="31750" dir="5400000" sy="98000" rotWithShape="0">
            <a:srgbClr val="000000">
              <a:alpha val="47000"/>
            </a:srgbClr>
          </a:outerShdw>
        </a:effectLst>
        <a:scene3d>
          <a:camera prst="orthographicFront">
            <a:rot lat="0" lon="0" rev="0"/>
          </a:camera>
          <a:lightRig rig="twoPt" dir="t">
            <a:rot lat="0" lon="0" rev="4800000"/>
          </a:lightRig>
        </a:scene3d>
        <a:sp3d prstMaterial="matte">
          <a:bevelT w="25400" h="44450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600" kern="1200">
              <a:latin typeface="+mj-lt"/>
            </a:rPr>
            <a:t>REFERENT ZA POSLOVE VIJEĆA SOCIJALNU SKRB, DRUŠTVENE DJELATNOSTI I PROJEKTE </a:t>
          </a:r>
        </a:p>
      </dsp:txBody>
      <dsp:txXfrm>
        <a:off x="3525085" y="3722500"/>
        <a:ext cx="829062" cy="414531"/>
      </dsp:txXfrm>
    </dsp:sp>
    <dsp:sp modelId="{7081A13B-E673-4B51-A970-F34CB90275B3}">
      <dsp:nvSpPr>
        <dsp:cNvPr id="0" name=""/>
        <dsp:cNvSpPr/>
      </dsp:nvSpPr>
      <dsp:spPr>
        <a:xfrm>
          <a:off x="7603880" y="1987037"/>
          <a:ext cx="829062" cy="4145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97000"/>
                <a:satMod val="115000"/>
                <a:lumMod val="114000"/>
              </a:schemeClr>
            </a:gs>
            <a:gs pos="60000">
              <a:schemeClr val="accent1">
                <a:hueOff val="0"/>
                <a:satOff val="0"/>
                <a:lumOff val="0"/>
                <a:alphaOff val="0"/>
                <a:tint val="100000"/>
                <a:shade val="96000"/>
                <a:satMod val="100000"/>
                <a:lumMod val="108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1000"/>
                <a:satMod val="100000"/>
              </a:schemeClr>
            </a:gs>
          </a:gsLst>
          <a:lin ang="5400000" scaled="0"/>
        </a:gradFill>
        <a:ln>
          <a:noFill/>
        </a:ln>
        <a:effectLst>
          <a:outerShdw blurRad="50800" dist="31750" dir="5400000" sy="98000" rotWithShape="0">
            <a:srgbClr val="000000">
              <a:alpha val="47000"/>
            </a:srgbClr>
          </a:outerShdw>
        </a:effectLst>
        <a:scene3d>
          <a:camera prst="orthographicFront">
            <a:rot lat="0" lon="0" rev="0"/>
          </a:camera>
          <a:lightRig rig="twoPt" dir="t">
            <a:rot lat="0" lon="0" rev="4800000"/>
          </a:lightRig>
        </a:scene3d>
        <a:sp3d prstMaterial="matte">
          <a:bevelT w="25400" h="44450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600" kern="1200">
              <a:latin typeface="+mj-lt"/>
            </a:rPr>
            <a:t> REFERENT ZA JAVNU NABAVU, KOMUNALNO GOSPODARSTVO I PROJEKTE </a:t>
          </a:r>
        </a:p>
      </dsp:txBody>
      <dsp:txXfrm>
        <a:off x="7603880" y="1987037"/>
        <a:ext cx="829062" cy="414531"/>
      </dsp:txXfrm>
    </dsp:sp>
    <dsp:sp modelId="{D68A6A38-A7C3-4C54-B72F-E844EE3D840A}">
      <dsp:nvSpPr>
        <dsp:cNvPr id="0" name=""/>
        <dsp:cNvSpPr/>
      </dsp:nvSpPr>
      <dsp:spPr>
        <a:xfrm>
          <a:off x="7601791" y="2581400"/>
          <a:ext cx="829062" cy="4145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97000"/>
                <a:satMod val="115000"/>
                <a:lumMod val="114000"/>
              </a:schemeClr>
            </a:gs>
            <a:gs pos="60000">
              <a:schemeClr val="accent1">
                <a:hueOff val="0"/>
                <a:satOff val="0"/>
                <a:lumOff val="0"/>
                <a:alphaOff val="0"/>
                <a:tint val="100000"/>
                <a:shade val="96000"/>
                <a:satMod val="100000"/>
                <a:lumMod val="108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1000"/>
                <a:satMod val="100000"/>
              </a:schemeClr>
            </a:gs>
          </a:gsLst>
          <a:lin ang="5400000" scaled="0"/>
        </a:gradFill>
        <a:ln>
          <a:noFill/>
        </a:ln>
        <a:effectLst>
          <a:outerShdw blurRad="50800" dist="31750" dir="5400000" sy="98000" rotWithShape="0">
            <a:srgbClr val="000000">
              <a:alpha val="47000"/>
            </a:srgbClr>
          </a:outerShdw>
        </a:effectLst>
        <a:scene3d>
          <a:camera prst="orthographicFront">
            <a:rot lat="0" lon="0" rev="0"/>
          </a:camera>
          <a:lightRig rig="twoPt" dir="t">
            <a:rot lat="0" lon="0" rev="4800000"/>
          </a:lightRig>
        </a:scene3d>
        <a:sp3d prstMaterial="matte">
          <a:bevelT w="25400" h="44450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600" kern="1200">
              <a:latin typeface="+mj-lt"/>
            </a:rPr>
            <a:t>REFERENT ZA OPĆE I ADMINISTRATIVNE POSLOVE I PROJEKTE </a:t>
          </a:r>
        </a:p>
      </dsp:txBody>
      <dsp:txXfrm>
        <a:off x="7601791" y="2581400"/>
        <a:ext cx="829062" cy="414531"/>
      </dsp:txXfrm>
    </dsp:sp>
    <dsp:sp modelId="{864E2EEF-CF06-4F88-80E2-30488A288DD6}">
      <dsp:nvSpPr>
        <dsp:cNvPr id="0" name=""/>
        <dsp:cNvSpPr/>
      </dsp:nvSpPr>
      <dsp:spPr>
        <a:xfrm>
          <a:off x="7603880" y="3147173"/>
          <a:ext cx="829062" cy="4145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97000"/>
                <a:satMod val="115000"/>
                <a:lumMod val="114000"/>
              </a:schemeClr>
            </a:gs>
            <a:gs pos="60000">
              <a:schemeClr val="accent1">
                <a:hueOff val="0"/>
                <a:satOff val="0"/>
                <a:lumOff val="0"/>
                <a:alphaOff val="0"/>
                <a:tint val="100000"/>
                <a:shade val="96000"/>
                <a:satMod val="100000"/>
                <a:lumMod val="108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1000"/>
                <a:satMod val="100000"/>
              </a:schemeClr>
            </a:gs>
          </a:gsLst>
          <a:lin ang="5400000" scaled="0"/>
        </a:gradFill>
        <a:ln>
          <a:noFill/>
        </a:ln>
        <a:effectLst>
          <a:outerShdw blurRad="50800" dist="31750" dir="5400000" sy="98000" rotWithShape="0">
            <a:srgbClr val="000000">
              <a:alpha val="47000"/>
            </a:srgbClr>
          </a:outerShdw>
        </a:effectLst>
        <a:scene3d>
          <a:camera prst="orthographicFront">
            <a:rot lat="0" lon="0" rev="0"/>
          </a:camera>
          <a:lightRig rig="twoPt" dir="t">
            <a:rot lat="0" lon="0" rev="4800000"/>
          </a:lightRig>
        </a:scene3d>
        <a:sp3d prstMaterial="matte">
          <a:bevelT w="25400" h="44450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600" kern="1200">
              <a:latin typeface="+mj-lt"/>
            </a:rPr>
            <a:t>REFERENT ZA GOSPODARSTVO, POLJOPRIVREDU, PROSTORNO UREĐENJE I PROJEKTE </a:t>
          </a:r>
        </a:p>
      </dsp:txBody>
      <dsp:txXfrm>
        <a:off x="7603880" y="3147173"/>
        <a:ext cx="829062" cy="414531"/>
      </dsp:txXfrm>
    </dsp:sp>
    <dsp:sp modelId="{A92EEBAE-BD30-4D3B-91DF-BEB483B8B64A}">
      <dsp:nvSpPr>
        <dsp:cNvPr id="0" name=""/>
        <dsp:cNvSpPr/>
      </dsp:nvSpPr>
      <dsp:spPr>
        <a:xfrm>
          <a:off x="7601791" y="3726293"/>
          <a:ext cx="829062" cy="4145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97000"/>
                <a:satMod val="115000"/>
                <a:lumMod val="114000"/>
              </a:schemeClr>
            </a:gs>
            <a:gs pos="60000">
              <a:schemeClr val="accent1">
                <a:hueOff val="0"/>
                <a:satOff val="0"/>
                <a:lumOff val="0"/>
                <a:alphaOff val="0"/>
                <a:tint val="100000"/>
                <a:shade val="96000"/>
                <a:satMod val="100000"/>
                <a:lumMod val="108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1000"/>
                <a:satMod val="100000"/>
              </a:schemeClr>
            </a:gs>
          </a:gsLst>
          <a:lin ang="5400000" scaled="0"/>
        </a:gradFill>
        <a:ln>
          <a:noFill/>
        </a:ln>
        <a:effectLst>
          <a:outerShdw blurRad="50800" dist="31750" dir="5400000" sy="98000" rotWithShape="0">
            <a:srgbClr val="000000">
              <a:alpha val="47000"/>
            </a:srgbClr>
          </a:outerShdw>
        </a:effectLst>
        <a:scene3d>
          <a:camera prst="orthographicFront">
            <a:rot lat="0" lon="0" rev="0"/>
          </a:camera>
          <a:lightRig rig="twoPt" dir="t">
            <a:rot lat="0" lon="0" rev="4800000"/>
          </a:lightRig>
        </a:scene3d>
        <a:sp3d prstMaterial="matte">
          <a:bevelT w="25400" h="44450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600" kern="1200">
              <a:latin typeface="+mj-lt"/>
            </a:rPr>
            <a:t>REFERENT ZA FINANCIJE, NAPLATU PRIHODA I PROJEKTE</a:t>
          </a:r>
        </a:p>
      </dsp:txBody>
      <dsp:txXfrm>
        <a:off x="7601791" y="3726293"/>
        <a:ext cx="829062" cy="414531"/>
      </dsp:txXfrm>
    </dsp:sp>
    <dsp:sp modelId="{60D3EF0A-D799-4B35-A713-DC9BA0B7B20A}">
      <dsp:nvSpPr>
        <dsp:cNvPr id="0" name=""/>
        <dsp:cNvSpPr/>
      </dsp:nvSpPr>
      <dsp:spPr>
        <a:xfrm>
          <a:off x="7603880" y="4322567"/>
          <a:ext cx="829062" cy="4145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97000"/>
                <a:satMod val="115000"/>
                <a:lumMod val="114000"/>
              </a:schemeClr>
            </a:gs>
            <a:gs pos="60000">
              <a:schemeClr val="accent1">
                <a:hueOff val="0"/>
                <a:satOff val="0"/>
                <a:lumOff val="0"/>
                <a:alphaOff val="0"/>
                <a:tint val="100000"/>
                <a:shade val="96000"/>
                <a:satMod val="100000"/>
                <a:lumMod val="108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1000"/>
                <a:satMod val="100000"/>
              </a:schemeClr>
            </a:gs>
          </a:gsLst>
          <a:lin ang="5400000" scaled="0"/>
        </a:gradFill>
        <a:ln>
          <a:noFill/>
        </a:ln>
        <a:effectLst>
          <a:outerShdw blurRad="50800" dist="31750" dir="5400000" sy="98000" rotWithShape="0">
            <a:srgbClr val="000000">
              <a:alpha val="47000"/>
            </a:srgbClr>
          </a:outerShdw>
        </a:effectLst>
        <a:scene3d>
          <a:camera prst="orthographicFront">
            <a:rot lat="0" lon="0" rev="0"/>
          </a:camera>
          <a:lightRig rig="twoPt" dir="t">
            <a:rot lat="0" lon="0" rev="4800000"/>
          </a:lightRig>
        </a:scene3d>
        <a:sp3d prstMaterial="matte">
          <a:bevelT w="25400" h="44450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600" kern="1200">
              <a:latin typeface="+mj-lt"/>
            </a:rPr>
            <a:t> REFERENT – KOMUNALNI REDAR- POLJOPRIVREDNI REDAR </a:t>
          </a:r>
        </a:p>
      </dsp:txBody>
      <dsp:txXfrm>
        <a:off x="7603880" y="4322567"/>
        <a:ext cx="829062" cy="4145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draz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F8638-264B-477C-BA3B-D860E17A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35</Pages>
  <Words>9812</Words>
  <Characters>55933</Characters>
  <Application>Microsoft Office Word</Application>
  <DocSecurity>0</DocSecurity>
  <Lines>466</Lines>
  <Paragraphs>131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PROVEDBENI PROGRAM OPĆINE LEKENIK</vt:lpstr>
      <vt:lpstr>PLAN UKUPNOG RAZVOJA OPĆINE VELIKI BUKOVEC            ZA RAZDOBLJE OD 2020. – 2030.</vt:lpstr>
    </vt:vector>
  </TitlesOfParts>
  <Company>Grizli777</Company>
  <LinksUpToDate>false</LinksUpToDate>
  <CharactersWithSpaces>65614</CharactersWithSpaces>
  <SharedDoc>false</SharedDoc>
  <HLinks>
    <vt:vector size="354" baseType="variant">
      <vt:variant>
        <vt:i4>5832760</vt:i4>
      </vt:variant>
      <vt:variant>
        <vt:i4>294</vt:i4>
      </vt:variant>
      <vt:variant>
        <vt:i4>0</vt:i4>
      </vt:variant>
      <vt:variant>
        <vt:i4>5</vt:i4>
      </vt:variant>
      <vt:variant>
        <vt:lpwstr>https://narodne-novine.nn.hr/clanci/sluzbeni/2015_03_26_546.html</vt:lpwstr>
      </vt:variant>
      <vt:variant>
        <vt:lpwstr/>
      </vt:variant>
      <vt:variant>
        <vt:i4>1769487</vt:i4>
      </vt:variant>
      <vt:variant>
        <vt:i4>291</vt:i4>
      </vt:variant>
      <vt:variant>
        <vt:i4>0</vt:i4>
      </vt:variant>
      <vt:variant>
        <vt:i4>5</vt:i4>
      </vt:variant>
      <vt:variant>
        <vt:lpwstr>https://www.zakon.hr/z/443/Zakon-o-financiranju-politi%C4%8Dkih-aktivnosti-i-izborne-promid%C5%BEbe-2017-2019</vt:lpwstr>
      </vt:variant>
      <vt:variant>
        <vt:lpwstr/>
      </vt:variant>
      <vt:variant>
        <vt:i4>1441816</vt:i4>
      </vt:variant>
      <vt:variant>
        <vt:i4>288</vt:i4>
      </vt:variant>
      <vt:variant>
        <vt:i4>0</vt:i4>
      </vt:variant>
      <vt:variant>
        <vt:i4>5</vt:i4>
      </vt:variant>
      <vt:variant>
        <vt:lpwstr>https://www.zakon.hr/z/492/Zakon-o-pred%C5%A1kolskom-odgoju-i-obrazovanju</vt:lpwstr>
      </vt:variant>
      <vt:variant>
        <vt:lpwstr/>
      </vt:variant>
      <vt:variant>
        <vt:i4>4456471</vt:i4>
      </vt:variant>
      <vt:variant>
        <vt:i4>285</vt:i4>
      </vt:variant>
      <vt:variant>
        <vt:i4>0</vt:i4>
      </vt:variant>
      <vt:variant>
        <vt:i4>5</vt:i4>
      </vt:variant>
      <vt:variant>
        <vt:lpwstr>https://www.zakon.hr/z/2275/Zakon-o-knji%C5%BEnicama-i-knji%C5%BEni%C4%8Dnoj-djelatnosti</vt:lpwstr>
      </vt:variant>
      <vt:variant>
        <vt:lpwstr/>
      </vt:variant>
      <vt:variant>
        <vt:i4>2621495</vt:i4>
      </vt:variant>
      <vt:variant>
        <vt:i4>282</vt:i4>
      </vt:variant>
      <vt:variant>
        <vt:i4>0</vt:i4>
      </vt:variant>
      <vt:variant>
        <vt:i4>5</vt:i4>
      </vt:variant>
      <vt:variant>
        <vt:lpwstr>https://www.zakon.hr/z/261/Zakon-o-Hrvatskom-crvenom-kri%C5%BEu</vt:lpwstr>
      </vt:variant>
      <vt:variant>
        <vt:lpwstr/>
      </vt:variant>
      <vt:variant>
        <vt:i4>2949158</vt:i4>
      </vt:variant>
      <vt:variant>
        <vt:i4>279</vt:i4>
      </vt:variant>
      <vt:variant>
        <vt:i4>0</vt:i4>
      </vt:variant>
      <vt:variant>
        <vt:i4>5</vt:i4>
      </vt:variant>
      <vt:variant>
        <vt:lpwstr>https://www.zakon.hr/z/222/Zakon-o-socijalnoj-skrbi</vt:lpwstr>
      </vt:variant>
      <vt:variant>
        <vt:lpwstr/>
      </vt:variant>
      <vt:variant>
        <vt:i4>1769540</vt:i4>
      </vt:variant>
      <vt:variant>
        <vt:i4>276</vt:i4>
      </vt:variant>
      <vt:variant>
        <vt:i4>0</vt:i4>
      </vt:variant>
      <vt:variant>
        <vt:i4>5</vt:i4>
      </vt:variant>
      <vt:variant>
        <vt:lpwstr>https://www.zakon.hr/z/300/Zakon-o-sportu</vt:lpwstr>
      </vt:variant>
      <vt:variant>
        <vt:lpwstr/>
      </vt:variant>
      <vt:variant>
        <vt:i4>6029331</vt:i4>
      </vt:variant>
      <vt:variant>
        <vt:i4>273</vt:i4>
      </vt:variant>
      <vt:variant>
        <vt:i4>0</vt:i4>
      </vt:variant>
      <vt:variant>
        <vt:i4>5</vt:i4>
      </vt:variant>
      <vt:variant>
        <vt:lpwstr>https://www.zakon.hr/z/539/Zakon-o-financiranju-javnih-potreba-u-kulturi</vt:lpwstr>
      </vt:variant>
      <vt:variant>
        <vt:lpwstr/>
      </vt:variant>
      <vt:variant>
        <vt:i4>2556020</vt:i4>
      </vt:variant>
      <vt:variant>
        <vt:i4>270</vt:i4>
      </vt:variant>
      <vt:variant>
        <vt:i4>0</vt:i4>
      </vt:variant>
      <vt:variant>
        <vt:i4>5</vt:i4>
      </vt:variant>
      <vt:variant>
        <vt:lpwstr>https://www.zakon.hr/z/167/Zakon-o-za%C5%A1titi-na-radu</vt:lpwstr>
      </vt:variant>
      <vt:variant>
        <vt:lpwstr/>
      </vt:variant>
      <vt:variant>
        <vt:i4>7471136</vt:i4>
      </vt:variant>
      <vt:variant>
        <vt:i4>267</vt:i4>
      </vt:variant>
      <vt:variant>
        <vt:i4>0</vt:i4>
      </vt:variant>
      <vt:variant>
        <vt:i4>5</vt:i4>
      </vt:variant>
      <vt:variant>
        <vt:lpwstr>https://www.zakon.hr/z/809/Zakon-o-sustavu-civilne-za%C5%A1tite</vt:lpwstr>
      </vt:variant>
      <vt:variant>
        <vt:lpwstr/>
      </vt:variant>
      <vt:variant>
        <vt:i4>8060983</vt:i4>
      </vt:variant>
      <vt:variant>
        <vt:i4>264</vt:i4>
      </vt:variant>
      <vt:variant>
        <vt:i4>0</vt:i4>
      </vt:variant>
      <vt:variant>
        <vt:i4>5</vt:i4>
      </vt:variant>
      <vt:variant>
        <vt:lpwstr>https://www.zakon.hr/z/305/Zakon-o-vatrogastvu</vt:lpwstr>
      </vt:variant>
      <vt:variant>
        <vt:lpwstr/>
      </vt:variant>
      <vt:variant>
        <vt:i4>7405610</vt:i4>
      </vt:variant>
      <vt:variant>
        <vt:i4>261</vt:i4>
      </vt:variant>
      <vt:variant>
        <vt:i4>0</vt:i4>
      </vt:variant>
      <vt:variant>
        <vt:i4>5</vt:i4>
      </vt:variant>
      <vt:variant>
        <vt:lpwstr>https://www.zakon.hr/z/689/Zakon-o-prostornom-ure%C4%91enju</vt:lpwstr>
      </vt:variant>
      <vt:variant>
        <vt:lpwstr/>
      </vt:variant>
      <vt:variant>
        <vt:i4>4587611</vt:i4>
      </vt:variant>
      <vt:variant>
        <vt:i4>258</vt:i4>
      </vt:variant>
      <vt:variant>
        <vt:i4>0</vt:i4>
      </vt:variant>
      <vt:variant>
        <vt:i4>5</vt:i4>
      </vt:variant>
      <vt:variant>
        <vt:lpwstr>https://www.zakon.hr/z/223/Zakon-o-javnoj-nabavi</vt:lpwstr>
      </vt:variant>
      <vt:variant>
        <vt:lpwstr/>
      </vt:variant>
      <vt:variant>
        <vt:i4>6684734</vt:i4>
      </vt:variant>
      <vt:variant>
        <vt:i4>255</vt:i4>
      </vt:variant>
      <vt:variant>
        <vt:i4>0</vt:i4>
      </vt:variant>
      <vt:variant>
        <vt:i4>5</vt:i4>
      </vt:variant>
      <vt:variant>
        <vt:lpwstr>https://www.zakon.hr/z/244/Zakon-o-cestama</vt:lpwstr>
      </vt:variant>
      <vt:variant>
        <vt:lpwstr/>
      </vt:variant>
      <vt:variant>
        <vt:i4>8323131</vt:i4>
      </vt:variant>
      <vt:variant>
        <vt:i4>252</vt:i4>
      </vt:variant>
      <vt:variant>
        <vt:i4>0</vt:i4>
      </vt:variant>
      <vt:variant>
        <vt:i4>5</vt:i4>
      </vt:variant>
      <vt:variant>
        <vt:lpwstr>https://www.zakon.hr/z/157/Zakon-o-koncesijama</vt:lpwstr>
      </vt:variant>
      <vt:variant>
        <vt:lpwstr/>
      </vt:variant>
      <vt:variant>
        <vt:i4>3407904</vt:i4>
      </vt:variant>
      <vt:variant>
        <vt:i4>249</vt:i4>
      </vt:variant>
      <vt:variant>
        <vt:i4>0</vt:i4>
      </vt:variant>
      <vt:variant>
        <vt:i4>5</vt:i4>
      </vt:variant>
      <vt:variant>
        <vt:lpwstr>https://www.zakon.hr/z/319/Zakon-o-komunalnom-gospodarstvu</vt:lpwstr>
      </vt:variant>
      <vt:variant>
        <vt:lpwstr/>
      </vt:variant>
      <vt:variant>
        <vt:i4>5832772</vt:i4>
      </vt:variant>
      <vt:variant>
        <vt:i4>246</vt:i4>
      </vt:variant>
      <vt:variant>
        <vt:i4>0</vt:i4>
      </vt:variant>
      <vt:variant>
        <vt:i4>5</vt:i4>
      </vt:variant>
      <vt:variant>
        <vt:lpwstr>https://www.zakon.hr/z/290/Zakon-o-pla%C4%87ama-u-lokalnoj-i-podru%C4%8Dnoj-(regionalnoj)-samoupravi</vt:lpwstr>
      </vt:variant>
      <vt:variant>
        <vt:lpwstr/>
      </vt:variant>
      <vt:variant>
        <vt:i4>524364</vt:i4>
      </vt:variant>
      <vt:variant>
        <vt:i4>243</vt:i4>
      </vt:variant>
      <vt:variant>
        <vt:i4>0</vt:i4>
      </vt:variant>
      <vt:variant>
        <vt:i4>5</vt:i4>
      </vt:variant>
      <vt:variant>
        <vt:lpwstr>https://www.zakon.hr/z/259/Zakon-o-slu%C5%BEbenicima-i-namje%C5%A1tenicima-u-lokalnoj-i-podru%C4%8Dnoj-samoupravi</vt:lpwstr>
      </vt:variant>
      <vt:variant>
        <vt:lpwstr/>
      </vt:variant>
      <vt:variant>
        <vt:i4>852047</vt:i4>
      </vt:variant>
      <vt:variant>
        <vt:i4>240</vt:i4>
      </vt:variant>
      <vt:variant>
        <vt:i4>0</vt:i4>
      </vt:variant>
      <vt:variant>
        <vt:i4>5</vt:i4>
      </vt:variant>
      <vt:variant>
        <vt:lpwstr>https://www.zakon.hr/z/411/Zakon-o-financiranju-jedinica-lokalne-i-podru%C4%8Dne-(regionalne)-samouprave</vt:lpwstr>
      </vt:variant>
      <vt:variant>
        <vt:lpwstr/>
      </vt:variant>
      <vt:variant>
        <vt:i4>4390930</vt:i4>
      </vt:variant>
      <vt:variant>
        <vt:i4>237</vt:i4>
      </vt:variant>
      <vt:variant>
        <vt:i4>0</vt:i4>
      </vt:variant>
      <vt:variant>
        <vt:i4>5</vt:i4>
      </vt:variant>
      <vt:variant>
        <vt:lpwstr>https://www.zakon.hr/z/283/Zakon-o-prora%C4%8Dunu</vt:lpwstr>
      </vt:variant>
      <vt:variant>
        <vt:lpwstr/>
      </vt:variant>
      <vt:variant>
        <vt:i4>4718602</vt:i4>
      </vt:variant>
      <vt:variant>
        <vt:i4>234</vt:i4>
      </vt:variant>
      <vt:variant>
        <vt:i4>0</vt:i4>
      </vt:variant>
      <vt:variant>
        <vt:i4>5</vt:i4>
      </vt:variant>
      <vt:variant>
        <vt:lpwstr>https://www.zakon.hr/z/132/Zakon-o-lokalnoj-i-podru%C4%8Dnoj-(regionalnoj)-samoupravi</vt:lpwstr>
      </vt:variant>
      <vt:variant>
        <vt:lpwstr/>
      </vt:variant>
      <vt:variant>
        <vt:i4>1310776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_Toc42440782</vt:lpwstr>
      </vt:variant>
      <vt:variant>
        <vt:i4>1507384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_Toc42440781</vt:lpwstr>
      </vt:variant>
      <vt:variant>
        <vt:i4>1441848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_Toc42440780</vt:lpwstr>
      </vt:variant>
      <vt:variant>
        <vt:i4>2031671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_Toc42440779</vt:lpwstr>
      </vt:variant>
      <vt:variant>
        <vt:i4>1966135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_Toc42440778</vt:lpwstr>
      </vt:variant>
      <vt:variant>
        <vt:i4>1114167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_Toc42440777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_Toc42440776</vt:lpwstr>
      </vt:variant>
      <vt:variant>
        <vt:i4>1245239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_Toc42440775</vt:lpwstr>
      </vt:variant>
      <vt:variant>
        <vt:i4>1179703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_Toc42440774</vt:lpwstr>
      </vt:variant>
      <vt:variant>
        <vt:i4>1376311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_Toc42440773</vt:lpwstr>
      </vt:variant>
      <vt:variant>
        <vt:i4>1310775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_Toc42440772</vt:lpwstr>
      </vt:variant>
      <vt:variant>
        <vt:i4>1507383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_Toc42440771</vt:lpwstr>
      </vt:variant>
      <vt:variant>
        <vt:i4>1441847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_Toc42440770</vt:lpwstr>
      </vt:variant>
      <vt:variant>
        <vt:i4>2031670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_Toc42440769</vt:lpwstr>
      </vt:variant>
      <vt:variant>
        <vt:i4>1966134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_Toc42440768</vt:lpwstr>
      </vt:variant>
      <vt:variant>
        <vt:i4>1114166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_Toc42440767</vt:lpwstr>
      </vt:variant>
      <vt:variant>
        <vt:i4>1048630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_Toc42440766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_Toc42440765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_Toc42440764</vt:lpwstr>
      </vt:variant>
      <vt:variant>
        <vt:i4>1376310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_Toc42440763</vt:lpwstr>
      </vt:variant>
      <vt:variant>
        <vt:i4>1310774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_Toc42440762</vt:lpwstr>
      </vt:variant>
      <vt:variant>
        <vt:i4>1507382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_Toc42440761</vt:lpwstr>
      </vt:variant>
      <vt:variant>
        <vt:i4>1441846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_Toc42440760</vt:lpwstr>
      </vt:variant>
      <vt:variant>
        <vt:i4>2031669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_Toc42440759</vt:lpwstr>
      </vt:variant>
      <vt:variant>
        <vt:i4>1966133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_Toc42440758</vt:lpwstr>
      </vt:variant>
      <vt:variant>
        <vt:i4>1114165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_Toc42440757</vt:lpwstr>
      </vt:variant>
      <vt:variant>
        <vt:i4>1048629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_Toc42440756</vt:lpwstr>
      </vt:variant>
      <vt:variant>
        <vt:i4>1245237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_Toc42440755</vt:lpwstr>
      </vt:variant>
      <vt:variant>
        <vt:i4>1179701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_Toc42440754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_Toc42440753</vt:lpwstr>
      </vt:variant>
      <vt:variant>
        <vt:i4>1310773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_Toc42440752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_Toc42440751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_Toc42440750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_Toc42440749</vt:lpwstr>
      </vt:variant>
      <vt:variant>
        <vt:i4>1966132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_Toc42440748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_Toc42440747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_Toc42440746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_Toc42440745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PROVEDBENI PROGRAM OPĆINE LEKENIK</dc:title>
  <dc:subject/>
  <dc:creator>Aleksandra Aleksandra</dc:creator>
  <cp:keywords/>
  <dc:description/>
  <cp:lastModifiedBy>Ivan</cp:lastModifiedBy>
  <cp:revision>218</cp:revision>
  <cp:lastPrinted>2021-12-31T08:32:00Z</cp:lastPrinted>
  <dcterms:created xsi:type="dcterms:W3CDTF">2021-12-30T12:29:00Z</dcterms:created>
  <dcterms:modified xsi:type="dcterms:W3CDTF">2024-06-19T07:38:00Z</dcterms:modified>
</cp:coreProperties>
</file>